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53C79" w14:textId="09F5F54C" w:rsidR="00196062" w:rsidRPr="00F67C82" w:rsidRDefault="00582921">
      <w:pPr>
        <w:rPr>
          <w:b/>
          <w:sz w:val="32"/>
          <w:szCs w:val="20"/>
        </w:rPr>
      </w:pPr>
      <w:r w:rsidRPr="00F67C82">
        <w:rPr>
          <w:b/>
          <w:sz w:val="32"/>
          <w:szCs w:val="20"/>
        </w:rPr>
        <w:t>Hygienek</w:t>
      </w:r>
      <w:r w:rsidR="00196062" w:rsidRPr="00F67C82">
        <w:rPr>
          <w:b/>
          <w:sz w:val="32"/>
          <w:szCs w:val="20"/>
        </w:rPr>
        <w:t xml:space="preserve">ompass für </w:t>
      </w:r>
      <w:r w:rsidR="003C0739" w:rsidRPr="00F67C82">
        <w:rPr>
          <w:b/>
          <w:sz w:val="32"/>
          <w:szCs w:val="20"/>
        </w:rPr>
        <w:t>Pflegeeinrichtungen</w:t>
      </w:r>
      <w:r w:rsidR="00817BEB">
        <w:rPr>
          <w:b/>
          <w:sz w:val="32"/>
          <w:szCs w:val="20"/>
        </w:rPr>
        <w:t xml:space="preserve"> </w:t>
      </w:r>
      <w:r w:rsidR="00896360">
        <w:rPr>
          <w:b/>
          <w:sz w:val="32"/>
          <w:szCs w:val="20"/>
        </w:rPr>
        <w:t>sowie</w:t>
      </w:r>
      <w:r w:rsidR="00817BEB">
        <w:rPr>
          <w:b/>
          <w:sz w:val="32"/>
          <w:szCs w:val="20"/>
        </w:rPr>
        <w:t xml:space="preserve"> vergleichbare Einrichtungen und Dienste</w:t>
      </w:r>
    </w:p>
    <w:p w14:paraId="48DDDC2D" w14:textId="77777777" w:rsidR="00FD5A82" w:rsidRPr="00F67C82" w:rsidRDefault="00FD5A82" w:rsidP="00FD5A82">
      <w:pPr>
        <w:rPr>
          <w:szCs w:val="20"/>
        </w:rPr>
      </w:pPr>
    </w:p>
    <w:p w14:paraId="245BEDDB" w14:textId="6E9456DA" w:rsidR="003F3EC3" w:rsidRPr="00F67C82" w:rsidRDefault="003F3EC3" w:rsidP="00FD5A82">
      <w:pPr>
        <w:rPr>
          <w:b/>
          <w:sz w:val="18"/>
          <w:szCs w:val="20"/>
        </w:rPr>
      </w:pPr>
      <w:r w:rsidRPr="00F67C82">
        <w:rPr>
          <w:b/>
          <w:sz w:val="18"/>
          <w:szCs w:val="20"/>
        </w:rPr>
        <w:t>Hinweise:</w:t>
      </w:r>
    </w:p>
    <w:p w14:paraId="1D45AC59" w14:textId="4CD669EA" w:rsidR="001A566E" w:rsidRPr="00F67C82" w:rsidRDefault="00582921" w:rsidP="00FD5A82">
      <w:pPr>
        <w:rPr>
          <w:sz w:val="18"/>
          <w:szCs w:val="20"/>
        </w:rPr>
      </w:pPr>
      <w:r w:rsidRPr="00F67C82">
        <w:rPr>
          <w:sz w:val="18"/>
          <w:szCs w:val="20"/>
        </w:rPr>
        <w:t>Der Hygienek</w:t>
      </w:r>
      <w:r w:rsidR="00FD5A82" w:rsidRPr="00F67C82">
        <w:rPr>
          <w:sz w:val="18"/>
          <w:szCs w:val="20"/>
        </w:rPr>
        <w:t xml:space="preserve">ompass </w:t>
      </w:r>
      <w:r w:rsidR="004C7229" w:rsidRPr="00F67C82">
        <w:rPr>
          <w:sz w:val="18"/>
          <w:szCs w:val="20"/>
        </w:rPr>
        <w:t>bietet</w:t>
      </w:r>
      <w:r w:rsidR="00FD5A82" w:rsidRPr="00F67C82">
        <w:rPr>
          <w:sz w:val="18"/>
          <w:szCs w:val="20"/>
        </w:rPr>
        <w:t xml:space="preserve"> Hygienebeauftragten </w:t>
      </w:r>
      <w:r w:rsidR="004C7229" w:rsidRPr="00F67C82">
        <w:rPr>
          <w:sz w:val="18"/>
          <w:szCs w:val="20"/>
        </w:rPr>
        <w:t xml:space="preserve">eine Übersicht </w:t>
      </w:r>
      <w:r w:rsidRPr="00F67C82">
        <w:rPr>
          <w:sz w:val="18"/>
          <w:szCs w:val="20"/>
        </w:rPr>
        <w:t>über die wichtigsten externen u</w:t>
      </w:r>
      <w:r w:rsidR="004C7229" w:rsidRPr="00F67C82">
        <w:rPr>
          <w:sz w:val="18"/>
          <w:szCs w:val="20"/>
        </w:rPr>
        <w:t>n</w:t>
      </w:r>
      <w:r w:rsidRPr="00F67C82">
        <w:rPr>
          <w:sz w:val="18"/>
          <w:szCs w:val="20"/>
        </w:rPr>
        <w:t>d</w:t>
      </w:r>
      <w:r w:rsidR="004C7229" w:rsidRPr="00F67C82">
        <w:rPr>
          <w:sz w:val="18"/>
          <w:szCs w:val="20"/>
        </w:rPr>
        <w:t xml:space="preserve"> internen Regel</w:t>
      </w:r>
      <w:r w:rsidR="00C33940" w:rsidRPr="00F67C82">
        <w:rPr>
          <w:sz w:val="18"/>
          <w:szCs w:val="20"/>
        </w:rPr>
        <w:t>werke</w:t>
      </w:r>
      <w:r w:rsidR="001A566E" w:rsidRPr="00F67C82">
        <w:rPr>
          <w:sz w:val="18"/>
          <w:szCs w:val="20"/>
        </w:rPr>
        <w:t xml:space="preserve"> zur Hygiene in </w:t>
      </w:r>
      <w:r w:rsidR="004C7229" w:rsidRPr="00F67C82">
        <w:rPr>
          <w:sz w:val="18"/>
          <w:szCs w:val="20"/>
        </w:rPr>
        <w:t xml:space="preserve">Pflegeeinrichtungen. </w:t>
      </w:r>
    </w:p>
    <w:p w14:paraId="02548B9C" w14:textId="32963663" w:rsidR="00FD5A82" w:rsidRPr="00F67C82" w:rsidRDefault="004C7229" w:rsidP="00FD5A82">
      <w:pPr>
        <w:rPr>
          <w:sz w:val="18"/>
          <w:szCs w:val="20"/>
        </w:rPr>
      </w:pPr>
      <w:r w:rsidRPr="00F67C82">
        <w:rPr>
          <w:sz w:val="18"/>
          <w:szCs w:val="20"/>
        </w:rPr>
        <w:t xml:space="preserve">Die Namen der Regelwerke, Muster und Hilfen sind </w:t>
      </w:r>
      <w:r w:rsidR="002B4837" w:rsidRPr="00F67C82">
        <w:rPr>
          <w:sz w:val="18"/>
          <w:szCs w:val="20"/>
        </w:rPr>
        <w:t xml:space="preserve">blau markiert und </w:t>
      </w:r>
      <w:r w:rsidRPr="00F67C82">
        <w:rPr>
          <w:sz w:val="18"/>
          <w:szCs w:val="20"/>
        </w:rPr>
        <w:t>mit den entsprechende</w:t>
      </w:r>
      <w:r w:rsidR="00245AD4" w:rsidRPr="00F67C82">
        <w:rPr>
          <w:sz w:val="18"/>
          <w:szCs w:val="20"/>
        </w:rPr>
        <w:t xml:space="preserve">n Quellen verlinkt, so dass </w:t>
      </w:r>
      <w:r w:rsidRPr="00F67C82">
        <w:rPr>
          <w:sz w:val="18"/>
          <w:szCs w:val="20"/>
        </w:rPr>
        <w:t xml:space="preserve">die </w:t>
      </w:r>
      <w:r w:rsidR="00245AD4" w:rsidRPr="00F67C82">
        <w:rPr>
          <w:sz w:val="18"/>
          <w:szCs w:val="20"/>
        </w:rPr>
        <w:t xml:space="preserve">meisten dieser </w:t>
      </w:r>
      <w:r w:rsidRPr="00F67C82">
        <w:rPr>
          <w:sz w:val="18"/>
          <w:szCs w:val="20"/>
        </w:rPr>
        <w:t xml:space="preserve">Dokumente </w:t>
      </w:r>
      <w:r w:rsidR="004224D6" w:rsidRPr="00F67C82">
        <w:rPr>
          <w:sz w:val="18"/>
          <w:szCs w:val="20"/>
        </w:rPr>
        <w:t xml:space="preserve">Online </w:t>
      </w:r>
      <w:r w:rsidRPr="00F67C82">
        <w:rPr>
          <w:sz w:val="18"/>
          <w:szCs w:val="20"/>
        </w:rPr>
        <w:t>herunter</w:t>
      </w:r>
      <w:r w:rsidR="00245AD4" w:rsidRPr="00F67C82">
        <w:rPr>
          <w:sz w:val="18"/>
          <w:szCs w:val="20"/>
        </w:rPr>
        <w:t>ge</w:t>
      </w:r>
      <w:r w:rsidR="0030383F" w:rsidRPr="00F67C82">
        <w:rPr>
          <w:sz w:val="18"/>
          <w:szCs w:val="20"/>
        </w:rPr>
        <w:t>laden und ggf.</w:t>
      </w:r>
      <w:r w:rsidRPr="00F67C82">
        <w:rPr>
          <w:sz w:val="18"/>
          <w:szCs w:val="20"/>
        </w:rPr>
        <w:t xml:space="preserve"> ausgedruckt werden können</w:t>
      </w:r>
      <w:r w:rsidR="00DC5CBD" w:rsidRPr="00F67C82">
        <w:rPr>
          <w:sz w:val="18"/>
          <w:szCs w:val="20"/>
        </w:rPr>
        <w:t xml:space="preserve"> (zur Link-Benutzung Strg-Taste gedrückt halten)</w:t>
      </w:r>
      <w:r w:rsidRPr="00F67C82">
        <w:rPr>
          <w:sz w:val="18"/>
          <w:szCs w:val="20"/>
        </w:rPr>
        <w:t>.</w:t>
      </w:r>
      <w:r w:rsidR="00245AD4" w:rsidRPr="00F67C82">
        <w:rPr>
          <w:sz w:val="18"/>
          <w:szCs w:val="20"/>
        </w:rPr>
        <w:t xml:space="preserve"> </w:t>
      </w:r>
    </w:p>
    <w:p w14:paraId="07EB2EEC" w14:textId="644F6FF4" w:rsidR="003F3EC3" w:rsidRPr="00F67C82" w:rsidRDefault="00245AD4" w:rsidP="003F3EC3">
      <w:pPr>
        <w:spacing w:after="120"/>
        <w:rPr>
          <w:sz w:val="18"/>
          <w:szCs w:val="20"/>
        </w:rPr>
      </w:pPr>
      <w:r w:rsidRPr="00F67C82">
        <w:rPr>
          <w:sz w:val="18"/>
          <w:szCs w:val="20"/>
        </w:rPr>
        <w:t>Wir empfehlen die Anlage eines Dokumentenordners, in welchem die wichtigsten externen Regelw</w:t>
      </w:r>
      <w:r w:rsidR="0030383F" w:rsidRPr="00F67C82">
        <w:rPr>
          <w:sz w:val="18"/>
          <w:szCs w:val="20"/>
        </w:rPr>
        <w:t>erke zur Hygiene in</w:t>
      </w:r>
      <w:r w:rsidRPr="00F67C82">
        <w:rPr>
          <w:sz w:val="18"/>
          <w:szCs w:val="20"/>
        </w:rPr>
        <w:t xml:space="preserve"> Pflegeeinrichtungen (gekennzeichnet durch </w:t>
      </w:r>
      <w:r w:rsidR="004C39F8" w:rsidRPr="00F67C82">
        <w:rPr>
          <w:sz w:val="18"/>
          <w:szCs w:val="20"/>
        </w:rPr>
        <w:t>"</w:t>
      </w:r>
      <w:r w:rsidRPr="00F67C82">
        <w:rPr>
          <w:color w:val="FF0000"/>
          <w:sz w:val="18"/>
          <w:szCs w:val="20"/>
        </w:rPr>
        <w:t>Sollte ausgedruckt verfügbar sein</w:t>
      </w:r>
      <w:r w:rsidR="004C39F8" w:rsidRPr="00F67C82">
        <w:rPr>
          <w:sz w:val="18"/>
          <w:szCs w:val="20"/>
        </w:rPr>
        <w:t>"</w:t>
      </w:r>
      <w:r w:rsidRPr="00F67C82">
        <w:rPr>
          <w:sz w:val="18"/>
          <w:szCs w:val="20"/>
        </w:rPr>
        <w:t xml:space="preserve">) den Mitarbeitern zur Kenntnisnahme und zum Nachschlagen zur Verfügung gestellt werden. </w:t>
      </w:r>
      <w:r w:rsidR="009E00E4" w:rsidRPr="00F67C82">
        <w:rPr>
          <w:sz w:val="18"/>
          <w:szCs w:val="20"/>
        </w:rPr>
        <w:t xml:space="preserve">Das Ausdrucken </w:t>
      </w:r>
      <w:r w:rsidR="00A97831" w:rsidRPr="00F67C82">
        <w:rPr>
          <w:sz w:val="18"/>
          <w:szCs w:val="20"/>
        </w:rPr>
        <w:t xml:space="preserve">der Dokumente </w:t>
      </w:r>
      <w:r w:rsidR="009E00E4" w:rsidRPr="00F67C82">
        <w:rPr>
          <w:sz w:val="18"/>
          <w:szCs w:val="20"/>
        </w:rPr>
        <w:t xml:space="preserve">ist nicht notwendig, wenn Sie über ein Intranet verfügen, welches </w:t>
      </w:r>
      <w:r w:rsidR="00A97831" w:rsidRPr="00F67C82">
        <w:rPr>
          <w:sz w:val="18"/>
          <w:szCs w:val="20"/>
        </w:rPr>
        <w:t xml:space="preserve">allen pflegerischen MitarbeiterInnen </w:t>
      </w:r>
      <w:r w:rsidR="009E00E4" w:rsidRPr="00F67C82">
        <w:rPr>
          <w:sz w:val="18"/>
          <w:szCs w:val="20"/>
        </w:rPr>
        <w:t xml:space="preserve">den ungehinderten Zugriff </w:t>
      </w:r>
      <w:r w:rsidR="00A97831" w:rsidRPr="00F67C82">
        <w:rPr>
          <w:sz w:val="18"/>
          <w:szCs w:val="20"/>
        </w:rPr>
        <w:t xml:space="preserve">auf diese </w:t>
      </w:r>
      <w:r w:rsidR="00CA622D" w:rsidRPr="00F67C82">
        <w:rPr>
          <w:sz w:val="18"/>
          <w:szCs w:val="20"/>
        </w:rPr>
        <w:t xml:space="preserve">in digitaler Form </w:t>
      </w:r>
      <w:r w:rsidR="009E00E4" w:rsidRPr="00F67C82">
        <w:rPr>
          <w:sz w:val="18"/>
          <w:szCs w:val="20"/>
        </w:rPr>
        <w:t>ermöglicht.</w:t>
      </w:r>
    </w:p>
    <w:p w14:paraId="71984C6C" w14:textId="00349B16" w:rsidR="003F3EC3" w:rsidRPr="00AB3A28" w:rsidRDefault="00E6219D" w:rsidP="007A4EF7">
      <w:pPr>
        <w:pStyle w:val="berschrift1"/>
        <w:spacing w:before="0" w:after="120"/>
        <w:rPr>
          <w:b w:val="0"/>
          <w:vanish/>
          <w:sz w:val="18"/>
          <w:szCs w:val="20"/>
          <w:specVanish/>
        </w:rPr>
      </w:pPr>
      <w:r w:rsidRPr="00F67C82">
        <w:rPr>
          <w:b w:val="0"/>
          <w:sz w:val="18"/>
          <w:szCs w:val="20"/>
        </w:rPr>
        <w:t xml:space="preserve">Zur besseren Orientierung </w:t>
      </w:r>
      <w:r w:rsidR="00E07A2B" w:rsidRPr="00F67C82">
        <w:rPr>
          <w:b w:val="0"/>
          <w:sz w:val="18"/>
          <w:szCs w:val="20"/>
        </w:rPr>
        <w:t>werden</w:t>
      </w:r>
      <w:r w:rsidRPr="00F67C82">
        <w:rPr>
          <w:b w:val="0"/>
          <w:sz w:val="18"/>
          <w:szCs w:val="20"/>
        </w:rPr>
        <w:t xml:space="preserve"> </w:t>
      </w:r>
      <w:r w:rsidR="005D58C3" w:rsidRPr="00F67C82">
        <w:rPr>
          <w:b w:val="0"/>
          <w:sz w:val="18"/>
          <w:szCs w:val="20"/>
        </w:rPr>
        <w:t>im</w:t>
      </w:r>
      <w:r w:rsidRPr="00F67C82">
        <w:rPr>
          <w:b w:val="0"/>
          <w:sz w:val="18"/>
          <w:szCs w:val="20"/>
        </w:rPr>
        <w:t xml:space="preserve"> Hygienekompass das Datum oder die Jahr</w:t>
      </w:r>
      <w:r w:rsidR="00EC34F5" w:rsidRPr="00F67C82">
        <w:rPr>
          <w:b w:val="0"/>
          <w:sz w:val="18"/>
          <w:szCs w:val="20"/>
        </w:rPr>
        <w:t>eszahl der verlinkten Dokumente</w:t>
      </w:r>
      <w:r w:rsidRPr="00F67C82">
        <w:rPr>
          <w:b w:val="0"/>
          <w:sz w:val="18"/>
          <w:szCs w:val="20"/>
        </w:rPr>
        <w:t xml:space="preserve"> genannt</w:t>
      </w:r>
      <w:r w:rsidR="00D1751F" w:rsidRPr="00F67C82">
        <w:rPr>
          <w:b w:val="0"/>
          <w:sz w:val="18"/>
          <w:szCs w:val="20"/>
        </w:rPr>
        <w:t>.</w:t>
      </w:r>
      <w:r w:rsidRPr="00F67C82">
        <w:rPr>
          <w:b w:val="0"/>
          <w:sz w:val="18"/>
          <w:szCs w:val="20"/>
        </w:rPr>
        <w:t xml:space="preserve"> Wir überprüfen bei jeder Revision des Hygienekompass die Aktualität der jeweiligen Dokumente. Dennoch können wir ni</w:t>
      </w:r>
      <w:r w:rsidR="00875827" w:rsidRPr="00F67C82">
        <w:rPr>
          <w:b w:val="0"/>
          <w:sz w:val="18"/>
          <w:szCs w:val="20"/>
        </w:rPr>
        <w:t>cht garantieren, dass die</w:t>
      </w:r>
      <w:r w:rsidRPr="00F67C82">
        <w:rPr>
          <w:b w:val="0"/>
          <w:sz w:val="18"/>
          <w:szCs w:val="20"/>
        </w:rPr>
        <w:t xml:space="preserve"> hier genannten und verlinkten Dokumente tatsächlich dem jeweils aktuellen Stand entsprechen. </w:t>
      </w:r>
    </w:p>
    <w:p w14:paraId="30DA9BA8" w14:textId="4E911EF2" w:rsidR="003F3EC3" w:rsidRPr="00F67C82" w:rsidRDefault="00AB3A28" w:rsidP="00F337A0">
      <w:pPr>
        <w:rPr>
          <w:sz w:val="18"/>
          <w:szCs w:val="20"/>
        </w:rPr>
      </w:pPr>
      <w:r>
        <w:rPr>
          <w:sz w:val="18"/>
          <w:szCs w:val="20"/>
        </w:rPr>
        <w:t xml:space="preserve"> </w:t>
      </w:r>
      <w:r w:rsidR="0081514F" w:rsidRPr="00F67C82">
        <w:rPr>
          <w:sz w:val="18"/>
          <w:szCs w:val="20"/>
        </w:rPr>
        <w:t xml:space="preserve">Um den Aufwand </w:t>
      </w:r>
      <w:r w:rsidR="00C40D4B" w:rsidRPr="00F67C82">
        <w:rPr>
          <w:sz w:val="18"/>
          <w:szCs w:val="20"/>
        </w:rPr>
        <w:t xml:space="preserve">bei der Anpassung des Hygienekompasses durch die kontinuierliche Aktualisierung zu erleichtern, </w:t>
      </w:r>
      <w:r w:rsidR="003F3EC3" w:rsidRPr="00F67C82">
        <w:rPr>
          <w:sz w:val="18"/>
          <w:szCs w:val="20"/>
        </w:rPr>
        <w:t xml:space="preserve">wurden die </w:t>
      </w:r>
      <w:r w:rsidR="00365E13" w:rsidRPr="00F67C82">
        <w:rPr>
          <w:sz w:val="18"/>
          <w:szCs w:val="20"/>
        </w:rPr>
        <w:t>früher</w:t>
      </w:r>
      <w:r w:rsidR="003F3EC3" w:rsidRPr="00F67C82">
        <w:rPr>
          <w:sz w:val="18"/>
          <w:szCs w:val="20"/>
        </w:rPr>
        <w:t xml:space="preserve"> zielgruppenorientierten Hygienekompasse (</w:t>
      </w:r>
      <w:r w:rsidR="00FA3278" w:rsidRPr="00F67C82">
        <w:rPr>
          <w:sz w:val="18"/>
          <w:szCs w:val="20"/>
        </w:rPr>
        <w:t xml:space="preserve">für stationäre </w:t>
      </w:r>
      <w:r w:rsidR="003F3EC3" w:rsidRPr="00F67C82">
        <w:rPr>
          <w:sz w:val="18"/>
          <w:szCs w:val="20"/>
        </w:rPr>
        <w:t xml:space="preserve">Pflegeeinrichtungen, </w:t>
      </w:r>
      <w:r w:rsidR="00FA3278" w:rsidRPr="00F67C82">
        <w:rPr>
          <w:sz w:val="18"/>
          <w:szCs w:val="20"/>
        </w:rPr>
        <w:t xml:space="preserve">Tagespflegeeinrichtungen, ambulante Pflegedienste und </w:t>
      </w:r>
      <w:r w:rsidR="003F3EC3" w:rsidRPr="00F67C82">
        <w:rPr>
          <w:sz w:val="18"/>
          <w:szCs w:val="20"/>
        </w:rPr>
        <w:t xml:space="preserve">außerklinische Intensivpflegedienste) zusammengefasst und beziehen sich nun auf Pflegeeinrichtungen </w:t>
      </w:r>
      <w:r w:rsidR="008E6E3E" w:rsidRPr="00F67C82">
        <w:rPr>
          <w:sz w:val="18"/>
          <w:szCs w:val="20"/>
        </w:rPr>
        <w:t>allgemein</w:t>
      </w:r>
      <w:r w:rsidR="00FA3278" w:rsidRPr="00F67C82">
        <w:rPr>
          <w:sz w:val="18"/>
          <w:szCs w:val="20"/>
        </w:rPr>
        <w:t xml:space="preserve">. In </w:t>
      </w:r>
      <w:r w:rsidR="00FF5E01" w:rsidRPr="00F67C82">
        <w:rPr>
          <w:sz w:val="18"/>
          <w:szCs w:val="20"/>
        </w:rPr>
        <w:t>vielen</w:t>
      </w:r>
      <w:r w:rsidR="003F3EC3" w:rsidRPr="00F67C82">
        <w:rPr>
          <w:sz w:val="18"/>
          <w:szCs w:val="20"/>
        </w:rPr>
        <w:t xml:space="preserve"> Fäll</w:t>
      </w:r>
      <w:r w:rsidR="00FA3278" w:rsidRPr="00F67C82">
        <w:rPr>
          <w:sz w:val="18"/>
          <w:szCs w:val="20"/>
        </w:rPr>
        <w:t xml:space="preserve">en sind die Regelwerke für </w:t>
      </w:r>
      <w:r w:rsidR="008E6E3E" w:rsidRPr="00F67C82">
        <w:rPr>
          <w:sz w:val="18"/>
          <w:szCs w:val="20"/>
        </w:rPr>
        <w:t>alle</w:t>
      </w:r>
      <w:r w:rsidR="00FA3278" w:rsidRPr="00F67C82">
        <w:rPr>
          <w:sz w:val="18"/>
          <w:szCs w:val="20"/>
        </w:rPr>
        <w:t xml:space="preserve"> genannten</w:t>
      </w:r>
      <w:r w:rsidR="003F3EC3" w:rsidRPr="00F67C82">
        <w:rPr>
          <w:sz w:val="18"/>
          <w:szCs w:val="20"/>
        </w:rPr>
        <w:t xml:space="preserve"> Zielgruppen </w:t>
      </w:r>
      <w:r w:rsidR="008E6E3E" w:rsidRPr="00F67C82">
        <w:rPr>
          <w:sz w:val="18"/>
          <w:szCs w:val="20"/>
        </w:rPr>
        <w:t>gleichermaßen</w:t>
      </w:r>
      <w:r w:rsidR="00FA3278" w:rsidRPr="00F67C82">
        <w:rPr>
          <w:sz w:val="18"/>
          <w:szCs w:val="20"/>
        </w:rPr>
        <w:t xml:space="preserve"> zutreffend. Dort, wo Regelungen</w:t>
      </w:r>
      <w:r w:rsidR="003F3EC3" w:rsidRPr="00F67C82">
        <w:rPr>
          <w:sz w:val="18"/>
          <w:szCs w:val="20"/>
        </w:rPr>
        <w:t xml:space="preserve"> für nur </w:t>
      </w:r>
      <w:r w:rsidR="000B62EB" w:rsidRPr="00F67C82">
        <w:rPr>
          <w:sz w:val="18"/>
          <w:szCs w:val="20"/>
        </w:rPr>
        <w:t xml:space="preserve">für </w:t>
      </w:r>
      <w:r w:rsidR="003F3EC3" w:rsidRPr="00F67C82">
        <w:rPr>
          <w:sz w:val="18"/>
          <w:szCs w:val="20"/>
        </w:rPr>
        <w:t>eine bestimmte Zielgruppe</w:t>
      </w:r>
      <w:r w:rsidR="00FA3278" w:rsidRPr="00F67C82">
        <w:rPr>
          <w:sz w:val="18"/>
          <w:szCs w:val="20"/>
        </w:rPr>
        <w:t xml:space="preserve"> relevant sind, ist dies</w:t>
      </w:r>
      <w:r w:rsidR="003F3EC3" w:rsidRPr="00F67C82">
        <w:rPr>
          <w:sz w:val="18"/>
          <w:szCs w:val="20"/>
        </w:rPr>
        <w:t xml:space="preserve"> entweder durch die/den Hygienebeauftragte(n) selbst erkennbar</w:t>
      </w:r>
      <w:r w:rsidR="00FA3278" w:rsidRPr="00F67C82">
        <w:rPr>
          <w:sz w:val="18"/>
          <w:szCs w:val="20"/>
        </w:rPr>
        <w:t xml:space="preserve"> (z. B. anhand des Titels)</w:t>
      </w:r>
      <w:r w:rsidR="003F3EC3" w:rsidRPr="00F67C82">
        <w:rPr>
          <w:sz w:val="18"/>
          <w:szCs w:val="20"/>
        </w:rPr>
        <w:t xml:space="preserve"> bzw. durch einen Hinweis kenntlich gemacht.</w:t>
      </w:r>
    </w:p>
    <w:p w14:paraId="3A29123E" w14:textId="77777777" w:rsidR="00E16723" w:rsidRPr="00F67C82" w:rsidRDefault="00E16723" w:rsidP="00F337A0">
      <w:pPr>
        <w:rPr>
          <w:sz w:val="18"/>
          <w:szCs w:val="20"/>
        </w:rPr>
      </w:pPr>
    </w:p>
    <w:p w14:paraId="54ADB4CE" w14:textId="55C485B2" w:rsidR="002352AD" w:rsidRPr="00F67C82" w:rsidRDefault="00E16723" w:rsidP="002352AD">
      <w:pPr>
        <w:rPr>
          <w:b/>
          <w:bCs/>
          <w:sz w:val="18"/>
          <w:szCs w:val="20"/>
        </w:rPr>
      </w:pPr>
      <w:r w:rsidRPr="00F67C82">
        <w:rPr>
          <w:b/>
          <w:bCs/>
          <w:sz w:val="18"/>
          <w:szCs w:val="20"/>
        </w:rPr>
        <w:t>Zur Vereinfachung der Übersicht im Vergl</w:t>
      </w:r>
      <w:r w:rsidR="003D522C" w:rsidRPr="00F67C82">
        <w:rPr>
          <w:b/>
          <w:bCs/>
          <w:sz w:val="18"/>
          <w:szCs w:val="20"/>
        </w:rPr>
        <w:t>eich zur vorhergehenden Version</w:t>
      </w:r>
      <w:r w:rsidRPr="00F67C82">
        <w:rPr>
          <w:b/>
          <w:bCs/>
          <w:sz w:val="18"/>
          <w:szCs w:val="20"/>
        </w:rPr>
        <w:t xml:space="preserve"> </w:t>
      </w:r>
      <w:r w:rsidR="00AD4CC9" w:rsidRPr="00F67C82">
        <w:rPr>
          <w:b/>
          <w:bCs/>
          <w:sz w:val="18"/>
          <w:szCs w:val="20"/>
        </w:rPr>
        <w:t>sind</w:t>
      </w:r>
      <w:r w:rsidRPr="00F67C82">
        <w:rPr>
          <w:b/>
          <w:bCs/>
          <w:sz w:val="18"/>
          <w:szCs w:val="20"/>
        </w:rPr>
        <w:t xml:space="preserve"> die neu </w:t>
      </w:r>
      <w:r w:rsidR="00190555" w:rsidRPr="00F67C82">
        <w:rPr>
          <w:b/>
          <w:bCs/>
          <w:sz w:val="18"/>
          <w:szCs w:val="20"/>
        </w:rPr>
        <w:t xml:space="preserve">ergänzten Regelwerke </w:t>
      </w:r>
      <w:r w:rsidR="002267A9" w:rsidRPr="00F67C82">
        <w:rPr>
          <w:b/>
          <w:bCs/>
          <w:sz w:val="18"/>
          <w:szCs w:val="20"/>
        </w:rPr>
        <w:t xml:space="preserve">bzw. </w:t>
      </w:r>
      <w:r w:rsidR="00AD4CC9" w:rsidRPr="00F67C82">
        <w:rPr>
          <w:b/>
          <w:bCs/>
          <w:sz w:val="18"/>
          <w:szCs w:val="20"/>
        </w:rPr>
        <w:t>Aktualisierungen</w:t>
      </w:r>
      <w:r w:rsidR="002267A9" w:rsidRPr="00F67C82">
        <w:rPr>
          <w:b/>
          <w:bCs/>
          <w:sz w:val="18"/>
          <w:szCs w:val="20"/>
        </w:rPr>
        <w:t xml:space="preserve"> </w:t>
      </w:r>
      <w:r w:rsidR="00190555" w:rsidRPr="00F67C82">
        <w:rPr>
          <w:b/>
          <w:bCs/>
          <w:sz w:val="18"/>
          <w:szCs w:val="20"/>
        </w:rPr>
        <w:t>gelb markiert.</w:t>
      </w:r>
    </w:p>
    <w:p w14:paraId="26FE2C56" w14:textId="77777777" w:rsidR="00F271C5" w:rsidRPr="00F67C82" w:rsidRDefault="00F271C5" w:rsidP="003F3EC3">
      <w:pPr>
        <w:pStyle w:val="berschrift1"/>
        <w:spacing w:after="30"/>
        <w:rPr>
          <w:sz w:val="18"/>
          <w:szCs w:val="14"/>
        </w:rPr>
      </w:pPr>
      <w:r w:rsidRPr="00F67C82">
        <w:rPr>
          <w:sz w:val="18"/>
          <w:szCs w:val="14"/>
        </w:rPr>
        <w:t>Begriffserläuterungen</w:t>
      </w:r>
    </w:p>
    <w:p w14:paraId="7FF7AF7D" w14:textId="77777777" w:rsidR="006510DA" w:rsidRPr="00F67C82" w:rsidRDefault="006510DA" w:rsidP="003F3EC3">
      <w:pPr>
        <w:numPr>
          <w:ilvl w:val="0"/>
          <w:numId w:val="1"/>
        </w:numPr>
        <w:spacing w:after="30"/>
        <w:rPr>
          <w:sz w:val="18"/>
          <w:szCs w:val="14"/>
        </w:rPr>
      </w:pPr>
      <w:r w:rsidRPr="00F67C82">
        <w:rPr>
          <w:b/>
          <w:sz w:val="18"/>
          <w:szCs w:val="14"/>
        </w:rPr>
        <w:t>Externe Regelwerke</w:t>
      </w:r>
      <w:r w:rsidRPr="00F67C82">
        <w:rPr>
          <w:sz w:val="18"/>
          <w:szCs w:val="14"/>
        </w:rPr>
        <w:t xml:space="preserve"> sind Gesetze, Verordnungen, Vorschriften, Leitlinien, Richtlinien, Fachempfehlungen und Normen</w:t>
      </w:r>
      <w:r w:rsidR="001806DF" w:rsidRPr="00F67C82">
        <w:rPr>
          <w:sz w:val="18"/>
          <w:szCs w:val="14"/>
        </w:rPr>
        <w:t xml:space="preserve">, die von übergeordneten Institutionen erarbeitet wurden. </w:t>
      </w:r>
    </w:p>
    <w:p w14:paraId="5C143CDA" w14:textId="77777777" w:rsidR="003C5223" w:rsidRPr="00F67C82" w:rsidRDefault="003C5223" w:rsidP="003F3EC3">
      <w:pPr>
        <w:numPr>
          <w:ilvl w:val="0"/>
          <w:numId w:val="1"/>
        </w:numPr>
        <w:spacing w:after="30"/>
        <w:rPr>
          <w:sz w:val="18"/>
          <w:szCs w:val="14"/>
        </w:rPr>
      </w:pPr>
      <w:r w:rsidRPr="00F67C82">
        <w:rPr>
          <w:sz w:val="18"/>
          <w:szCs w:val="14"/>
        </w:rPr>
        <w:t xml:space="preserve">Bei </w:t>
      </w:r>
      <w:r w:rsidRPr="00F67C82">
        <w:rPr>
          <w:b/>
          <w:sz w:val="18"/>
          <w:szCs w:val="14"/>
        </w:rPr>
        <w:t>internen Regelwerken</w:t>
      </w:r>
      <w:r w:rsidRPr="00F67C82">
        <w:rPr>
          <w:sz w:val="18"/>
          <w:szCs w:val="14"/>
        </w:rPr>
        <w:t xml:space="preserve"> handelt es s</w:t>
      </w:r>
      <w:r w:rsidR="00021BD6" w:rsidRPr="00F67C82">
        <w:rPr>
          <w:sz w:val="18"/>
          <w:szCs w:val="14"/>
        </w:rPr>
        <w:t>ich um innerbetrieblich gültige</w:t>
      </w:r>
      <w:r w:rsidRPr="00F67C82">
        <w:rPr>
          <w:sz w:val="18"/>
          <w:szCs w:val="14"/>
        </w:rPr>
        <w:t xml:space="preserve"> Vorgaben in Form von Hygieneplänen, </w:t>
      </w:r>
      <w:r w:rsidR="00983AC8" w:rsidRPr="00F67C82">
        <w:rPr>
          <w:sz w:val="18"/>
          <w:szCs w:val="14"/>
        </w:rPr>
        <w:t>Reinigungs- und Desinfektionspläne</w:t>
      </w:r>
      <w:r w:rsidR="003B6791" w:rsidRPr="00F67C82">
        <w:rPr>
          <w:sz w:val="18"/>
          <w:szCs w:val="14"/>
        </w:rPr>
        <w:t>n</w:t>
      </w:r>
      <w:r w:rsidR="00983AC8" w:rsidRPr="00F67C82">
        <w:rPr>
          <w:sz w:val="18"/>
          <w:szCs w:val="14"/>
        </w:rPr>
        <w:t xml:space="preserve">, </w:t>
      </w:r>
      <w:r w:rsidRPr="00F67C82">
        <w:rPr>
          <w:sz w:val="18"/>
          <w:szCs w:val="14"/>
        </w:rPr>
        <w:t>Arbeits- und Betriebsanweisungen etc., die von innerbetrieblichen oder beauftragten Institutionen bzw. Personen erarbeitet wurden.</w:t>
      </w:r>
    </w:p>
    <w:p w14:paraId="0F6F6D83" w14:textId="77777777" w:rsidR="00A825CF" w:rsidRPr="00F67C82" w:rsidRDefault="00A825CF" w:rsidP="003F3EC3">
      <w:pPr>
        <w:pStyle w:val="GS-Aufz"/>
        <w:numPr>
          <w:ilvl w:val="0"/>
          <w:numId w:val="1"/>
        </w:numPr>
        <w:spacing w:after="30"/>
        <w:rPr>
          <w:rFonts w:ascii="Arial" w:hAnsi="Arial"/>
          <w:color w:val="auto"/>
          <w:sz w:val="18"/>
          <w:szCs w:val="14"/>
        </w:rPr>
      </w:pPr>
      <w:r w:rsidRPr="00F67C82">
        <w:rPr>
          <w:rStyle w:val="GSfett"/>
          <w:rFonts w:ascii="Arial" w:hAnsi="Arial"/>
          <w:b/>
          <w:sz w:val="18"/>
          <w:szCs w:val="14"/>
        </w:rPr>
        <w:t>Gesetze</w:t>
      </w:r>
      <w:r w:rsidRPr="00F67C82">
        <w:rPr>
          <w:rFonts w:ascii="Arial" w:hAnsi="Arial"/>
          <w:sz w:val="18"/>
          <w:szCs w:val="14"/>
        </w:rPr>
        <w:t xml:space="preserve"> werden vom Bundesrat verabschiedet und haben eine strikte Verbindlichkeit, die ggf. auch mit rechtlichen Sanktionen eingefordert werden kann.</w:t>
      </w:r>
    </w:p>
    <w:p w14:paraId="40C8E6CC" w14:textId="77777777" w:rsidR="00A825CF" w:rsidRPr="00F67C82" w:rsidRDefault="00A825CF" w:rsidP="003F3EC3">
      <w:pPr>
        <w:pStyle w:val="GS-Aufz"/>
        <w:numPr>
          <w:ilvl w:val="0"/>
          <w:numId w:val="1"/>
        </w:numPr>
        <w:spacing w:after="30"/>
        <w:rPr>
          <w:rFonts w:ascii="Arial" w:hAnsi="Arial"/>
          <w:color w:val="auto"/>
          <w:sz w:val="18"/>
          <w:szCs w:val="14"/>
        </w:rPr>
      </w:pPr>
      <w:r w:rsidRPr="00F67C82">
        <w:rPr>
          <w:rStyle w:val="GSfett"/>
          <w:rFonts w:ascii="Arial" w:hAnsi="Arial"/>
          <w:b/>
          <w:sz w:val="18"/>
          <w:szCs w:val="14"/>
        </w:rPr>
        <w:t>Verordnungen</w:t>
      </w:r>
      <w:r w:rsidRPr="00F67C82">
        <w:rPr>
          <w:rFonts w:ascii="Arial" w:hAnsi="Arial"/>
          <w:sz w:val="18"/>
          <w:szCs w:val="14"/>
        </w:rPr>
        <w:t xml:space="preserve"> sind Teile eines Gesetzes, die Details zum Gesetzestext enthalten. Sie haben damit die gleiche Verbindlichkeit wie Gesetze.</w:t>
      </w:r>
    </w:p>
    <w:p w14:paraId="764B0064" w14:textId="56CEF952" w:rsidR="00A825CF" w:rsidRPr="00F67C82" w:rsidRDefault="00A825CF" w:rsidP="003F3EC3">
      <w:pPr>
        <w:pStyle w:val="GS-Aufz"/>
        <w:numPr>
          <w:ilvl w:val="0"/>
          <w:numId w:val="1"/>
        </w:numPr>
        <w:spacing w:after="30"/>
        <w:rPr>
          <w:rFonts w:ascii="Arial" w:hAnsi="Arial"/>
          <w:color w:val="auto"/>
          <w:sz w:val="18"/>
          <w:szCs w:val="14"/>
        </w:rPr>
      </w:pPr>
      <w:r w:rsidRPr="00F67C82">
        <w:rPr>
          <w:rStyle w:val="GSfett"/>
          <w:rFonts w:ascii="Arial" w:hAnsi="Arial"/>
          <w:b/>
          <w:sz w:val="18"/>
          <w:szCs w:val="14"/>
        </w:rPr>
        <w:t>Vorschriften</w:t>
      </w:r>
      <w:r w:rsidRPr="00F67C82">
        <w:rPr>
          <w:rStyle w:val="GSfett"/>
          <w:rFonts w:ascii="Arial" w:hAnsi="Arial"/>
          <w:sz w:val="18"/>
          <w:szCs w:val="14"/>
        </w:rPr>
        <w:t xml:space="preserve"> </w:t>
      </w:r>
      <w:r w:rsidRPr="00F67C82">
        <w:rPr>
          <w:rFonts w:ascii="Arial" w:hAnsi="Arial"/>
          <w:sz w:val="18"/>
          <w:szCs w:val="14"/>
        </w:rPr>
        <w:t xml:space="preserve">sind rechtsautonome Normen, deren Befolgung vom Herausgeber der jeweiligen Vorschrift erwartet wird. </w:t>
      </w:r>
      <w:r w:rsidR="00635907" w:rsidRPr="00F67C82">
        <w:rPr>
          <w:rFonts w:ascii="Arial" w:hAnsi="Arial"/>
          <w:sz w:val="18"/>
          <w:szCs w:val="14"/>
        </w:rPr>
        <w:t>Es</w:t>
      </w:r>
      <w:r w:rsidRPr="00F67C82">
        <w:rPr>
          <w:rFonts w:ascii="Arial" w:hAnsi="Arial"/>
          <w:sz w:val="18"/>
          <w:szCs w:val="14"/>
        </w:rPr>
        <w:t xml:space="preserve"> hängt von der Machtposition</w:t>
      </w:r>
      <w:r w:rsidR="003F3EC3" w:rsidRPr="00F67C82">
        <w:rPr>
          <w:rFonts w:ascii="Arial" w:hAnsi="Arial"/>
          <w:sz w:val="18"/>
          <w:szCs w:val="14"/>
        </w:rPr>
        <w:t xml:space="preserve"> des Herausgebers ab, inwiefern </w:t>
      </w:r>
      <w:r w:rsidRPr="00F67C82">
        <w:rPr>
          <w:rFonts w:ascii="Arial" w:hAnsi="Arial"/>
          <w:sz w:val="18"/>
          <w:szCs w:val="14"/>
        </w:rPr>
        <w:t>die Einhaltung von Vorschriften eingefordert bzw. kontrolliert und die Missachtung mit Sanktionen belegt werden kann.</w:t>
      </w:r>
    </w:p>
    <w:p w14:paraId="365AE5D4" w14:textId="77777777" w:rsidR="00A825CF" w:rsidRPr="00F67C82" w:rsidRDefault="00A825CF" w:rsidP="003F3EC3">
      <w:pPr>
        <w:pStyle w:val="GS-Aufz"/>
        <w:numPr>
          <w:ilvl w:val="0"/>
          <w:numId w:val="1"/>
        </w:numPr>
        <w:spacing w:after="30"/>
        <w:rPr>
          <w:rFonts w:ascii="Arial" w:hAnsi="Arial"/>
          <w:color w:val="auto"/>
          <w:sz w:val="18"/>
          <w:szCs w:val="14"/>
        </w:rPr>
      </w:pPr>
      <w:r w:rsidRPr="00F67C82">
        <w:rPr>
          <w:rStyle w:val="GSfett"/>
          <w:rFonts w:ascii="Arial" w:hAnsi="Arial"/>
          <w:b/>
          <w:sz w:val="18"/>
          <w:szCs w:val="14"/>
        </w:rPr>
        <w:t>Richtlinien, Normen oder Experten-Stellungnahmen</w:t>
      </w:r>
      <w:r w:rsidRPr="00F67C82">
        <w:rPr>
          <w:rFonts w:ascii="Arial" w:hAnsi="Arial"/>
          <w:sz w:val="18"/>
          <w:szCs w:val="14"/>
        </w:rPr>
        <w:t xml:space="preserve"> stellen Empfehlungen dar, denen man sich anschließen kann bzw. sollte. Die Rechtsprechung geht jedoch davon aus, dass den erhöhten Sorgfaltsanforderungen im Hygienebereich nur dann Genüge getan ist, wenn Bedingungen vorliegen, die dem Stand der Hygiene in jeder Hinsicht entsprechen. Der Stand der Hygiene ist wiederum Richtlinien, Normen und Stellungnahmen von Experten zu entnehmen. Wenn von einer fachlich anerkannten Richtlinie abgewichen wird, ohne dabei einen mindestens gleichwertigen Standard zu erzielen, kann dies als Fahrlässigkeit ausgelegt werden.</w:t>
      </w:r>
    </w:p>
    <w:p w14:paraId="582FC643" w14:textId="77777777" w:rsidR="00A825CF" w:rsidRPr="00F67C82" w:rsidRDefault="00A825CF" w:rsidP="003F3EC3">
      <w:pPr>
        <w:pStyle w:val="GS-Aufz"/>
        <w:numPr>
          <w:ilvl w:val="0"/>
          <w:numId w:val="1"/>
        </w:numPr>
        <w:spacing w:after="30"/>
        <w:rPr>
          <w:rFonts w:ascii="Arial" w:hAnsi="Arial"/>
          <w:color w:val="auto"/>
          <w:sz w:val="18"/>
          <w:szCs w:val="14"/>
        </w:rPr>
      </w:pPr>
      <w:r w:rsidRPr="00F67C82">
        <w:rPr>
          <w:rStyle w:val="GSfett"/>
          <w:rFonts w:ascii="Arial" w:hAnsi="Arial"/>
          <w:sz w:val="18"/>
          <w:szCs w:val="14"/>
        </w:rPr>
        <w:t xml:space="preserve">Als </w:t>
      </w:r>
      <w:r w:rsidRPr="00F67C82">
        <w:rPr>
          <w:rStyle w:val="GSfett"/>
          <w:rFonts w:ascii="Arial" w:hAnsi="Arial"/>
          <w:b/>
          <w:sz w:val="18"/>
          <w:szCs w:val="14"/>
        </w:rPr>
        <w:t>Hygieneplan</w:t>
      </w:r>
      <w:r w:rsidRPr="00F67C82">
        <w:rPr>
          <w:rStyle w:val="GSfett"/>
          <w:rFonts w:ascii="Arial" w:hAnsi="Arial"/>
          <w:sz w:val="18"/>
          <w:szCs w:val="14"/>
        </w:rPr>
        <w:t xml:space="preserve"> </w:t>
      </w:r>
      <w:r w:rsidR="00983AC8" w:rsidRPr="00F67C82">
        <w:rPr>
          <w:rFonts w:ascii="Arial" w:hAnsi="Arial"/>
          <w:sz w:val="18"/>
          <w:szCs w:val="14"/>
        </w:rPr>
        <w:t xml:space="preserve">bezeichnet man die Gesamtheit der </w:t>
      </w:r>
      <w:r w:rsidR="00077C37" w:rsidRPr="00F67C82">
        <w:rPr>
          <w:rFonts w:ascii="Arial" w:hAnsi="Arial"/>
          <w:sz w:val="18"/>
          <w:szCs w:val="14"/>
        </w:rPr>
        <w:t xml:space="preserve">innerbetrieblichen </w:t>
      </w:r>
      <w:r w:rsidR="00983AC8" w:rsidRPr="00F67C82">
        <w:rPr>
          <w:rFonts w:ascii="Arial" w:hAnsi="Arial"/>
          <w:sz w:val="18"/>
          <w:szCs w:val="14"/>
        </w:rPr>
        <w:t>Standards, Anweisungen und Listen zu den hygienerelevanten Maßnahmen.</w:t>
      </w:r>
    </w:p>
    <w:p w14:paraId="3BD5E6C9" w14:textId="77777777" w:rsidR="00B35D0C" w:rsidRPr="00F67C82" w:rsidRDefault="00983AC8" w:rsidP="003F3EC3">
      <w:pPr>
        <w:pStyle w:val="GS-Aufz"/>
        <w:numPr>
          <w:ilvl w:val="0"/>
          <w:numId w:val="1"/>
        </w:numPr>
        <w:spacing w:after="30"/>
        <w:rPr>
          <w:rFonts w:ascii="Arial" w:hAnsi="Arial"/>
          <w:sz w:val="18"/>
          <w:szCs w:val="14"/>
        </w:rPr>
      </w:pPr>
      <w:r w:rsidRPr="00F67C82">
        <w:rPr>
          <w:rFonts w:ascii="Arial" w:hAnsi="Arial"/>
          <w:b/>
          <w:sz w:val="18"/>
          <w:szCs w:val="14"/>
        </w:rPr>
        <w:t>Reinigungs- und Desinfektionspläne</w:t>
      </w:r>
      <w:r w:rsidRPr="00F67C82">
        <w:rPr>
          <w:rFonts w:ascii="Arial" w:hAnsi="Arial"/>
          <w:sz w:val="18"/>
          <w:szCs w:val="14"/>
        </w:rPr>
        <w:t xml:space="preserve"> regeln die </w:t>
      </w:r>
      <w:r w:rsidR="00077C37" w:rsidRPr="00F67C82">
        <w:rPr>
          <w:rFonts w:ascii="Arial" w:hAnsi="Arial"/>
          <w:sz w:val="18"/>
          <w:szCs w:val="14"/>
        </w:rPr>
        <w:t xml:space="preserve">innerbetrieblichen </w:t>
      </w:r>
      <w:r w:rsidRPr="00F67C82">
        <w:rPr>
          <w:rFonts w:ascii="Arial" w:hAnsi="Arial"/>
          <w:sz w:val="18"/>
          <w:szCs w:val="14"/>
        </w:rPr>
        <w:t>fortlaufenden, routinemäßigen Reinigungs- und Desinfektionsmaßnahmen</w:t>
      </w:r>
      <w:r w:rsidR="003B6791" w:rsidRPr="00F67C82">
        <w:rPr>
          <w:rFonts w:ascii="Arial" w:hAnsi="Arial"/>
          <w:sz w:val="18"/>
          <w:szCs w:val="14"/>
        </w:rPr>
        <w:t>.</w:t>
      </w:r>
    </w:p>
    <w:p w14:paraId="18037CD2" w14:textId="77777777" w:rsidR="00077C37" w:rsidRPr="00F67C82" w:rsidRDefault="00077C37" w:rsidP="003F3EC3">
      <w:pPr>
        <w:pStyle w:val="GS-Aufz"/>
        <w:numPr>
          <w:ilvl w:val="0"/>
          <w:numId w:val="1"/>
        </w:numPr>
        <w:spacing w:after="30"/>
        <w:rPr>
          <w:rFonts w:ascii="Arial" w:hAnsi="Arial"/>
          <w:sz w:val="18"/>
          <w:szCs w:val="14"/>
        </w:rPr>
      </w:pPr>
      <w:r w:rsidRPr="00F67C82">
        <w:rPr>
          <w:rFonts w:ascii="Arial" w:hAnsi="Arial"/>
          <w:b/>
          <w:sz w:val="18"/>
          <w:szCs w:val="14"/>
        </w:rPr>
        <w:t xml:space="preserve">Arbeits- und Betriebsanweisungen </w:t>
      </w:r>
      <w:r w:rsidRPr="00F67C82">
        <w:rPr>
          <w:rFonts w:ascii="Arial" w:hAnsi="Arial"/>
          <w:sz w:val="18"/>
          <w:szCs w:val="14"/>
        </w:rPr>
        <w:t>regeln die innerbetrieblichen Arbeits- und Betriebsabläufe im Bereich des Arbeitsschutzes</w:t>
      </w:r>
      <w:r w:rsidRPr="00F67C82">
        <w:rPr>
          <w:rFonts w:ascii="Arial" w:hAnsi="Arial"/>
          <w:b/>
          <w:sz w:val="18"/>
          <w:szCs w:val="14"/>
        </w:rPr>
        <w:t>.</w:t>
      </w:r>
    </w:p>
    <w:p w14:paraId="58D848EC" w14:textId="77777777" w:rsidR="00077C37" w:rsidRPr="00F67C82" w:rsidRDefault="001A5E18" w:rsidP="003F3EC3">
      <w:pPr>
        <w:pStyle w:val="berschrift1"/>
        <w:spacing w:after="40"/>
        <w:rPr>
          <w:sz w:val="24"/>
          <w:szCs w:val="20"/>
        </w:rPr>
      </w:pPr>
      <w:r w:rsidRPr="00F67C82">
        <w:rPr>
          <w:sz w:val="20"/>
          <w:szCs w:val="20"/>
        </w:rPr>
        <w:br w:type="page"/>
      </w:r>
      <w:r w:rsidR="00077C37" w:rsidRPr="00F67C82">
        <w:rPr>
          <w:sz w:val="24"/>
          <w:szCs w:val="20"/>
        </w:rPr>
        <w:lastRenderedPageBreak/>
        <w:t>Gesetze und Verordnungen</w:t>
      </w: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8D36DF" w:rsidRPr="00F67C82" w14:paraId="06237887" w14:textId="77777777" w:rsidTr="008D36DF">
        <w:trPr>
          <w:tblHeader/>
        </w:trPr>
        <w:tc>
          <w:tcPr>
            <w:tcW w:w="3708" w:type="dxa"/>
            <w:shd w:val="clear" w:color="auto" w:fill="auto"/>
          </w:tcPr>
          <w:p w14:paraId="7ABF12A9" w14:textId="0D1CF614" w:rsidR="008D36DF" w:rsidRPr="00F67C82" w:rsidRDefault="008D36DF" w:rsidP="008D36DF">
            <w:pPr>
              <w:spacing w:before="60" w:after="60"/>
            </w:pPr>
            <w:r w:rsidRPr="00F67C82">
              <w:rPr>
                <w:b/>
                <w:szCs w:val="20"/>
              </w:rPr>
              <w:t>Bezeichnung</w:t>
            </w:r>
          </w:p>
        </w:tc>
        <w:tc>
          <w:tcPr>
            <w:tcW w:w="5940" w:type="dxa"/>
            <w:shd w:val="clear" w:color="auto" w:fill="auto"/>
          </w:tcPr>
          <w:p w14:paraId="0F3BCEC4" w14:textId="2B1924D3" w:rsidR="008D36DF" w:rsidRPr="00F67C82" w:rsidRDefault="008D36DF" w:rsidP="008D36DF">
            <w:pPr>
              <w:spacing w:before="60" w:after="60"/>
              <w:rPr>
                <w:szCs w:val="20"/>
              </w:rPr>
            </w:pPr>
            <w:r w:rsidRPr="00F67C82">
              <w:rPr>
                <w:b/>
                <w:szCs w:val="20"/>
              </w:rPr>
              <w:t>Erläuterung</w:t>
            </w:r>
          </w:p>
        </w:tc>
        <w:tc>
          <w:tcPr>
            <w:tcW w:w="5580" w:type="dxa"/>
            <w:shd w:val="clear" w:color="auto" w:fill="auto"/>
          </w:tcPr>
          <w:p w14:paraId="0477E1F0" w14:textId="43A30438" w:rsidR="008D36DF" w:rsidRPr="00F67C82" w:rsidRDefault="008D36DF" w:rsidP="008D36DF">
            <w:pPr>
              <w:spacing w:before="60" w:after="60"/>
              <w:rPr>
                <w:szCs w:val="20"/>
              </w:rPr>
            </w:pPr>
            <w:r w:rsidRPr="00F67C82">
              <w:rPr>
                <w:b/>
                <w:szCs w:val="20"/>
              </w:rPr>
              <w:t>Wichtige Passagen für Pflegeeinrichtungen</w:t>
            </w:r>
          </w:p>
        </w:tc>
      </w:tr>
      <w:tr w:rsidR="009818FC" w:rsidRPr="00F67C82" w14:paraId="7B19826E" w14:textId="77777777" w:rsidTr="00572079">
        <w:tc>
          <w:tcPr>
            <w:tcW w:w="3708" w:type="dxa"/>
            <w:shd w:val="clear" w:color="auto" w:fill="auto"/>
          </w:tcPr>
          <w:p w14:paraId="7602253B" w14:textId="77777777" w:rsidR="009818FC" w:rsidRPr="00F67C82" w:rsidRDefault="00896360" w:rsidP="009818FC">
            <w:pPr>
              <w:spacing w:before="60" w:after="60"/>
              <w:rPr>
                <w:szCs w:val="20"/>
              </w:rPr>
            </w:pPr>
            <w:hyperlink r:id="rId8" w:history="1">
              <w:r w:rsidR="009818FC" w:rsidRPr="00F67C82">
                <w:rPr>
                  <w:rStyle w:val="Hyperlink"/>
                  <w:szCs w:val="20"/>
                </w:rPr>
                <w:t>Sozialgesetzbuch 11 (SGB XI)</w:t>
              </w:r>
            </w:hyperlink>
          </w:p>
          <w:p w14:paraId="6A7E0C3D" w14:textId="64731443" w:rsidR="009818FC" w:rsidRPr="00F67C82" w:rsidRDefault="00A663FE" w:rsidP="009818FC">
            <w:pPr>
              <w:spacing w:before="60" w:after="60"/>
            </w:pPr>
            <w:r w:rsidRPr="00F67C82">
              <w:rPr>
                <w:szCs w:val="20"/>
              </w:rPr>
              <w:t>Letzte Änderung</w:t>
            </w:r>
            <w:r w:rsidR="009818FC" w:rsidRPr="00F67C82">
              <w:rPr>
                <w:szCs w:val="20"/>
              </w:rPr>
              <w:t xml:space="preserve"> </w:t>
            </w:r>
            <w:r w:rsidR="00301142" w:rsidRPr="00F67C82">
              <w:rPr>
                <w:szCs w:val="20"/>
              </w:rPr>
              <w:t>30</w:t>
            </w:r>
            <w:r w:rsidR="009818FC" w:rsidRPr="00F67C82">
              <w:rPr>
                <w:szCs w:val="20"/>
              </w:rPr>
              <w:t>.</w:t>
            </w:r>
            <w:r w:rsidR="00301142" w:rsidRPr="00F67C82">
              <w:rPr>
                <w:szCs w:val="20"/>
              </w:rPr>
              <w:t>05</w:t>
            </w:r>
            <w:r w:rsidR="009818FC" w:rsidRPr="00F67C82">
              <w:rPr>
                <w:szCs w:val="20"/>
              </w:rPr>
              <w:t>.202</w:t>
            </w:r>
            <w:r w:rsidR="00301142" w:rsidRPr="00F67C82">
              <w:rPr>
                <w:szCs w:val="20"/>
              </w:rPr>
              <w:t>4</w:t>
            </w:r>
          </w:p>
        </w:tc>
        <w:tc>
          <w:tcPr>
            <w:tcW w:w="5940" w:type="dxa"/>
            <w:shd w:val="clear" w:color="auto" w:fill="auto"/>
          </w:tcPr>
          <w:p w14:paraId="5CF8763E" w14:textId="2268814E" w:rsidR="009818FC" w:rsidRPr="00F67C82" w:rsidRDefault="00F01F1A" w:rsidP="007A4EF7">
            <w:pPr>
              <w:spacing w:before="60" w:after="60"/>
              <w:jc w:val="both"/>
              <w:rPr>
                <w:szCs w:val="20"/>
              </w:rPr>
            </w:pPr>
            <w:r w:rsidRPr="00F67C82">
              <w:rPr>
                <w:szCs w:val="20"/>
              </w:rPr>
              <w:t>Nach</w:t>
            </w:r>
            <w:r w:rsidR="009818FC" w:rsidRPr="00F67C82">
              <w:rPr>
                <w:szCs w:val="20"/>
              </w:rPr>
              <w:t xml:space="preserve"> § 113</w:t>
            </w:r>
            <w:r w:rsidRPr="00F67C82">
              <w:rPr>
                <w:szCs w:val="20"/>
              </w:rPr>
              <w:t xml:space="preserve"> SGB XI</w:t>
            </w:r>
            <w:r w:rsidR="009818FC" w:rsidRPr="00F67C82">
              <w:rPr>
                <w:szCs w:val="20"/>
              </w:rPr>
              <w:t xml:space="preserve"> </w:t>
            </w:r>
            <w:r w:rsidRPr="00F67C82">
              <w:rPr>
                <w:szCs w:val="20"/>
              </w:rPr>
              <w:t>(</w:t>
            </w:r>
            <w:r w:rsidR="009818FC" w:rsidRPr="00F67C82">
              <w:rPr>
                <w:szCs w:val="20"/>
              </w:rPr>
              <w:t>"Maßstäbe und Grundsätze zur Sicherung und Weiterentwic</w:t>
            </w:r>
            <w:r w:rsidR="002B59FB" w:rsidRPr="00F67C82">
              <w:rPr>
                <w:szCs w:val="20"/>
              </w:rPr>
              <w:t>klung der Pflegequalität"</w:t>
            </w:r>
            <w:r w:rsidRPr="00F67C82">
              <w:rPr>
                <w:szCs w:val="20"/>
              </w:rPr>
              <w:t>)</w:t>
            </w:r>
            <w:r w:rsidR="002B59FB" w:rsidRPr="00F67C82">
              <w:rPr>
                <w:szCs w:val="20"/>
              </w:rPr>
              <w:t xml:space="preserve"> </w:t>
            </w:r>
            <w:r w:rsidR="002D2E9F" w:rsidRPr="00F67C82">
              <w:rPr>
                <w:szCs w:val="20"/>
              </w:rPr>
              <w:t>s</w:t>
            </w:r>
            <w:r w:rsidR="006A046E" w:rsidRPr="00F67C82">
              <w:rPr>
                <w:szCs w:val="20"/>
              </w:rPr>
              <w:t>ollen</w:t>
            </w:r>
            <w:r w:rsidR="002D2E9F" w:rsidRPr="00F67C82">
              <w:rPr>
                <w:szCs w:val="20"/>
              </w:rPr>
              <w:t xml:space="preserve"> </w:t>
            </w:r>
            <w:r w:rsidR="009E0998" w:rsidRPr="00F67C82">
              <w:rPr>
                <w:szCs w:val="20"/>
              </w:rPr>
              <w:t xml:space="preserve">die </w:t>
            </w:r>
            <w:r w:rsidR="002B59FB" w:rsidRPr="00F67C82">
              <w:rPr>
                <w:szCs w:val="20"/>
              </w:rPr>
              <w:t>Maßstäbe</w:t>
            </w:r>
            <w:r w:rsidR="009818FC" w:rsidRPr="00F67C82">
              <w:rPr>
                <w:szCs w:val="20"/>
              </w:rPr>
              <w:t xml:space="preserve"> </w:t>
            </w:r>
            <w:r w:rsidR="002B59FB" w:rsidRPr="00F67C82">
              <w:rPr>
                <w:szCs w:val="20"/>
              </w:rPr>
              <w:t>und Grundsätze</w:t>
            </w:r>
            <w:r w:rsidR="00D43C79" w:rsidRPr="00F67C82">
              <w:rPr>
                <w:szCs w:val="20"/>
              </w:rPr>
              <w:t xml:space="preserve"> (MuG)</w:t>
            </w:r>
            <w:r w:rsidR="002B59FB" w:rsidRPr="00F67C82">
              <w:rPr>
                <w:szCs w:val="20"/>
              </w:rPr>
              <w:t xml:space="preserve"> </w:t>
            </w:r>
            <w:r w:rsidR="009818FC" w:rsidRPr="00F67C82">
              <w:rPr>
                <w:szCs w:val="20"/>
              </w:rPr>
              <w:t>für die Entwicklung eines einrichtungsinternen Qualitätsmanagements</w:t>
            </w:r>
            <w:r w:rsidR="006C5776" w:rsidRPr="00F67C82">
              <w:rPr>
                <w:szCs w:val="20"/>
              </w:rPr>
              <w:t xml:space="preserve"> für die ambulante, teilstationäre, vollstationäre und Kurzzeitpfl</w:t>
            </w:r>
            <w:r w:rsidR="006A046E" w:rsidRPr="00F67C82">
              <w:rPr>
                <w:szCs w:val="20"/>
              </w:rPr>
              <w:t>ege auch</w:t>
            </w:r>
            <w:r w:rsidR="009818FC" w:rsidRPr="00F67C82">
              <w:rPr>
                <w:szCs w:val="20"/>
              </w:rPr>
              <w:t xml:space="preserve"> flexible Maßnahmen zur Qualitätssicherung in Krisensituationen</w:t>
            </w:r>
            <w:r w:rsidR="006A046E" w:rsidRPr="00F67C82">
              <w:rPr>
                <w:szCs w:val="20"/>
              </w:rPr>
              <w:t xml:space="preserve"> enthalten</w:t>
            </w:r>
            <w:r w:rsidR="009818FC" w:rsidRPr="00F67C82">
              <w:rPr>
                <w:szCs w:val="20"/>
              </w:rPr>
              <w:t>.</w:t>
            </w:r>
            <w:r w:rsidR="00742DD4" w:rsidRPr="00F67C82">
              <w:rPr>
                <w:szCs w:val="20"/>
              </w:rPr>
              <w:t xml:space="preserve"> Die Maßstäbe und Grundsätze für die Qualität, Qualitätssicherung und -</w:t>
            </w:r>
            <w:r w:rsidR="00382EC0" w:rsidRPr="00F67C82">
              <w:rPr>
                <w:szCs w:val="20"/>
              </w:rPr>
              <w:t> </w:t>
            </w:r>
            <w:r w:rsidR="00742DD4" w:rsidRPr="00F67C82">
              <w:rPr>
                <w:szCs w:val="20"/>
              </w:rPr>
              <w:t>darstellung</w:t>
            </w:r>
            <w:r w:rsidR="00822126" w:rsidRPr="00F67C82">
              <w:rPr>
                <w:szCs w:val="20"/>
              </w:rPr>
              <w:t xml:space="preserve"> </w:t>
            </w:r>
            <w:r w:rsidR="00742DD4" w:rsidRPr="00F67C82">
              <w:rPr>
                <w:szCs w:val="20"/>
              </w:rPr>
              <w:t xml:space="preserve">werden vom </w:t>
            </w:r>
            <w:hyperlink r:id="rId9" w:history="1">
              <w:r w:rsidR="00742DD4" w:rsidRPr="00F67C82">
                <w:rPr>
                  <w:rStyle w:val="Hyperlink"/>
                  <w:szCs w:val="20"/>
                </w:rPr>
                <w:t>Qualitätsausschuss Pflege</w:t>
              </w:r>
            </w:hyperlink>
            <w:r w:rsidR="00742DD4" w:rsidRPr="00F67C82">
              <w:rPr>
                <w:szCs w:val="20"/>
              </w:rPr>
              <w:t xml:space="preserve"> vorgegeben</w:t>
            </w:r>
            <w:r w:rsidR="00315AC0" w:rsidRPr="00F67C82">
              <w:rPr>
                <w:szCs w:val="20"/>
              </w:rPr>
              <w:t>.</w:t>
            </w:r>
          </w:p>
          <w:p w14:paraId="07DB8B72" w14:textId="53B7E3B3" w:rsidR="00CC5CA6" w:rsidRPr="00F67C82" w:rsidRDefault="00CC5CA6" w:rsidP="007A4EF7">
            <w:pPr>
              <w:spacing w:before="60" w:after="60"/>
              <w:jc w:val="both"/>
              <w:rPr>
                <w:szCs w:val="20"/>
              </w:rPr>
            </w:pPr>
          </w:p>
          <w:p w14:paraId="5BE28BF3" w14:textId="71761C78" w:rsidR="00425E82" w:rsidRPr="00F67C82" w:rsidRDefault="009E3274" w:rsidP="00425E82">
            <w:pPr>
              <w:spacing w:before="60" w:after="60"/>
              <w:rPr>
                <w:b/>
                <w:bCs/>
                <w:szCs w:val="20"/>
              </w:rPr>
            </w:pPr>
            <w:r w:rsidRPr="00F67C82">
              <w:rPr>
                <w:b/>
                <w:bCs/>
                <w:color w:val="00B050"/>
                <w:szCs w:val="20"/>
              </w:rPr>
              <w:t xml:space="preserve">Tipp: </w:t>
            </w:r>
            <w:r w:rsidR="00425E82" w:rsidRPr="00F67C82">
              <w:rPr>
                <w:szCs w:val="20"/>
              </w:rPr>
              <w:t>Für die Erstellung z. B. eines innerbetrieblichen Pandemieplans können zur Orientierung und Strukturierung folgende Dokumente hilfreich sein:</w:t>
            </w:r>
          </w:p>
          <w:p w14:paraId="1D1FD76D" w14:textId="77777777" w:rsidR="00425E82" w:rsidRPr="00F67C82" w:rsidRDefault="00896360" w:rsidP="00425E82">
            <w:pPr>
              <w:pStyle w:val="Listenabsatz"/>
              <w:numPr>
                <w:ilvl w:val="0"/>
                <w:numId w:val="32"/>
              </w:numPr>
              <w:spacing w:before="60" w:after="60"/>
              <w:rPr>
                <w:szCs w:val="20"/>
              </w:rPr>
            </w:pPr>
            <w:hyperlink r:id="rId10" w:history="1">
              <w:r w:rsidR="00425E82" w:rsidRPr="00F67C82">
                <w:rPr>
                  <w:rStyle w:val="Hyperlink"/>
                  <w:szCs w:val="20"/>
                </w:rPr>
                <w:t>Nationaler Pandemieplan, Teil 1</w:t>
              </w:r>
            </w:hyperlink>
          </w:p>
          <w:p w14:paraId="69982485" w14:textId="77777777" w:rsidR="00425E82" w:rsidRPr="00F67C82" w:rsidRDefault="00425E82" w:rsidP="00425E82">
            <w:pPr>
              <w:pStyle w:val="Listenabsatz"/>
              <w:numPr>
                <w:ilvl w:val="1"/>
                <w:numId w:val="32"/>
              </w:numPr>
              <w:spacing w:before="60" w:after="60"/>
              <w:rPr>
                <w:szCs w:val="20"/>
              </w:rPr>
            </w:pPr>
            <w:r w:rsidRPr="00F67C82">
              <w:rPr>
                <w:szCs w:val="20"/>
              </w:rPr>
              <w:t>Abschn. 8.3.3 (Erstellung des betrieblichen Pandemieplans)</w:t>
            </w:r>
          </w:p>
          <w:p w14:paraId="017A4307" w14:textId="77777777" w:rsidR="00A859AF" w:rsidRPr="00F67C82" w:rsidRDefault="00425E82" w:rsidP="00425E82">
            <w:pPr>
              <w:pStyle w:val="Listenabsatz"/>
              <w:numPr>
                <w:ilvl w:val="1"/>
                <w:numId w:val="32"/>
              </w:numPr>
              <w:spacing w:before="60" w:after="60"/>
              <w:rPr>
                <w:szCs w:val="20"/>
              </w:rPr>
            </w:pPr>
            <w:r w:rsidRPr="00F67C82">
              <w:rPr>
                <w:szCs w:val="20"/>
              </w:rPr>
              <w:t>Anhang zu Kapitel 8: Checkliste zur Erstellung eines betrieblichen Pandemieplans</w:t>
            </w:r>
          </w:p>
          <w:p w14:paraId="00A8719B" w14:textId="4321C473" w:rsidR="00AD6496" w:rsidRPr="00F67C82" w:rsidRDefault="00896360" w:rsidP="001115F6">
            <w:pPr>
              <w:pStyle w:val="Listenabsatz"/>
              <w:numPr>
                <w:ilvl w:val="0"/>
                <w:numId w:val="32"/>
              </w:numPr>
              <w:spacing w:before="60" w:after="60"/>
              <w:rPr>
                <w:szCs w:val="20"/>
              </w:rPr>
            </w:pPr>
            <w:hyperlink r:id="rId11" w:history="1">
              <w:r w:rsidR="00425E82" w:rsidRPr="00F67C82">
                <w:rPr>
                  <w:rStyle w:val="Hyperlink"/>
                  <w:szCs w:val="20"/>
                </w:rPr>
                <w:t>Handbuch innerbetriebliche Pandemieplanung</w:t>
              </w:r>
            </w:hyperlink>
            <w:r w:rsidR="00425E82" w:rsidRPr="00F67C82">
              <w:rPr>
                <w:szCs w:val="20"/>
              </w:rPr>
              <w:t xml:space="preserve"> (herausgegeben vom Bundesamt für Bevölkerungsschutz und Katastrophenhilfe (BBK) und dem Landesgesundheitsamt Baden-Württemberg)</w:t>
            </w:r>
          </w:p>
        </w:tc>
        <w:tc>
          <w:tcPr>
            <w:tcW w:w="5580" w:type="dxa"/>
            <w:shd w:val="clear" w:color="auto" w:fill="auto"/>
          </w:tcPr>
          <w:p w14:paraId="3EBEB863" w14:textId="7C8EECD7" w:rsidR="00425E82" w:rsidRPr="00F67C82" w:rsidRDefault="00425E82" w:rsidP="00425E82">
            <w:pPr>
              <w:spacing w:before="60" w:after="60"/>
              <w:jc w:val="both"/>
              <w:rPr>
                <w:szCs w:val="20"/>
              </w:rPr>
            </w:pPr>
            <w:r w:rsidRPr="00F67C82">
              <w:rPr>
                <w:szCs w:val="20"/>
              </w:rPr>
              <w:t>Die Maßnahmen zur Qualitätssicherung in Krisensituation</w:t>
            </w:r>
            <w:r w:rsidR="00D43C79" w:rsidRPr="00F67C82">
              <w:rPr>
                <w:szCs w:val="20"/>
              </w:rPr>
              <w:t>en</w:t>
            </w:r>
            <w:r w:rsidRPr="00F67C82">
              <w:rPr>
                <w:szCs w:val="20"/>
              </w:rPr>
              <w:t xml:space="preserve"> sind in den Maßstäben und Grundsätzen für die jeweilige Einrichtungs</w:t>
            </w:r>
            <w:r w:rsidR="00D43C79" w:rsidRPr="00F67C82">
              <w:rPr>
                <w:szCs w:val="20"/>
              </w:rPr>
              <w:t>form</w:t>
            </w:r>
            <w:r w:rsidRPr="00F67C82">
              <w:rPr>
                <w:szCs w:val="20"/>
              </w:rPr>
              <w:t xml:space="preserve"> gesondert beschrieben:</w:t>
            </w:r>
          </w:p>
          <w:p w14:paraId="53170607" w14:textId="425AA5B3" w:rsidR="00425E82" w:rsidRPr="00F67C82" w:rsidRDefault="00896360" w:rsidP="00425E82">
            <w:pPr>
              <w:pStyle w:val="Listenabsatz"/>
              <w:numPr>
                <w:ilvl w:val="0"/>
                <w:numId w:val="32"/>
              </w:numPr>
              <w:spacing w:before="60" w:after="60"/>
              <w:jc w:val="both"/>
              <w:rPr>
                <w:rStyle w:val="Hyperlink"/>
                <w:color w:val="auto"/>
                <w:szCs w:val="20"/>
              </w:rPr>
            </w:pPr>
            <w:hyperlink r:id="rId12" w:history="1">
              <w:r w:rsidR="00425E82" w:rsidRPr="00F67C82">
                <w:rPr>
                  <w:rStyle w:val="Hyperlink"/>
                </w:rPr>
                <w:t>Vollstationäre Pflege (siehe</w:t>
              </w:r>
              <w:r w:rsidR="00092081" w:rsidRPr="00F67C82">
                <w:rPr>
                  <w:rStyle w:val="Hyperlink"/>
                </w:rPr>
                <w:t xml:space="preserve"> Abschnitt 7)</w:t>
              </w:r>
            </w:hyperlink>
          </w:p>
          <w:p w14:paraId="02A4209F" w14:textId="498363C0" w:rsidR="00425E82" w:rsidRPr="00F67C82" w:rsidRDefault="00092081" w:rsidP="00425E82">
            <w:pPr>
              <w:pStyle w:val="Listenabsatz"/>
              <w:numPr>
                <w:ilvl w:val="0"/>
                <w:numId w:val="32"/>
              </w:numPr>
              <w:spacing w:before="60" w:after="60"/>
              <w:jc w:val="both"/>
              <w:rPr>
                <w:rStyle w:val="Hyperlink"/>
                <w:szCs w:val="20"/>
              </w:rPr>
            </w:pPr>
            <w:r w:rsidRPr="00F67C82">
              <w:fldChar w:fldCharType="begin"/>
            </w:r>
            <w:r w:rsidRPr="00F67C82">
              <w:instrText xml:space="preserve"> HYPERLINK "https://www.gs-qsa-pflege.de/download-teilstationaere-pflege/" </w:instrText>
            </w:r>
            <w:r w:rsidRPr="00F67C82">
              <w:fldChar w:fldCharType="separate"/>
            </w:r>
            <w:r w:rsidR="00425E82" w:rsidRPr="00F67C82">
              <w:rPr>
                <w:rStyle w:val="Hyperlink"/>
              </w:rPr>
              <w:t>Teilstationäre Pflege</w:t>
            </w:r>
            <w:r w:rsidRPr="00F67C82">
              <w:rPr>
                <w:rStyle w:val="Hyperlink"/>
              </w:rPr>
              <w:t xml:space="preserve"> (siehe Abschnitt 7)</w:t>
            </w:r>
          </w:p>
          <w:p w14:paraId="4C7659B9" w14:textId="7AF2263E" w:rsidR="0060203C" w:rsidRPr="00F67C82" w:rsidRDefault="00092081" w:rsidP="009818FC">
            <w:pPr>
              <w:pStyle w:val="Listenabsatz"/>
              <w:numPr>
                <w:ilvl w:val="0"/>
                <w:numId w:val="32"/>
              </w:numPr>
              <w:spacing w:before="60" w:after="60"/>
              <w:jc w:val="both"/>
              <w:rPr>
                <w:rStyle w:val="Hyperlink"/>
                <w:szCs w:val="20"/>
              </w:rPr>
            </w:pPr>
            <w:r w:rsidRPr="00F67C82">
              <w:fldChar w:fldCharType="end"/>
            </w:r>
            <w:r w:rsidRPr="00F67C82">
              <w:fldChar w:fldCharType="begin"/>
            </w:r>
            <w:r w:rsidRPr="00F67C82">
              <w:instrText xml:space="preserve"> HYPERLINK "https://www.gs-qsa-pflege.de/download-ambulante-pflege/" </w:instrText>
            </w:r>
            <w:r w:rsidRPr="00F67C82">
              <w:fldChar w:fldCharType="separate"/>
            </w:r>
            <w:r w:rsidR="00425E82" w:rsidRPr="00F67C82">
              <w:rPr>
                <w:rStyle w:val="Hyperlink"/>
              </w:rPr>
              <w:t>Ambulante Pflege</w:t>
            </w:r>
            <w:r w:rsidRPr="00F67C82">
              <w:rPr>
                <w:rStyle w:val="Hyperlink"/>
              </w:rPr>
              <w:t xml:space="preserve"> (siehe Abschnitt 6)</w:t>
            </w:r>
          </w:p>
          <w:p w14:paraId="591AFAEF" w14:textId="60AF5A89" w:rsidR="009818FC" w:rsidRPr="00F67C82" w:rsidRDefault="00092081" w:rsidP="00425E82">
            <w:pPr>
              <w:spacing w:before="60" w:after="60"/>
              <w:rPr>
                <w:szCs w:val="20"/>
              </w:rPr>
            </w:pPr>
            <w:r w:rsidRPr="00F67C82">
              <w:fldChar w:fldCharType="end"/>
            </w:r>
          </w:p>
        </w:tc>
      </w:tr>
      <w:tr w:rsidR="003A6EFE" w:rsidRPr="00F67C82" w14:paraId="50A98577" w14:textId="77777777" w:rsidTr="005617D3">
        <w:tc>
          <w:tcPr>
            <w:tcW w:w="3708" w:type="dxa"/>
            <w:shd w:val="clear" w:color="auto" w:fill="auto"/>
          </w:tcPr>
          <w:p w14:paraId="18C82701" w14:textId="3C853AE0" w:rsidR="003A6EFE" w:rsidRPr="00F67C82" w:rsidRDefault="00896360" w:rsidP="007E5E10">
            <w:pPr>
              <w:spacing w:before="60" w:after="60"/>
              <w:rPr>
                <w:szCs w:val="20"/>
              </w:rPr>
            </w:pPr>
            <w:hyperlink r:id="rId13" w:history="1">
              <w:r w:rsidR="003A6EFE" w:rsidRPr="00F67C82">
                <w:rPr>
                  <w:rStyle w:val="Hyperlink"/>
                  <w:szCs w:val="20"/>
                </w:rPr>
                <w:t>Medizinprodukterecht-Durchführungsgesetz</w:t>
              </w:r>
            </w:hyperlink>
          </w:p>
          <w:p w14:paraId="3FF0CDB6" w14:textId="730C97A3" w:rsidR="005073C0" w:rsidRPr="00F67C82" w:rsidRDefault="005073C0" w:rsidP="007E5E10">
            <w:pPr>
              <w:spacing w:before="60" w:after="60"/>
              <w:rPr>
                <w:szCs w:val="20"/>
              </w:rPr>
            </w:pPr>
            <w:r w:rsidRPr="00F67C82">
              <w:rPr>
                <w:szCs w:val="20"/>
              </w:rPr>
              <w:t>MPDG</w:t>
            </w:r>
          </w:p>
          <w:p w14:paraId="449F8537" w14:textId="0AF5FE95" w:rsidR="003A6EFE" w:rsidRPr="00F67C82" w:rsidRDefault="0091670E" w:rsidP="007E5E10">
            <w:pPr>
              <w:spacing w:before="60" w:after="60"/>
              <w:rPr>
                <w:szCs w:val="20"/>
              </w:rPr>
            </w:pPr>
            <w:r w:rsidRPr="00F67C82">
              <w:rPr>
                <w:szCs w:val="20"/>
              </w:rPr>
              <w:t>L</w:t>
            </w:r>
            <w:r w:rsidR="00300C1D" w:rsidRPr="00F67C82">
              <w:rPr>
                <w:szCs w:val="20"/>
              </w:rPr>
              <w:t xml:space="preserve">etzte Änderung </w:t>
            </w:r>
            <w:r w:rsidR="00115BCD" w:rsidRPr="00F67C82">
              <w:rPr>
                <w:szCs w:val="20"/>
              </w:rPr>
              <w:t>23</w:t>
            </w:r>
            <w:r w:rsidR="00300C1D" w:rsidRPr="00F67C82">
              <w:rPr>
                <w:szCs w:val="20"/>
              </w:rPr>
              <w:t>.</w:t>
            </w:r>
            <w:r w:rsidR="00115BCD" w:rsidRPr="00F67C82">
              <w:rPr>
                <w:szCs w:val="20"/>
              </w:rPr>
              <w:t>10</w:t>
            </w:r>
            <w:r w:rsidR="00300C1D" w:rsidRPr="00F67C82">
              <w:rPr>
                <w:szCs w:val="20"/>
              </w:rPr>
              <w:t>.202</w:t>
            </w:r>
            <w:r w:rsidR="00115BCD" w:rsidRPr="00F67C82">
              <w:rPr>
                <w:szCs w:val="20"/>
              </w:rPr>
              <w:t>4</w:t>
            </w:r>
          </w:p>
        </w:tc>
        <w:tc>
          <w:tcPr>
            <w:tcW w:w="5940" w:type="dxa"/>
            <w:shd w:val="clear" w:color="auto" w:fill="auto"/>
          </w:tcPr>
          <w:p w14:paraId="680C04E0" w14:textId="40FB601C" w:rsidR="003A6EFE" w:rsidRPr="00F67C82" w:rsidRDefault="003A6EFE" w:rsidP="007E5E10">
            <w:pPr>
              <w:spacing w:before="60" w:after="60"/>
              <w:rPr>
                <w:szCs w:val="20"/>
              </w:rPr>
            </w:pPr>
            <w:r w:rsidRPr="00F67C82">
              <w:rPr>
                <w:szCs w:val="20"/>
              </w:rPr>
              <w:t xml:space="preserve">Dient zur Durchführung und Ergänzung der Verordnung </w:t>
            </w:r>
            <w:r w:rsidR="007B1B81" w:rsidRPr="00F67C82">
              <w:rPr>
                <w:szCs w:val="20"/>
              </w:rPr>
              <w:t xml:space="preserve">(EU) </w:t>
            </w:r>
            <w:r w:rsidRPr="00F67C82">
              <w:rPr>
                <w:szCs w:val="20"/>
              </w:rPr>
              <w:t>2017/745 bzw. der Europäischen Medizinprodukte-Verordnung (</w:t>
            </w:r>
            <w:hyperlink r:id="rId14" w:history="1">
              <w:r w:rsidRPr="00F67C82">
                <w:rPr>
                  <w:rStyle w:val="Hyperlink"/>
                  <w:szCs w:val="20"/>
                </w:rPr>
                <w:t>Medical Device Regulation</w:t>
              </w:r>
            </w:hyperlink>
            <w:r w:rsidRPr="00F67C82">
              <w:rPr>
                <w:szCs w:val="20"/>
              </w:rPr>
              <w:t>, kurz: MDR).</w:t>
            </w:r>
            <w:r w:rsidR="00BD2D80" w:rsidRPr="00F67C82">
              <w:rPr>
                <w:szCs w:val="20"/>
              </w:rPr>
              <w:t xml:space="preserve"> Dadurch wurde</w:t>
            </w:r>
            <w:r w:rsidR="007B1B81" w:rsidRPr="00F67C82">
              <w:rPr>
                <w:szCs w:val="20"/>
              </w:rPr>
              <w:t xml:space="preserve"> das bisherige Medizinproduktegesetz (MPG) abgelöst</w:t>
            </w:r>
            <w:r w:rsidR="00035F90" w:rsidRPr="00F67C82">
              <w:rPr>
                <w:szCs w:val="20"/>
              </w:rPr>
              <w:t>.</w:t>
            </w:r>
          </w:p>
          <w:p w14:paraId="36C673FC" w14:textId="7A666D3C" w:rsidR="005073C0" w:rsidRPr="00F67C82" w:rsidRDefault="005073C0" w:rsidP="007E5E10">
            <w:pPr>
              <w:spacing w:before="60" w:after="60"/>
              <w:rPr>
                <w:szCs w:val="20"/>
              </w:rPr>
            </w:pPr>
            <w:r w:rsidRPr="00F67C82">
              <w:rPr>
                <w:szCs w:val="20"/>
              </w:rPr>
              <w:t xml:space="preserve">Durch das MPDG </w:t>
            </w:r>
            <w:r w:rsidR="00953660" w:rsidRPr="00F67C82">
              <w:rPr>
                <w:szCs w:val="20"/>
              </w:rPr>
              <w:t>gilt</w:t>
            </w:r>
            <w:r w:rsidRPr="00F67C82">
              <w:rPr>
                <w:szCs w:val="20"/>
              </w:rPr>
              <w:t xml:space="preserve"> die MDR in D</w:t>
            </w:r>
            <w:r w:rsidR="00E774B9" w:rsidRPr="00F67C82">
              <w:rPr>
                <w:szCs w:val="20"/>
              </w:rPr>
              <w:t xml:space="preserve">eutschland </w:t>
            </w:r>
            <w:r w:rsidR="00953660" w:rsidRPr="00F67C82">
              <w:rPr>
                <w:szCs w:val="20"/>
              </w:rPr>
              <w:t>unmittelbar als</w:t>
            </w:r>
            <w:r w:rsidR="00E774B9" w:rsidRPr="00F67C82">
              <w:rPr>
                <w:szCs w:val="20"/>
              </w:rPr>
              <w:t xml:space="preserve"> umzusetzendes</w:t>
            </w:r>
            <w:r w:rsidRPr="00F67C82">
              <w:rPr>
                <w:szCs w:val="20"/>
              </w:rPr>
              <w:t xml:space="preserve"> Recht.</w:t>
            </w:r>
          </w:p>
        </w:tc>
        <w:tc>
          <w:tcPr>
            <w:tcW w:w="5580" w:type="dxa"/>
            <w:shd w:val="clear" w:color="auto" w:fill="auto"/>
          </w:tcPr>
          <w:p w14:paraId="765C5EB0" w14:textId="4CFBD03F" w:rsidR="003A6EFE" w:rsidRPr="00F67C82" w:rsidRDefault="00D247B4" w:rsidP="007E5E10">
            <w:pPr>
              <w:spacing w:before="60" w:after="60"/>
              <w:rPr>
                <w:szCs w:val="20"/>
              </w:rPr>
            </w:pPr>
            <w:r w:rsidRPr="00F67C82">
              <w:rPr>
                <w:szCs w:val="20"/>
              </w:rPr>
              <w:t xml:space="preserve">Für Pflegeeinrichtungen ergeben sich keine </w:t>
            </w:r>
            <w:r w:rsidR="00BB5BD4" w:rsidRPr="00F67C82">
              <w:rPr>
                <w:szCs w:val="20"/>
              </w:rPr>
              <w:t>Änderungen gegenüber den Regelungen des vorhergehenden Medizinproduktegesetzes (MPG)</w:t>
            </w:r>
            <w:r w:rsidR="00863B42" w:rsidRPr="00F67C82">
              <w:rPr>
                <w:szCs w:val="20"/>
              </w:rPr>
              <w:t xml:space="preserve">, wie z. B. </w:t>
            </w:r>
            <w:r w:rsidR="007970D4" w:rsidRPr="00F67C82">
              <w:rPr>
                <w:szCs w:val="20"/>
              </w:rPr>
              <w:t>die Konformitätskennzeichnungen (CE-Kennzeichnung)</w:t>
            </w:r>
            <w:r w:rsidR="00863B42" w:rsidRPr="00F67C82">
              <w:rPr>
                <w:szCs w:val="20"/>
              </w:rPr>
              <w:t xml:space="preserve"> von für den europäischen Markt verkehrsfähigen </w:t>
            </w:r>
            <w:r w:rsidR="007970D4" w:rsidRPr="00F67C82">
              <w:rPr>
                <w:szCs w:val="20"/>
              </w:rPr>
              <w:t>Medizinprodukte</w:t>
            </w:r>
            <w:r w:rsidR="00863B42" w:rsidRPr="00F67C82">
              <w:rPr>
                <w:szCs w:val="20"/>
              </w:rPr>
              <w:t>n.</w:t>
            </w:r>
          </w:p>
        </w:tc>
      </w:tr>
      <w:tr w:rsidR="009740C4" w:rsidRPr="00F67C82" w14:paraId="18A22588" w14:textId="77777777" w:rsidTr="007E5E10">
        <w:tc>
          <w:tcPr>
            <w:tcW w:w="3708" w:type="dxa"/>
            <w:shd w:val="clear" w:color="auto" w:fill="auto"/>
          </w:tcPr>
          <w:p w14:paraId="1676A4C4" w14:textId="77777777" w:rsidR="009740C4" w:rsidRPr="00F67C82" w:rsidRDefault="00D705A1" w:rsidP="00451057">
            <w:pPr>
              <w:spacing w:before="60" w:after="60"/>
              <w:ind w:left="284" w:hanging="284"/>
              <w:rPr>
                <w:rStyle w:val="Hyperlink"/>
                <w:szCs w:val="20"/>
              </w:rPr>
            </w:pPr>
            <w:r w:rsidRPr="00F67C82">
              <w:rPr>
                <w:szCs w:val="20"/>
              </w:rPr>
              <w:fldChar w:fldCharType="begin"/>
            </w:r>
            <w:r w:rsidR="009740C4" w:rsidRPr="00F67C82">
              <w:rPr>
                <w:szCs w:val="20"/>
              </w:rPr>
              <w:instrText xml:space="preserve"> HYPERLINK "http://www.gesetze-im-internet.de/bundesrecht/biostoffv_2013/gesamt.pdf" </w:instrText>
            </w:r>
            <w:r w:rsidRPr="00F67C82">
              <w:rPr>
                <w:szCs w:val="20"/>
              </w:rPr>
              <w:fldChar w:fldCharType="separate"/>
            </w:r>
            <w:r w:rsidR="009740C4" w:rsidRPr="00F67C82">
              <w:rPr>
                <w:rStyle w:val="Hyperlink"/>
                <w:szCs w:val="20"/>
              </w:rPr>
              <w:t>Biostoffverordnung</w:t>
            </w:r>
          </w:p>
          <w:p w14:paraId="609BAE9F" w14:textId="77777777" w:rsidR="009740C4" w:rsidRPr="00F67C82" w:rsidRDefault="00D705A1" w:rsidP="00451057">
            <w:pPr>
              <w:spacing w:before="60" w:after="60"/>
              <w:ind w:left="284" w:hanging="284"/>
              <w:rPr>
                <w:szCs w:val="20"/>
              </w:rPr>
            </w:pPr>
            <w:r w:rsidRPr="00F67C82">
              <w:rPr>
                <w:szCs w:val="20"/>
              </w:rPr>
              <w:fldChar w:fldCharType="end"/>
            </w:r>
            <w:r w:rsidR="009740C4" w:rsidRPr="00F67C82">
              <w:rPr>
                <w:szCs w:val="20"/>
              </w:rPr>
              <w:t>BioStoffV</w:t>
            </w:r>
          </w:p>
          <w:p w14:paraId="4F86E52C" w14:textId="587AC309" w:rsidR="009740C4" w:rsidRPr="00F67C82" w:rsidRDefault="00AB688F" w:rsidP="00451057">
            <w:pPr>
              <w:spacing w:before="60" w:after="60"/>
              <w:ind w:left="284" w:hanging="284"/>
              <w:rPr>
                <w:szCs w:val="20"/>
              </w:rPr>
            </w:pPr>
            <w:r w:rsidRPr="00F67C82">
              <w:rPr>
                <w:szCs w:val="20"/>
              </w:rPr>
              <w:t>L</w:t>
            </w:r>
            <w:r w:rsidR="00015318" w:rsidRPr="00F67C82">
              <w:rPr>
                <w:szCs w:val="20"/>
              </w:rPr>
              <w:t xml:space="preserve">etzte Änderung </w:t>
            </w:r>
            <w:r w:rsidR="00115BCD" w:rsidRPr="00F67C82">
              <w:rPr>
                <w:szCs w:val="20"/>
              </w:rPr>
              <w:t>02</w:t>
            </w:r>
            <w:r w:rsidR="00015318" w:rsidRPr="00F67C82">
              <w:rPr>
                <w:szCs w:val="20"/>
              </w:rPr>
              <w:t>.</w:t>
            </w:r>
            <w:r w:rsidR="00115BCD" w:rsidRPr="00F67C82">
              <w:rPr>
                <w:szCs w:val="20"/>
              </w:rPr>
              <w:t>12</w:t>
            </w:r>
            <w:r w:rsidR="00015318" w:rsidRPr="00F67C82">
              <w:rPr>
                <w:szCs w:val="20"/>
              </w:rPr>
              <w:t>.202</w:t>
            </w:r>
            <w:r w:rsidR="00115BCD" w:rsidRPr="00F67C82">
              <w:rPr>
                <w:szCs w:val="20"/>
              </w:rPr>
              <w:t>4</w:t>
            </w:r>
          </w:p>
        </w:tc>
        <w:tc>
          <w:tcPr>
            <w:tcW w:w="5940" w:type="dxa"/>
            <w:shd w:val="clear" w:color="auto" w:fill="auto"/>
          </w:tcPr>
          <w:p w14:paraId="0512B9E8" w14:textId="5BF49862" w:rsidR="009740C4" w:rsidRPr="00F67C82" w:rsidRDefault="009740C4" w:rsidP="00451057">
            <w:pPr>
              <w:spacing w:before="60" w:after="60"/>
              <w:rPr>
                <w:szCs w:val="20"/>
              </w:rPr>
            </w:pPr>
            <w:r w:rsidRPr="00F67C82">
              <w:rPr>
                <w:szCs w:val="20"/>
              </w:rPr>
              <w:t>Verordnung zur Regelung des Umganges mit Biostoffen (potentiell infektiöse Substanzen</w:t>
            </w:r>
            <w:r w:rsidR="00101209" w:rsidRPr="00F67C82">
              <w:rPr>
                <w:szCs w:val="20"/>
              </w:rPr>
              <w:t>, wie z. B. Krankheitserreger wie Bakterien, Viren und Pilzen</w:t>
            </w:r>
            <w:r w:rsidRPr="00F67C82">
              <w:rPr>
                <w:szCs w:val="20"/>
              </w:rPr>
              <w:t>)</w:t>
            </w:r>
          </w:p>
          <w:p w14:paraId="3A72A27E" w14:textId="77777777" w:rsidR="009740C4" w:rsidRPr="00F67C82" w:rsidRDefault="009740C4" w:rsidP="00451057">
            <w:pPr>
              <w:spacing w:before="60" w:after="60"/>
              <w:rPr>
                <w:szCs w:val="20"/>
              </w:rPr>
            </w:pPr>
            <w:r w:rsidRPr="00F67C82">
              <w:rPr>
                <w:b/>
                <w:color w:val="00B050"/>
                <w:szCs w:val="20"/>
              </w:rPr>
              <w:t>Tipp</w:t>
            </w:r>
            <w:r w:rsidRPr="00F67C82">
              <w:rPr>
                <w:color w:val="00B050"/>
                <w:szCs w:val="20"/>
              </w:rPr>
              <w:t>:</w:t>
            </w:r>
            <w:r w:rsidRPr="00F67C82">
              <w:rPr>
                <w:szCs w:val="20"/>
              </w:rPr>
              <w:t xml:space="preserve"> Die Umsetzung der Biostoffverordnung im Gesundheitswesen wird im Detail durch die </w:t>
            </w:r>
            <w:hyperlink r:id="rId15" w:history="1">
              <w:r w:rsidRPr="00F67C82">
                <w:rPr>
                  <w:rStyle w:val="Hyperlink"/>
                  <w:szCs w:val="20"/>
                </w:rPr>
                <w:t>TRBA</w:t>
              </w:r>
              <w:r w:rsidR="00E015BD" w:rsidRPr="00F67C82">
                <w:rPr>
                  <w:rStyle w:val="Hyperlink"/>
                  <w:szCs w:val="20"/>
                </w:rPr>
                <w:t xml:space="preserve"> </w:t>
              </w:r>
              <w:r w:rsidRPr="00F67C82">
                <w:rPr>
                  <w:rStyle w:val="Hyperlink"/>
                  <w:szCs w:val="20"/>
                </w:rPr>
                <w:t>250</w:t>
              </w:r>
            </w:hyperlink>
            <w:r w:rsidRPr="00F67C82">
              <w:rPr>
                <w:szCs w:val="20"/>
              </w:rPr>
              <w:t xml:space="preserve"> geregelt.</w:t>
            </w:r>
          </w:p>
        </w:tc>
        <w:tc>
          <w:tcPr>
            <w:tcW w:w="5580" w:type="dxa"/>
            <w:shd w:val="clear" w:color="auto" w:fill="auto"/>
          </w:tcPr>
          <w:p w14:paraId="5AD091DD" w14:textId="79CAEE27" w:rsidR="009740C4" w:rsidRPr="00F67C82" w:rsidRDefault="009740C4" w:rsidP="00451057">
            <w:pPr>
              <w:numPr>
                <w:ilvl w:val="0"/>
                <w:numId w:val="1"/>
              </w:numPr>
              <w:spacing w:before="60"/>
              <w:rPr>
                <w:szCs w:val="20"/>
              </w:rPr>
            </w:pPr>
            <w:r w:rsidRPr="00F67C82">
              <w:rPr>
                <w:szCs w:val="20"/>
              </w:rPr>
              <w:t>§</w:t>
            </w:r>
            <w:r w:rsidR="00E015BD" w:rsidRPr="00F67C82">
              <w:rPr>
                <w:szCs w:val="20"/>
              </w:rPr>
              <w:t xml:space="preserve"> </w:t>
            </w:r>
            <w:r w:rsidRPr="00F67C82">
              <w:rPr>
                <w:szCs w:val="20"/>
              </w:rPr>
              <w:t>3 Einstufung biologischer Arbeitsstoffe</w:t>
            </w:r>
          </w:p>
          <w:p w14:paraId="0E78C02D" w14:textId="3F4DF86F" w:rsidR="009740C4" w:rsidRPr="00F67C82" w:rsidRDefault="009740C4" w:rsidP="00451057">
            <w:pPr>
              <w:numPr>
                <w:ilvl w:val="0"/>
                <w:numId w:val="1"/>
              </w:numPr>
              <w:rPr>
                <w:szCs w:val="20"/>
              </w:rPr>
            </w:pPr>
            <w:r w:rsidRPr="00F67C82">
              <w:rPr>
                <w:szCs w:val="20"/>
              </w:rPr>
              <w:t>§§</w:t>
            </w:r>
            <w:r w:rsidR="00E015BD" w:rsidRPr="00F67C82">
              <w:rPr>
                <w:szCs w:val="20"/>
              </w:rPr>
              <w:t xml:space="preserve"> </w:t>
            </w:r>
            <w:r w:rsidRPr="00F67C82">
              <w:rPr>
                <w:szCs w:val="20"/>
              </w:rPr>
              <w:t>5</w:t>
            </w:r>
            <w:r w:rsidR="00015318" w:rsidRPr="00F67C82">
              <w:rPr>
                <w:szCs w:val="20"/>
              </w:rPr>
              <w:t>-7</w:t>
            </w:r>
            <w:r w:rsidRPr="00F67C82">
              <w:rPr>
                <w:szCs w:val="20"/>
              </w:rPr>
              <w:t xml:space="preserve"> Durchführung einer Gefährdungsbeurteilung</w:t>
            </w:r>
            <w:r w:rsidR="00015318" w:rsidRPr="00F67C82">
              <w:rPr>
                <w:szCs w:val="20"/>
              </w:rPr>
              <w:t xml:space="preserve"> und Schutzstufenzuordnung</w:t>
            </w:r>
          </w:p>
          <w:p w14:paraId="488F3AD9" w14:textId="77777777" w:rsidR="009740C4" w:rsidRPr="00F67C82" w:rsidRDefault="009740C4" w:rsidP="00451057">
            <w:pPr>
              <w:numPr>
                <w:ilvl w:val="0"/>
                <w:numId w:val="1"/>
              </w:numPr>
              <w:rPr>
                <w:szCs w:val="20"/>
              </w:rPr>
            </w:pPr>
            <w:r w:rsidRPr="00F67C82">
              <w:rPr>
                <w:szCs w:val="20"/>
              </w:rPr>
              <w:t>§§</w:t>
            </w:r>
            <w:r w:rsidR="00E015BD" w:rsidRPr="00F67C82">
              <w:rPr>
                <w:szCs w:val="20"/>
              </w:rPr>
              <w:t xml:space="preserve"> </w:t>
            </w:r>
            <w:r w:rsidRPr="00F67C82">
              <w:rPr>
                <w:szCs w:val="20"/>
              </w:rPr>
              <w:t>9-11 Tätigkeiten mit Biostoffen</w:t>
            </w:r>
            <w:r w:rsidR="00015318" w:rsidRPr="00F67C82">
              <w:rPr>
                <w:szCs w:val="20"/>
              </w:rPr>
              <w:t xml:space="preserve"> und Schutzmaßnahmen</w:t>
            </w:r>
          </w:p>
          <w:p w14:paraId="49713F9C" w14:textId="5F378C6E" w:rsidR="00015318" w:rsidRPr="00F67C82" w:rsidRDefault="00015318" w:rsidP="00451057">
            <w:pPr>
              <w:numPr>
                <w:ilvl w:val="0"/>
                <w:numId w:val="1"/>
              </w:numPr>
              <w:rPr>
                <w:szCs w:val="20"/>
              </w:rPr>
            </w:pPr>
            <w:r w:rsidRPr="00F67C82">
              <w:rPr>
                <w:szCs w:val="20"/>
              </w:rPr>
              <w:t>§ 14 Betriebsanweisung und Unterweisung der Beschäftigten</w:t>
            </w:r>
          </w:p>
        </w:tc>
      </w:tr>
      <w:bookmarkStart w:id="0" w:name="MPBetreibV"/>
      <w:bookmarkEnd w:id="0"/>
      <w:tr w:rsidR="00264E2C" w:rsidRPr="00F67C82" w14:paraId="1917D2BE" w14:textId="77777777" w:rsidTr="007E5E10">
        <w:tc>
          <w:tcPr>
            <w:tcW w:w="3708" w:type="dxa"/>
            <w:shd w:val="clear" w:color="auto" w:fill="auto"/>
          </w:tcPr>
          <w:p w14:paraId="1F868E6D" w14:textId="78992082" w:rsidR="00264E2C" w:rsidRPr="00F67C82" w:rsidRDefault="00D705A1" w:rsidP="00451057">
            <w:pPr>
              <w:spacing w:before="60" w:after="60"/>
              <w:rPr>
                <w:szCs w:val="20"/>
              </w:rPr>
            </w:pPr>
            <w:r w:rsidRPr="00F67C82">
              <w:lastRenderedPageBreak/>
              <w:fldChar w:fldCharType="begin"/>
            </w:r>
            <w:r w:rsidR="000B3C9A" w:rsidRPr="00F67C82">
              <w:instrText>HYPERLINK "https://www.gesetze-im-internet.de/mpbetreibv_2025/BJNR0260B0025.html"</w:instrText>
            </w:r>
            <w:r w:rsidRPr="00F67C82">
              <w:fldChar w:fldCharType="separate"/>
            </w:r>
            <w:r w:rsidR="00264E2C" w:rsidRPr="00F67C82">
              <w:rPr>
                <w:rStyle w:val="Hyperlink"/>
                <w:szCs w:val="20"/>
              </w:rPr>
              <w:t>Medizinproduktebetreiberverordnung</w:t>
            </w:r>
            <w:r w:rsidRPr="00F67C82">
              <w:rPr>
                <w:rStyle w:val="Hyperlink"/>
                <w:szCs w:val="20"/>
              </w:rPr>
              <w:fldChar w:fldCharType="end"/>
            </w:r>
          </w:p>
          <w:p w14:paraId="0812B209" w14:textId="77777777" w:rsidR="00264E2C" w:rsidRPr="00F67C82" w:rsidRDefault="00264E2C" w:rsidP="00451057">
            <w:pPr>
              <w:spacing w:before="60" w:after="60"/>
              <w:rPr>
                <w:szCs w:val="20"/>
              </w:rPr>
            </w:pPr>
            <w:r w:rsidRPr="00F67C82">
              <w:rPr>
                <w:szCs w:val="20"/>
              </w:rPr>
              <w:t>MPBetreibV</w:t>
            </w:r>
          </w:p>
          <w:p w14:paraId="5044ACDB" w14:textId="6837B863" w:rsidR="00264E2C" w:rsidRPr="00F67C82" w:rsidRDefault="00AB688F" w:rsidP="00536E6D">
            <w:pPr>
              <w:spacing w:before="60" w:after="60"/>
              <w:rPr>
                <w:szCs w:val="20"/>
              </w:rPr>
            </w:pPr>
            <w:r w:rsidRPr="00F67C82">
              <w:rPr>
                <w:szCs w:val="20"/>
              </w:rPr>
              <w:t>L</w:t>
            </w:r>
            <w:r w:rsidR="00264E2C" w:rsidRPr="00F67C82">
              <w:rPr>
                <w:szCs w:val="20"/>
              </w:rPr>
              <w:t>etzte Änderung</w:t>
            </w:r>
            <w:r w:rsidR="001A4CC8">
              <w:rPr>
                <w:szCs w:val="20"/>
              </w:rPr>
              <w:t>:</w:t>
            </w:r>
            <w:r w:rsidR="00264E2C" w:rsidRPr="00F67C82">
              <w:rPr>
                <w:szCs w:val="20"/>
              </w:rPr>
              <w:t xml:space="preserve"> </w:t>
            </w:r>
            <w:r w:rsidR="00861260" w:rsidRPr="001A4CC8">
              <w:rPr>
                <w:szCs w:val="20"/>
                <w:highlight w:val="yellow"/>
              </w:rPr>
              <w:t>31</w:t>
            </w:r>
            <w:r w:rsidR="00536E6D" w:rsidRPr="001A4CC8">
              <w:rPr>
                <w:szCs w:val="20"/>
                <w:highlight w:val="yellow"/>
              </w:rPr>
              <w:t>.</w:t>
            </w:r>
            <w:r w:rsidR="00861260" w:rsidRPr="001A4CC8">
              <w:rPr>
                <w:szCs w:val="20"/>
                <w:highlight w:val="yellow"/>
              </w:rPr>
              <w:t>10</w:t>
            </w:r>
            <w:r w:rsidR="00536E6D" w:rsidRPr="001A4CC8">
              <w:rPr>
                <w:szCs w:val="20"/>
                <w:highlight w:val="yellow"/>
              </w:rPr>
              <w:t>.20</w:t>
            </w:r>
            <w:r w:rsidR="00F839C9" w:rsidRPr="001A4CC8">
              <w:rPr>
                <w:szCs w:val="20"/>
                <w:highlight w:val="yellow"/>
              </w:rPr>
              <w:t>2</w:t>
            </w:r>
            <w:r w:rsidR="000B3C9A" w:rsidRPr="001A4CC8">
              <w:rPr>
                <w:szCs w:val="20"/>
                <w:highlight w:val="yellow"/>
              </w:rPr>
              <w:t>5</w:t>
            </w:r>
          </w:p>
        </w:tc>
        <w:tc>
          <w:tcPr>
            <w:tcW w:w="5940" w:type="dxa"/>
            <w:shd w:val="clear" w:color="auto" w:fill="auto"/>
          </w:tcPr>
          <w:p w14:paraId="75A82020" w14:textId="4A719B16" w:rsidR="00264E2C" w:rsidRPr="00F67C82" w:rsidRDefault="00264E2C" w:rsidP="00451057">
            <w:pPr>
              <w:spacing w:before="60" w:after="60"/>
              <w:rPr>
                <w:szCs w:val="20"/>
              </w:rPr>
            </w:pPr>
            <w:r w:rsidRPr="00F67C82">
              <w:rPr>
                <w:szCs w:val="20"/>
              </w:rPr>
              <w:t>Verordnung über das Errichten, Betreiben und Anwenden von Medizinprodukten</w:t>
            </w:r>
          </w:p>
          <w:p w14:paraId="7E024384" w14:textId="042F66F8" w:rsidR="00765FAA" w:rsidRPr="00F67C82" w:rsidRDefault="00DD4496" w:rsidP="007F2D70">
            <w:pPr>
              <w:spacing w:before="60" w:after="60"/>
              <w:rPr>
                <w:szCs w:val="20"/>
              </w:rPr>
            </w:pPr>
            <w:r w:rsidRPr="00F67C82">
              <w:rPr>
                <w:szCs w:val="20"/>
              </w:rPr>
              <w:t>Neu</w:t>
            </w:r>
            <w:r w:rsidR="009D01ED">
              <w:rPr>
                <w:szCs w:val="20"/>
              </w:rPr>
              <w:t xml:space="preserve"> nach </w:t>
            </w:r>
            <w:r w:rsidR="00C65E9C">
              <w:rPr>
                <w:szCs w:val="20"/>
              </w:rPr>
              <w:t>vorhergehender</w:t>
            </w:r>
            <w:r w:rsidR="009D01ED">
              <w:rPr>
                <w:szCs w:val="20"/>
              </w:rPr>
              <w:t xml:space="preserve"> Änderung</w:t>
            </w:r>
            <w:r w:rsidR="00C65E9C">
              <w:rPr>
                <w:szCs w:val="20"/>
              </w:rPr>
              <w:t xml:space="preserve"> vom 14.02.2025</w:t>
            </w:r>
            <w:r w:rsidRPr="00F67C82">
              <w:rPr>
                <w:szCs w:val="20"/>
              </w:rPr>
              <w:t xml:space="preserve">: </w:t>
            </w:r>
            <w:r w:rsidR="00765FAA" w:rsidRPr="00F67C82">
              <w:rPr>
                <w:szCs w:val="20"/>
              </w:rPr>
              <w:t xml:space="preserve"> </w:t>
            </w:r>
          </w:p>
          <w:p w14:paraId="67E9B215" w14:textId="5BA02214" w:rsidR="0044532A" w:rsidRPr="00F67C82" w:rsidRDefault="00152A11" w:rsidP="00765FAA">
            <w:pPr>
              <w:pStyle w:val="Listenabsatz"/>
              <w:numPr>
                <w:ilvl w:val="0"/>
                <w:numId w:val="39"/>
              </w:numPr>
              <w:spacing w:before="60" w:after="60"/>
              <w:rPr>
                <w:szCs w:val="20"/>
              </w:rPr>
            </w:pPr>
            <w:r w:rsidRPr="00F67C82">
              <w:t>Verwendung des Begriffs „Produkt“.</w:t>
            </w:r>
            <w:r w:rsidR="0044532A" w:rsidRPr="00F67C82">
              <w:t xml:space="preserve"> </w:t>
            </w:r>
            <w:r w:rsidR="001B5665" w:rsidRPr="00F67C82">
              <w:t xml:space="preserve">Der </w:t>
            </w:r>
            <w:r w:rsidR="0044532A" w:rsidRPr="00F67C82">
              <w:t xml:space="preserve">Begriff </w:t>
            </w:r>
            <w:r w:rsidR="0044532A" w:rsidRPr="00F67C82">
              <w:rPr>
                <w:rStyle w:val="Fett"/>
                <w:b w:val="0"/>
                <w:bCs w:val="0"/>
              </w:rPr>
              <w:t>„Produkt“</w:t>
            </w:r>
            <w:r w:rsidR="0044532A" w:rsidRPr="00F67C82">
              <w:t xml:space="preserve"> dient in der MPBetreibV als </w:t>
            </w:r>
            <w:r w:rsidR="0044532A" w:rsidRPr="00F67C82">
              <w:rPr>
                <w:rStyle w:val="Fett"/>
                <w:b w:val="0"/>
                <w:bCs w:val="0"/>
              </w:rPr>
              <w:t>Sammelbegriff</w:t>
            </w:r>
            <w:r w:rsidR="0044532A" w:rsidRPr="00F67C82">
              <w:t xml:space="preserve"> für verschiedene Kategorien wie </w:t>
            </w:r>
            <w:r w:rsidR="0044532A" w:rsidRPr="00F67C82">
              <w:rPr>
                <w:rStyle w:val="Fett"/>
                <w:b w:val="0"/>
                <w:bCs w:val="0"/>
              </w:rPr>
              <w:t>Medizinprodukte</w:t>
            </w:r>
            <w:r w:rsidR="0044532A" w:rsidRPr="00F67C82">
              <w:t xml:space="preserve"> und </w:t>
            </w:r>
            <w:r w:rsidR="0044532A" w:rsidRPr="00F67C82">
              <w:rPr>
                <w:rStyle w:val="Fett"/>
                <w:b w:val="0"/>
                <w:bCs w:val="0"/>
              </w:rPr>
              <w:t>In-vitro-Diagnostika</w:t>
            </w:r>
            <w:r w:rsidR="0044532A" w:rsidRPr="00F67C82">
              <w:t xml:space="preserve"> und passt die Verordnung an das aktuelle </w:t>
            </w:r>
            <w:r w:rsidR="0044532A" w:rsidRPr="00F67C82">
              <w:rPr>
                <w:rStyle w:val="Fett"/>
                <w:b w:val="0"/>
                <w:bCs w:val="0"/>
              </w:rPr>
              <w:t>EU-Recht</w:t>
            </w:r>
            <w:r w:rsidR="0044532A" w:rsidRPr="00F67C82">
              <w:t xml:space="preserve"> an.</w:t>
            </w:r>
            <w:r w:rsidR="0044532A" w:rsidRPr="00F67C82">
              <w:br/>
            </w:r>
            <w:r w:rsidR="0044532A" w:rsidRPr="00F67C82">
              <w:rPr>
                <w:rStyle w:val="Fett"/>
                <w:b w:val="0"/>
                <w:bCs w:val="0"/>
              </w:rPr>
              <w:t>Der bisherige Begriff „Medizinprodukt“ bleibt</w:t>
            </w:r>
            <w:r w:rsidR="0044532A" w:rsidRPr="00F67C82">
              <w:t xml:space="preserve"> weiterhin bestehen und wird für die </w:t>
            </w:r>
            <w:r w:rsidR="0044532A" w:rsidRPr="00F67C82">
              <w:rPr>
                <w:rStyle w:val="Fett"/>
                <w:b w:val="0"/>
                <w:bCs w:val="0"/>
              </w:rPr>
              <w:t>klassischen Medizinprodukte</w:t>
            </w:r>
            <w:r w:rsidR="0044532A" w:rsidRPr="00F67C82">
              <w:t xml:space="preserve"> (z. B. Spritzen, Implantate, Geräte) </w:t>
            </w:r>
            <w:r w:rsidR="0044532A" w:rsidRPr="00F67C82">
              <w:rPr>
                <w:rStyle w:val="Fett"/>
                <w:b w:val="0"/>
                <w:bCs w:val="0"/>
              </w:rPr>
              <w:t>nach wie vor verwendet.</w:t>
            </w:r>
          </w:p>
          <w:p w14:paraId="4DE57245" w14:textId="44937484" w:rsidR="00DD4496" w:rsidRPr="00F67C82" w:rsidRDefault="00DD4496" w:rsidP="00DF3A5A">
            <w:pPr>
              <w:pStyle w:val="Listenabsatz"/>
              <w:numPr>
                <w:ilvl w:val="0"/>
                <w:numId w:val="39"/>
              </w:numPr>
              <w:spacing w:before="60" w:after="60"/>
              <w:rPr>
                <w:szCs w:val="20"/>
              </w:rPr>
            </w:pPr>
            <w:r w:rsidRPr="00F67C82">
              <w:rPr>
                <w:szCs w:val="20"/>
              </w:rPr>
              <w:t>Einführung eines neuen § 17</w:t>
            </w:r>
            <w:r w:rsidR="006328F0" w:rsidRPr="00F67C82">
              <w:rPr>
                <w:szCs w:val="20"/>
              </w:rPr>
              <w:t xml:space="preserve"> (Software als Medizinprodukt</w:t>
            </w:r>
            <w:r w:rsidR="00765FAA" w:rsidRPr="00F67C82">
              <w:rPr>
                <w:szCs w:val="20"/>
              </w:rPr>
              <w:t>)</w:t>
            </w:r>
          </w:p>
        </w:tc>
        <w:tc>
          <w:tcPr>
            <w:tcW w:w="5580" w:type="dxa"/>
            <w:shd w:val="clear" w:color="auto" w:fill="auto"/>
          </w:tcPr>
          <w:p w14:paraId="765DAAA3" w14:textId="77777777"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3 Betreiberpflichten</w:t>
            </w:r>
          </w:p>
          <w:p w14:paraId="02682CCC" w14:textId="77777777"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4 Allgemeine Anforderungen</w:t>
            </w:r>
          </w:p>
          <w:p w14:paraId="718B5211" w14:textId="77777777"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5 Besondere Anforderungen</w:t>
            </w:r>
          </w:p>
          <w:p w14:paraId="08D84CB8" w14:textId="77777777"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6 Beauftragter für Medizinproduktesicherheit</w:t>
            </w:r>
          </w:p>
          <w:p w14:paraId="6D03E0AB" w14:textId="77777777"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7 und 8 Instandhaltung und Aufbereitung von Medizinprodukten</w:t>
            </w:r>
          </w:p>
          <w:p w14:paraId="48CEF84E" w14:textId="23650A89"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1</w:t>
            </w:r>
            <w:r w:rsidR="000B3C9A" w:rsidRPr="00F67C82">
              <w:rPr>
                <w:szCs w:val="20"/>
              </w:rPr>
              <w:t>2</w:t>
            </w:r>
            <w:r w:rsidR="00945E2D" w:rsidRPr="00F67C82">
              <w:rPr>
                <w:szCs w:val="20"/>
              </w:rPr>
              <w:t xml:space="preserve"> ud 15</w:t>
            </w:r>
            <w:r w:rsidRPr="00F67C82">
              <w:rPr>
                <w:szCs w:val="20"/>
              </w:rPr>
              <w:t xml:space="preserve"> Durchführung sicherheitstechnischer bzw. messtechnischer Kontrollen</w:t>
            </w:r>
          </w:p>
          <w:p w14:paraId="4718AFA9" w14:textId="3E25C59C" w:rsidR="00264E2C" w:rsidRPr="00F67C82" w:rsidRDefault="00264E2C" w:rsidP="00451057">
            <w:pPr>
              <w:numPr>
                <w:ilvl w:val="0"/>
                <w:numId w:val="1"/>
              </w:numPr>
              <w:rPr>
                <w:szCs w:val="20"/>
              </w:rPr>
            </w:pPr>
            <w:r w:rsidRPr="00F67C82">
              <w:rPr>
                <w:szCs w:val="20"/>
              </w:rPr>
              <w:t>§§</w:t>
            </w:r>
            <w:r w:rsidR="00E015BD" w:rsidRPr="00F67C82">
              <w:rPr>
                <w:szCs w:val="20"/>
              </w:rPr>
              <w:t xml:space="preserve"> </w:t>
            </w:r>
            <w:r w:rsidRPr="00F67C82">
              <w:rPr>
                <w:szCs w:val="20"/>
              </w:rPr>
              <w:t>1</w:t>
            </w:r>
            <w:r w:rsidR="00945E2D" w:rsidRPr="00F67C82">
              <w:rPr>
                <w:szCs w:val="20"/>
              </w:rPr>
              <w:t>3</w:t>
            </w:r>
            <w:r w:rsidRPr="00F67C82">
              <w:rPr>
                <w:szCs w:val="20"/>
              </w:rPr>
              <w:t xml:space="preserve"> und 1</w:t>
            </w:r>
            <w:r w:rsidR="00945E2D" w:rsidRPr="00F67C82">
              <w:rPr>
                <w:szCs w:val="20"/>
              </w:rPr>
              <w:t>4</w:t>
            </w:r>
            <w:r w:rsidRPr="00F67C82">
              <w:rPr>
                <w:szCs w:val="20"/>
              </w:rPr>
              <w:t xml:space="preserve"> Führung von Medizinproduktebüchern und Bestandsverzeichnissen</w:t>
            </w:r>
          </w:p>
        </w:tc>
      </w:tr>
      <w:bookmarkStart w:id="1" w:name="IfSG"/>
      <w:bookmarkEnd w:id="1"/>
      <w:tr w:rsidR="000A3829" w:rsidRPr="00F67C82" w14:paraId="0C6F0BD2" w14:textId="77777777" w:rsidTr="007E5E10">
        <w:tc>
          <w:tcPr>
            <w:tcW w:w="3708" w:type="dxa"/>
            <w:shd w:val="clear" w:color="auto" w:fill="auto"/>
          </w:tcPr>
          <w:p w14:paraId="41FC8F87" w14:textId="77777777" w:rsidR="000A3829" w:rsidRPr="00F67C82" w:rsidRDefault="00D705A1" w:rsidP="00AB6B2A">
            <w:pPr>
              <w:spacing w:before="60" w:after="60"/>
              <w:ind w:left="284" w:hanging="284"/>
              <w:rPr>
                <w:szCs w:val="20"/>
              </w:rPr>
            </w:pPr>
            <w:r w:rsidRPr="00F67C82">
              <w:rPr>
                <w:szCs w:val="20"/>
              </w:rPr>
              <w:fldChar w:fldCharType="begin"/>
            </w:r>
            <w:r w:rsidR="000A3829" w:rsidRPr="00F67C82">
              <w:rPr>
                <w:szCs w:val="20"/>
              </w:rPr>
              <w:instrText xml:space="preserve"> HYPERLINK "http://www.gesetze-im-internet.de/bundesrecht/ifsg/gesamt.pdf" </w:instrText>
            </w:r>
            <w:r w:rsidRPr="00F67C82">
              <w:rPr>
                <w:szCs w:val="20"/>
              </w:rPr>
              <w:fldChar w:fldCharType="separate"/>
            </w:r>
            <w:r w:rsidR="000A3829" w:rsidRPr="00F67C82">
              <w:rPr>
                <w:rStyle w:val="Hyperlink"/>
                <w:szCs w:val="20"/>
              </w:rPr>
              <w:t>Infektionsschutzgesetz</w:t>
            </w:r>
            <w:r w:rsidRPr="00F67C82">
              <w:rPr>
                <w:szCs w:val="20"/>
              </w:rPr>
              <w:fldChar w:fldCharType="end"/>
            </w:r>
          </w:p>
          <w:p w14:paraId="111AF2FB" w14:textId="77777777" w:rsidR="000A3829" w:rsidRPr="00F67C82" w:rsidRDefault="000A3829" w:rsidP="00AB6B2A">
            <w:pPr>
              <w:spacing w:before="60" w:after="60"/>
              <w:ind w:left="284" w:hanging="284"/>
              <w:rPr>
                <w:szCs w:val="20"/>
              </w:rPr>
            </w:pPr>
            <w:r w:rsidRPr="00F67C82">
              <w:rPr>
                <w:szCs w:val="20"/>
              </w:rPr>
              <w:t>IfSG</w:t>
            </w:r>
          </w:p>
          <w:p w14:paraId="55840D74" w14:textId="4CDBEC67" w:rsidR="00F009EC" w:rsidRPr="00F67C82" w:rsidRDefault="00410172" w:rsidP="00536E6D">
            <w:pPr>
              <w:spacing w:before="60" w:after="60"/>
              <w:rPr>
                <w:szCs w:val="20"/>
              </w:rPr>
            </w:pPr>
            <w:r w:rsidRPr="00F67C82">
              <w:rPr>
                <w:szCs w:val="20"/>
              </w:rPr>
              <w:t>Letzte Änderung</w:t>
            </w:r>
            <w:r w:rsidR="000A3829" w:rsidRPr="00F67C82">
              <w:rPr>
                <w:szCs w:val="20"/>
              </w:rPr>
              <w:t xml:space="preserve"> </w:t>
            </w:r>
            <w:r w:rsidR="00FB1883" w:rsidRPr="00F67C82">
              <w:rPr>
                <w:szCs w:val="20"/>
              </w:rPr>
              <w:t>12</w:t>
            </w:r>
            <w:r w:rsidR="00486EB4" w:rsidRPr="00F67C82">
              <w:rPr>
                <w:szCs w:val="20"/>
              </w:rPr>
              <w:t>.</w:t>
            </w:r>
            <w:r w:rsidR="00FB1883" w:rsidRPr="00F67C82">
              <w:rPr>
                <w:szCs w:val="20"/>
              </w:rPr>
              <w:t>12</w:t>
            </w:r>
            <w:r w:rsidR="00402E66" w:rsidRPr="00F67C82">
              <w:rPr>
                <w:szCs w:val="20"/>
              </w:rPr>
              <w:t>.202</w:t>
            </w:r>
            <w:r w:rsidR="00D2654A" w:rsidRPr="00F67C82">
              <w:rPr>
                <w:szCs w:val="20"/>
              </w:rPr>
              <w:t>3</w:t>
            </w:r>
          </w:p>
          <w:p w14:paraId="51E83EDB" w14:textId="45A49524" w:rsidR="000350C3" w:rsidRPr="00F67C82" w:rsidRDefault="000350C3" w:rsidP="00536E6D">
            <w:pPr>
              <w:spacing w:before="60" w:after="60"/>
              <w:rPr>
                <w:szCs w:val="20"/>
              </w:rPr>
            </w:pPr>
          </w:p>
        </w:tc>
        <w:tc>
          <w:tcPr>
            <w:tcW w:w="5940" w:type="dxa"/>
            <w:shd w:val="clear" w:color="auto" w:fill="auto"/>
          </w:tcPr>
          <w:p w14:paraId="5EFA3B5B" w14:textId="55FA58DF" w:rsidR="000A3829" w:rsidRPr="00F67C82" w:rsidRDefault="000A3829" w:rsidP="00AB6B2A">
            <w:pPr>
              <w:spacing w:before="60" w:after="60"/>
              <w:rPr>
                <w:szCs w:val="20"/>
              </w:rPr>
            </w:pPr>
            <w:r w:rsidRPr="00F67C82">
              <w:rPr>
                <w:szCs w:val="20"/>
              </w:rPr>
              <w:t>Gesetz zur Vorbeugung von Infektionen am Menschen und zur Verhinderung der Weiterverbreitung</w:t>
            </w:r>
            <w:r w:rsidR="00A31234" w:rsidRPr="00F67C82">
              <w:rPr>
                <w:szCs w:val="20"/>
              </w:rPr>
              <w:t xml:space="preserve"> von Krankheitserregern</w:t>
            </w:r>
            <w:r w:rsidRPr="00F67C82">
              <w:rPr>
                <w:szCs w:val="20"/>
              </w:rPr>
              <w:t>.</w:t>
            </w:r>
          </w:p>
          <w:p w14:paraId="1B0E5F94" w14:textId="726261F8" w:rsidR="00DC10F1" w:rsidRPr="00F67C82" w:rsidRDefault="00FF78B1" w:rsidP="00DC10F1">
            <w:pPr>
              <w:spacing w:before="60" w:after="60"/>
              <w:rPr>
                <w:szCs w:val="20"/>
              </w:rPr>
            </w:pPr>
            <w:r w:rsidRPr="00F67C82">
              <w:rPr>
                <w:szCs w:val="20"/>
              </w:rPr>
              <w:t xml:space="preserve">Aktuelle </w:t>
            </w:r>
            <w:r w:rsidR="00DC10F1" w:rsidRPr="00F67C82">
              <w:rPr>
                <w:szCs w:val="20"/>
              </w:rPr>
              <w:t>Änderungen mit Relevanz für Pflegeeinrichtungen in den</w:t>
            </w:r>
            <w:r w:rsidR="00CC2B3C" w:rsidRPr="00F67C82">
              <w:rPr>
                <w:szCs w:val="20"/>
              </w:rPr>
              <w:t xml:space="preserve"> §</w:t>
            </w:r>
            <w:r w:rsidR="00DC10F1" w:rsidRPr="00F67C82">
              <w:rPr>
                <w:szCs w:val="20"/>
              </w:rPr>
              <w:t>§</w:t>
            </w:r>
            <w:r w:rsidR="00CC2B3C" w:rsidRPr="00F67C82">
              <w:rPr>
                <w:szCs w:val="20"/>
              </w:rPr>
              <w:t xml:space="preserve"> </w:t>
            </w:r>
            <w:r w:rsidR="00DC10F1" w:rsidRPr="00F67C82">
              <w:rPr>
                <w:szCs w:val="20"/>
              </w:rPr>
              <w:t>23</w:t>
            </w:r>
            <w:r w:rsidR="007F2D70" w:rsidRPr="00F67C82">
              <w:rPr>
                <w:szCs w:val="20"/>
              </w:rPr>
              <w:t xml:space="preserve"> </w:t>
            </w:r>
            <w:r w:rsidR="00DC10F1" w:rsidRPr="00F67C82">
              <w:rPr>
                <w:szCs w:val="20"/>
              </w:rPr>
              <w:t>und 35.</w:t>
            </w:r>
          </w:p>
          <w:p w14:paraId="294458EC" w14:textId="77777777" w:rsidR="007F2D70" w:rsidRPr="00F67C82" w:rsidRDefault="00DC10F1" w:rsidP="00AB6B2A">
            <w:pPr>
              <w:spacing w:before="60" w:after="60"/>
              <w:rPr>
                <w:szCs w:val="20"/>
              </w:rPr>
            </w:pPr>
            <w:r w:rsidRPr="00F67C82">
              <w:rPr>
                <w:szCs w:val="20"/>
              </w:rPr>
              <w:t>§ 23</w:t>
            </w:r>
            <w:r w:rsidR="00873843" w:rsidRPr="00F67C82">
              <w:rPr>
                <w:szCs w:val="20"/>
              </w:rPr>
              <w:t>:</w:t>
            </w:r>
            <w:r w:rsidRPr="00F67C82">
              <w:rPr>
                <w:szCs w:val="20"/>
              </w:rPr>
              <w:t xml:space="preserve"> Die Außerklinischen Intensivpflegedienste</w:t>
            </w:r>
            <w:r w:rsidR="00873843" w:rsidRPr="00F67C82">
              <w:rPr>
                <w:szCs w:val="20"/>
              </w:rPr>
              <w:t xml:space="preserve"> sind in § 35 abgehandelt.</w:t>
            </w:r>
            <w:r w:rsidR="007F2D70" w:rsidRPr="00F67C82">
              <w:rPr>
                <w:szCs w:val="20"/>
              </w:rPr>
              <w:t xml:space="preserve"> </w:t>
            </w:r>
          </w:p>
          <w:p w14:paraId="24BA4B5F" w14:textId="77777777" w:rsidR="007F2D70" w:rsidRPr="00F67C82" w:rsidRDefault="00873843" w:rsidP="00AB6B2A">
            <w:pPr>
              <w:spacing w:before="60" w:after="60"/>
              <w:rPr>
                <w:szCs w:val="20"/>
              </w:rPr>
            </w:pPr>
            <w:r w:rsidRPr="00F67C82">
              <w:rPr>
                <w:szCs w:val="20"/>
              </w:rPr>
              <w:t xml:space="preserve">§ 35: Hier sind die Regelungen </w:t>
            </w:r>
            <w:r w:rsidR="0049186E" w:rsidRPr="00F67C82">
              <w:rPr>
                <w:szCs w:val="20"/>
              </w:rPr>
              <w:t xml:space="preserve">für </w:t>
            </w:r>
            <w:r w:rsidRPr="00F67C82">
              <w:rPr>
                <w:szCs w:val="20"/>
              </w:rPr>
              <w:t>stationäre</w:t>
            </w:r>
            <w:r w:rsidR="0049186E" w:rsidRPr="00F67C82">
              <w:rPr>
                <w:szCs w:val="20"/>
              </w:rPr>
              <w:t xml:space="preserve"> und</w:t>
            </w:r>
            <w:r w:rsidRPr="00F67C82">
              <w:rPr>
                <w:szCs w:val="20"/>
              </w:rPr>
              <w:t xml:space="preserve"> teilstationäre Pflegeeinrichtungen</w:t>
            </w:r>
            <w:r w:rsidR="0049186E" w:rsidRPr="00F67C82">
              <w:rPr>
                <w:szCs w:val="20"/>
              </w:rPr>
              <w:t>,</w:t>
            </w:r>
            <w:r w:rsidRPr="00F67C82">
              <w:rPr>
                <w:szCs w:val="20"/>
              </w:rPr>
              <w:t xml:space="preserve"> </w:t>
            </w:r>
            <w:r w:rsidR="0049186E" w:rsidRPr="00F67C82">
              <w:rPr>
                <w:szCs w:val="20"/>
              </w:rPr>
              <w:t xml:space="preserve">sowie </w:t>
            </w:r>
            <w:r w:rsidRPr="00F67C82">
              <w:rPr>
                <w:szCs w:val="20"/>
              </w:rPr>
              <w:t xml:space="preserve">ambulante Pflegedienste </w:t>
            </w:r>
            <w:r w:rsidR="0049186E" w:rsidRPr="00F67C82">
              <w:rPr>
                <w:szCs w:val="20"/>
              </w:rPr>
              <w:t xml:space="preserve">und </w:t>
            </w:r>
            <w:r w:rsidRPr="00F67C82">
              <w:rPr>
                <w:szCs w:val="20"/>
              </w:rPr>
              <w:t>außerklinische Intensivpflegedienste enthalten.</w:t>
            </w:r>
            <w:r w:rsidR="00FF78B1" w:rsidRPr="00F67C82">
              <w:rPr>
                <w:szCs w:val="20"/>
              </w:rPr>
              <w:t xml:space="preserve"> </w:t>
            </w:r>
          </w:p>
          <w:p w14:paraId="55C02FD3" w14:textId="02057AFF" w:rsidR="00F009EC" w:rsidRPr="00F67C82" w:rsidRDefault="00D81D88" w:rsidP="00AB6B2A">
            <w:pPr>
              <w:spacing w:before="60" w:after="60"/>
              <w:rPr>
                <w:szCs w:val="20"/>
              </w:rPr>
            </w:pPr>
            <w:r w:rsidRPr="00F67C82">
              <w:rPr>
                <w:szCs w:val="20"/>
              </w:rPr>
              <w:t>In § 35</w:t>
            </w:r>
            <w:r w:rsidR="00FF78B1" w:rsidRPr="00F67C82">
              <w:rPr>
                <w:szCs w:val="20"/>
              </w:rPr>
              <w:t xml:space="preserve"> Absatz 3</w:t>
            </w:r>
            <w:r w:rsidRPr="00F67C82">
              <w:rPr>
                <w:szCs w:val="20"/>
              </w:rPr>
              <w:t xml:space="preserve"> ist</w:t>
            </w:r>
            <w:r w:rsidR="00FF78B1" w:rsidRPr="00F67C82">
              <w:rPr>
                <w:szCs w:val="20"/>
              </w:rPr>
              <w:t xml:space="preserve"> verankert, dass nun u.a. für die stationären Einrichtungen d</w:t>
            </w:r>
            <w:r w:rsidR="004D2D48" w:rsidRPr="00F67C82">
              <w:rPr>
                <w:szCs w:val="20"/>
              </w:rPr>
              <w:t>er Einsatz</w:t>
            </w:r>
            <w:r w:rsidR="00FF78B1" w:rsidRPr="00F67C82">
              <w:rPr>
                <w:szCs w:val="20"/>
              </w:rPr>
              <w:t xml:space="preserve"> einer hygienebeauftragten Pflegefachkraft Pflicht ist, wobei Näheres dazu durch die Bundesländer per Verordnung geregelt werden soll.</w:t>
            </w:r>
          </w:p>
        </w:tc>
        <w:tc>
          <w:tcPr>
            <w:tcW w:w="5580" w:type="dxa"/>
            <w:shd w:val="clear" w:color="auto" w:fill="auto"/>
          </w:tcPr>
          <w:p w14:paraId="48F78A71" w14:textId="77777777" w:rsidR="00354023" w:rsidRPr="00F67C82" w:rsidRDefault="00354023" w:rsidP="00354023">
            <w:pPr>
              <w:numPr>
                <w:ilvl w:val="0"/>
                <w:numId w:val="1"/>
              </w:numPr>
              <w:rPr>
                <w:szCs w:val="20"/>
              </w:rPr>
            </w:pPr>
            <w:r w:rsidRPr="00F67C82">
              <w:rPr>
                <w:szCs w:val="20"/>
              </w:rPr>
              <w:t>§ 5 Epidemische Lage von nationaler Tragweite</w:t>
            </w:r>
          </w:p>
          <w:p w14:paraId="5B86F441" w14:textId="7856D25A" w:rsidR="000A3829" w:rsidRPr="00F67C82" w:rsidRDefault="000A3829" w:rsidP="00AB6B2A">
            <w:pPr>
              <w:numPr>
                <w:ilvl w:val="0"/>
                <w:numId w:val="1"/>
              </w:numPr>
              <w:spacing w:before="60"/>
              <w:rPr>
                <w:szCs w:val="20"/>
              </w:rPr>
            </w:pPr>
            <w:r w:rsidRPr="00F67C82">
              <w:rPr>
                <w:szCs w:val="20"/>
              </w:rPr>
              <w:t>§§</w:t>
            </w:r>
            <w:r w:rsidR="00E015BD" w:rsidRPr="00F67C82">
              <w:rPr>
                <w:szCs w:val="20"/>
              </w:rPr>
              <w:t xml:space="preserve"> </w:t>
            </w:r>
            <w:r w:rsidRPr="00F67C82">
              <w:rPr>
                <w:szCs w:val="20"/>
              </w:rPr>
              <w:t>6-15 Meldepflichten</w:t>
            </w:r>
          </w:p>
          <w:p w14:paraId="63554E55" w14:textId="15719A76" w:rsidR="000A3829" w:rsidRPr="00F67C82" w:rsidRDefault="000A3829" w:rsidP="00AB6B2A">
            <w:pPr>
              <w:numPr>
                <w:ilvl w:val="0"/>
                <w:numId w:val="1"/>
              </w:numPr>
              <w:rPr>
                <w:szCs w:val="20"/>
              </w:rPr>
            </w:pPr>
            <w:r w:rsidRPr="00F67C82">
              <w:rPr>
                <w:szCs w:val="20"/>
              </w:rPr>
              <w:t>§</w:t>
            </w:r>
            <w:r w:rsidR="00E015BD" w:rsidRPr="00F67C82">
              <w:rPr>
                <w:szCs w:val="20"/>
              </w:rPr>
              <w:t xml:space="preserve"> </w:t>
            </w:r>
            <w:r w:rsidRPr="00F67C82">
              <w:rPr>
                <w:szCs w:val="20"/>
              </w:rPr>
              <w:t>22 Regelung des Impfwesens</w:t>
            </w:r>
          </w:p>
          <w:p w14:paraId="63880E5A" w14:textId="798F46EE" w:rsidR="00D96A79" w:rsidRPr="00F67C82" w:rsidRDefault="006E03B0" w:rsidP="00FF78B1">
            <w:pPr>
              <w:numPr>
                <w:ilvl w:val="0"/>
                <w:numId w:val="1"/>
              </w:numPr>
              <w:rPr>
                <w:szCs w:val="20"/>
              </w:rPr>
            </w:pPr>
            <w:r w:rsidRPr="00F67C82">
              <w:rPr>
                <w:szCs w:val="20"/>
              </w:rPr>
              <w:t>§ 22a Impf-, Genesenen- und Testnachweis bei COVID-19</w:t>
            </w:r>
          </w:p>
          <w:p w14:paraId="33731647" w14:textId="03B33F24" w:rsidR="008D16EC" w:rsidRPr="00F67C82" w:rsidRDefault="000A3829" w:rsidP="008D16EC">
            <w:pPr>
              <w:numPr>
                <w:ilvl w:val="0"/>
                <w:numId w:val="1"/>
              </w:numPr>
              <w:rPr>
                <w:szCs w:val="20"/>
              </w:rPr>
            </w:pPr>
            <w:r w:rsidRPr="00F67C82">
              <w:rPr>
                <w:szCs w:val="20"/>
              </w:rPr>
              <w:t>§§</w:t>
            </w:r>
            <w:r w:rsidR="00E015BD" w:rsidRPr="00F67C82">
              <w:rPr>
                <w:szCs w:val="20"/>
              </w:rPr>
              <w:t xml:space="preserve"> </w:t>
            </w:r>
            <w:r w:rsidRPr="00F67C82">
              <w:rPr>
                <w:szCs w:val="20"/>
              </w:rPr>
              <w:t>24-36 Kompetenzen und Vollmachten zuständiger Behörden im Infektionsfall</w:t>
            </w:r>
          </w:p>
          <w:p w14:paraId="6D811B66" w14:textId="46D068D6" w:rsidR="000A3829" w:rsidRPr="00F67C82" w:rsidRDefault="000A3829" w:rsidP="00AB6B2A">
            <w:pPr>
              <w:numPr>
                <w:ilvl w:val="0"/>
                <w:numId w:val="1"/>
              </w:numPr>
              <w:rPr>
                <w:szCs w:val="20"/>
              </w:rPr>
            </w:pPr>
            <w:r w:rsidRPr="00F67C82">
              <w:rPr>
                <w:szCs w:val="20"/>
              </w:rPr>
              <w:t>§</w:t>
            </w:r>
            <w:r w:rsidR="00E015BD" w:rsidRPr="00F67C82">
              <w:rPr>
                <w:szCs w:val="20"/>
              </w:rPr>
              <w:t xml:space="preserve"> </w:t>
            </w:r>
            <w:r w:rsidR="00FF78B1" w:rsidRPr="00F67C82">
              <w:rPr>
                <w:szCs w:val="20"/>
              </w:rPr>
              <w:t>35</w:t>
            </w:r>
            <w:r w:rsidRPr="00F67C82">
              <w:rPr>
                <w:szCs w:val="20"/>
              </w:rPr>
              <w:t xml:space="preserve"> </w:t>
            </w:r>
            <w:r w:rsidR="00337F53" w:rsidRPr="00F67C82">
              <w:rPr>
                <w:szCs w:val="20"/>
              </w:rPr>
              <w:t>I</w:t>
            </w:r>
            <w:r w:rsidR="00FF78B1" w:rsidRPr="00F67C82">
              <w:rPr>
                <w:szCs w:val="20"/>
              </w:rPr>
              <w:t>nfektionsschutz in Einrichtungen und Unternehmen der Pflege und Eingliederungshilfe, Verordnungsermächtigung</w:t>
            </w:r>
          </w:p>
          <w:p w14:paraId="0D04F7F7" w14:textId="77777777" w:rsidR="000A3829" w:rsidRPr="00F67C82" w:rsidRDefault="000A3829" w:rsidP="00AB6B2A">
            <w:pPr>
              <w:numPr>
                <w:ilvl w:val="0"/>
                <w:numId w:val="1"/>
              </w:numPr>
              <w:rPr>
                <w:szCs w:val="20"/>
              </w:rPr>
            </w:pPr>
            <w:r w:rsidRPr="00F67C82">
              <w:rPr>
                <w:szCs w:val="20"/>
              </w:rPr>
              <w:t>§</w:t>
            </w:r>
            <w:r w:rsidR="00E015BD" w:rsidRPr="00F67C82">
              <w:rPr>
                <w:szCs w:val="20"/>
              </w:rPr>
              <w:t xml:space="preserve"> </w:t>
            </w:r>
            <w:r w:rsidRPr="00F67C82">
              <w:rPr>
                <w:szCs w:val="20"/>
              </w:rPr>
              <w:t>42 Tätigkeits- und Beschäftigungsverbote</w:t>
            </w:r>
          </w:p>
          <w:p w14:paraId="12A98564" w14:textId="77777777" w:rsidR="000A3829" w:rsidRPr="00F67C82" w:rsidRDefault="000A3829" w:rsidP="00AB6B2A">
            <w:pPr>
              <w:numPr>
                <w:ilvl w:val="0"/>
                <w:numId w:val="1"/>
              </w:numPr>
              <w:spacing w:after="60"/>
              <w:rPr>
                <w:szCs w:val="20"/>
              </w:rPr>
            </w:pPr>
            <w:r w:rsidRPr="00F67C82">
              <w:rPr>
                <w:szCs w:val="20"/>
              </w:rPr>
              <w:t>§</w:t>
            </w:r>
            <w:r w:rsidR="00E015BD" w:rsidRPr="00F67C82">
              <w:rPr>
                <w:szCs w:val="20"/>
              </w:rPr>
              <w:t xml:space="preserve"> </w:t>
            </w:r>
            <w:r w:rsidRPr="00F67C82">
              <w:rPr>
                <w:szCs w:val="20"/>
              </w:rPr>
              <w:t>43 Belehrung, Bescheinigung des Gesundheitsamtes</w:t>
            </w:r>
          </w:p>
        </w:tc>
      </w:tr>
      <w:bookmarkStart w:id="2" w:name="TrinkwV"/>
      <w:bookmarkEnd w:id="2"/>
      <w:tr w:rsidR="00264E2C" w:rsidRPr="00F67C82" w14:paraId="09C2B60F" w14:textId="77777777" w:rsidTr="007E5E10">
        <w:tc>
          <w:tcPr>
            <w:tcW w:w="3708" w:type="dxa"/>
            <w:shd w:val="clear" w:color="auto" w:fill="auto"/>
          </w:tcPr>
          <w:p w14:paraId="1B253D80" w14:textId="3C4237CD" w:rsidR="00264E2C" w:rsidRPr="00F67C82" w:rsidRDefault="00CD3990" w:rsidP="00E6219D">
            <w:pPr>
              <w:spacing w:before="60" w:after="60"/>
              <w:ind w:left="284" w:hanging="284"/>
              <w:rPr>
                <w:rStyle w:val="Hyperlink"/>
                <w:szCs w:val="20"/>
              </w:rPr>
            </w:pPr>
            <w:r w:rsidRPr="00F67C82">
              <w:rPr>
                <w:szCs w:val="20"/>
              </w:rPr>
              <w:fldChar w:fldCharType="begin"/>
            </w:r>
            <w:r w:rsidR="00647CBD" w:rsidRPr="00F67C82">
              <w:rPr>
                <w:szCs w:val="20"/>
              </w:rPr>
              <w:instrText>HYPERLINK "https://www.gesetze-im-internet.de/trinkwv_2023/"</w:instrText>
            </w:r>
            <w:r w:rsidRPr="00F67C82">
              <w:rPr>
                <w:szCs w:val="20"/>
              </w:rPr>
              <w:fldChar w:fldCharType="separate"/>
            </w:r>
            <w:r w:rsidR="00264E2C" w:rsidRPr="00F67C82">
              <w:rPr>
                <w:rStyle w:val="Hyperlink"/>
                <w:szCs w:val="20"/>
              </w:rPr>
              <w:t>Trinkwasserverordnung</w:t>
            </w:r>
          </w:p>
          <w:p w14:paraId="7EB5128A" w14:textId="1497C8A9" w:rsidR="00264E2C" w:rsidRPr="00F67C82" w:rsidRDefault="00CD3990" w:rsidP="00E6219D">
            <w:pPr>
              <w:spacing w:before="60" w:after="60"/>
              <w:ind w:left="284" w:hanging="284"/>
              <w:rPr>
                <w:szCs w:val="20"/>
              </w:rPr>
            </w:pPr>
            <w:r w:rsidRPr="00F67C82">
              <w:rPr>
                <w:szCs w:val="20"/>
              </w:rPr>
              <w:fldChar w:fldCharType="end"/>
            </w:r>
            <w:r w:rsidR="00264E2C" w:rsidRPr="00F67C82">
              <w:rPr>
                <w:szCs w:val="20"/>
              </w:rPr>
              <w:t>TrinkwV</w:t>
            </w:r>
          </w:p>
          <w:p w14:paraId="03953D6F" w14:textId="613AB4BC" w:rsidR="00264E2C" w:rsidRPr="00F67C82" w:rsidRDefault="00AB688F" w:rsidP="00994B00">
            <w:pPr>
              <w:spacing w:before="60" w:after="60"/>
              <w:rPr>
                <w:szCs w:val="20"/>
              </w:rPr>
            </w:pPr>
            <w:r w:rsidRPr="00F67C82">
              <w:rPr>
                <w:szCs w:val="20"/>
              </w:rPr>
              <w:t>L</w:t>
            </w:r>
            <w:r w:rsidR="00264E2C" w:rsidRPr="00F67C82">
              <w:rPr>
                <w:szCs w:val="20"/>
              </w:rPr>
              <w:t>etzte Änderung</w:t>
            </w:r>
            <w:r w:rsidR="00B97758" w:rsidRPr="00F67C82">
              <w:rPr>
                <w:szCs w:val="20"/>
              </w:rPr>
              <w:t xml:space="preserve"> in Kraft </w:t>
            </w:r>
            <w:r w:rsidR="003541FB" w:rsidRPr="00F67C82">
              <w:rPr>
                <w:szCs w:val="20"/>
              </w:rPr>
              <w:t>getr</w:t>
            </w:r>
            <w:r w:rsidR="004D1FF8" w:rsidRPr="00F67C82">
              <w:rPr>
                <w:szCs w:val="20"/>
              </w:rPr>
              <w:t>eten am</w:t>
            </w:r>
            <w:r w:rsidR="007F2D70" w:rsidRPr="00F67C82">
              <w:rPr>
                <w:szCs w:val="20"/>
              </w:rPr>
              <w:t xml:space="preserve"> </w:t>
            </w:r>
            <w:r w:rsidR="004D1FF8" w:rsidRPr="00F67C82">
              <w:rPr>
                <w:szCs w:val="20"/>
              </w:rPr>
              <w:t>2</w:t>
            </w:r>
            <w:r w:rsidR="00534D87" w:rsidRPr="00F67C82">
              <w:rPr>
                <w:szCs w:val="20"/>
              </w:rPr>
              <w:t>0</w:t>
            </w:r>
            <w:r w:rsidR="004D1FF8" w:rsidRPr="00F67C82">
              <w:rPr>
                <w:szCs w:val="20"/>
              </w:rPr>
              <w:t>.0</w:t>
            </w:r>
            <w:r w:rsidR="00534D87" w:rsidRPr="00F67C82">
              <w:rPr>
                <w:szCs w:val="20"/>
              </w:rPr>
              <w:t>6</w:t>
            </w:r>
            <w:r w:rsidR="004D1FF8" w:rsidRPr="00F67C82">
              <w:rPr>
                <w:szCs w:val="20"/>
              </w:rPr>
              <w:t>.2</w:t>
            </w:r>
            <w:r w:rsidR="007E61D6" w:rsidRPr="00F67C82">
              <w:rPr>
                <w:szCs w:val="20"/>
              </w:rPr>
              <w:t>0</w:t>
            </w:r>
            <w:r w:rsidR="004D1FF8" w:rsidRPr="00F67C82">
              <w:rPr>
                <w:szCs w:val="20"/>
              </w:rPr>
              <w:t>2</w:t>
            </w:r>
            <w:r w:rsidR="00534D87" w:rsidRPr="00F67C82">
              <w:rPr>
                <w:szCs w:val="20"/>
              </w:rPr>
              <w:t>3</w:t>
            </w:r>
          </w:p>
        </w:tc>
        <w:tc>
          <w:tcPr>
            <w:tcW w:w="5940" w:type="dxa"/>
            <w:shd w:val="clear" w:color="auto" w:fill="auto"/>
          </w:tcPr>
          <w:p w14:paraId="7DC9A952" w14:textId="77777777" w:rsidR="00264E2C" w:rsidRPr="00F67C82" w:rsidRDefault="00264E2C" w:rsidP="00E6219D">
            <w:pPr>
              <w:spacing w:before="60" w:after="60"/>
              <w:rPr>
                <w:szCs w:val="20"/>
              </w:rPr>
            </w:pPr>
            <w:r w:rsidRPr="00F67C82">
              <w:rPr>
                <w:szCs w:val="20"/>
              </w:rPr>
              <w:t>Regelt die Qualität von Wasser für den menschlichen Gebrauch</w:t>
            </w:r>
            <w:r w:rsidR="002E48A0" w:rsidRPr="00F67C82">
              <w:rPr>
                <w:szCs w:val="20"/>
              </w:rPr>
              <w:t>.</w:t>
            </w:r>
          </w:p>
          <w:p w14:paraId="62CF61C7" w14:textId="77777777" w:rsidR="00337A8E" w:rsidRPr="00F67C82" w:rsidRDefault="00C12958" w:rsidP="00E6219D">
            <w:pPr>
              <w:spacing w:before="60" w:after="60"/>
              <w:rPr>
                <w:szCs w:val="20"/>
              </w:rPr>
            </w:pPr>
            <w:r w:rsidRPr="00F67C82">
              <w:rPr>
                <w:szCs w:val="20"/>
              </w:rPr>
              <w:t>Aus</w:t>
            </w:r>
            <w:r w:rsidR="00F4415D" w:rsidRPr="00F67C82">
              <w:rPr>
                <w:szCs w:val="20"/>
              </w:rPr>
              <w:t xml:space="preserve"> der </w:t>
            </w:r>
            <w:r w:rsidRPr="00F67C82">
              <w:rPr>
                <w:szCs w:val="20"/>
              </w:rPr>
              <w:t>Novellierung im Juni 2023 ergeben sich u.a. neue Anforderungen bei der Untersuchung auf Legionellen</w:t>
            </w:r>
            <w:r w:rsidR="007343CC" w:rsidRPr="00F67C82">
              <w:rPr>
                <w:szCs w:val="20"/>
              </w:rPr>
              <w:t xml:space="preserve"> in Bezug auf den technischen Maßnahmenwert</w:t>
            </w:r>
            <w:r w:rsidR="00745F13" w:rsidRPr="00F67C82">
              <w:rPr>
                <w:szCs w:val="20"/>
              </w:rPr>
              <w:t>, indem bereits bei 100 KBE/100</w:t>
            </w:r>
            <w:r w:rsidR="00FB1883" w:rsidRPr="00F67C82">
              <w:rPr>
                <w:szCs w:val="20"/>
              </w:rPr>
              <w:t xml:space="preserve"> </w:t>
            </w:r>
            <w:r w:rsidR="00745F13" w:rsidRPr="00F67C82">
              <w:rPr>
                <w:szCs w:val="20"/>
              </w:rPr>
              <w:t xml:space="preserve">ml </w:t>
            </w:r>
            <w:r w:rsidR="00664693" w:rsidRPr="00F67C82">
              <w:rPr>
                <w:szCs w:val="20"/>
              </w:rPr>
              <w:t>gegenlenkende Maßnahmen</w:t>
            </w:r>
            <w:r w:rsidR="007343CC" w:rsidRPr="00F67C82">
              <w:rPr>
                <w:szCs w:val="20"/>
              </w:rPr>
              <w:t xml:space="preserve"> </w:t>
            </w:r>
            <w:r w:rsidR="00664693" w:rsidRPr="00F67C82">
              <w:rPr>
                <w:szCs w:val="20"/>
              </w:rPr>
              <w:t xml:space="preserve">eingeleitet werden </w:t>
            </w:r>
            <w:r w:rsidR="00474C4F" w:rsidRPr="00F67C82">
              <w:rPr>
                <w:szCs w:val="20"/>
              </w:rPr>
              <w:t>müssen</w:t>
            </w:r>
            <w:r w:rsidR="00664693" w:rsidRPr="00F67C82">
              <w:rPr>
                <w:szCs w:val="20"/>
              </w:rPr>
              <w:t>.</w:t>
            </w:r>
            <w:r w:rsidR="00FB1883" w:rsidRPr="00F67C82">
              <w:rPr>
                <w:szCs w:val="20"/>
              </w:rPr>
              <w:t xml:space="preserve"> </w:t>
            </w:r>
          </w:p>
          <w:p w14:paraId="0F628433" w14:textId="1EB2C9DA" w:rsidR="00F4415D" w:rsidRPr="00F67C82" w:rsidRDefault="00FB1883" w:rsidP="00E6219D">
            <w:pPr>
              <w:spacing w:before="60" w:after="60"/>
              <w:rPr>
                <w:szCs w:val="20"/>
              </w:rPr>
            </w:pPr>
            <w:r w:rsidRPr="00F67C82">
              <w:rPr>
                <w:szCs w:val="20"/>
              </w:rPr>
              <w:t>Die Verordnungsstruktur hat sich stark verändert</w:t>
            </w:r>
            <w:r w:rsidR="00D03A1E" w:rsidRPr="00F67C82">
              <w:rPr>
                <w:szCs w:val="20"/>
              </w:rPr>
              <w:t xml:space="preserve"> (siehe </w:t>
            </w:r>
            <w:r w:rsidR="00337A8E" w:rsidRPr="00F67C82">
              <w:rPr>
                <w:szCs w:val="20"/>
              </w:rPr>
              <w:t>bei „Wichtige Passagen“ für Pflegeeinrichtungen/</w:t>
            </w:r>
            <w:r w:rsidR="00D03A1E" w:rsidRPr="00F67C82">
              <w:rPr>
                <w:szCs w:val="20"/>
              </w:rPr>
              <w:t>rechte Spalte</w:t>
            </w:r>
            <w:r w:rsidR="00337A8E" w:rsidRPr="00F67C82">
              <w:rPr>
                <w:szCs w:val="20"/>
              </w:rPr>
              <w:t xml:space="preserve"> </w:t>
            </w:r>
            <w:r w:rsidR="00337A8E" w:rsidRPr="00F67C82">
              <w:rPr>
                <w:szCs w:val="20"/>
              </w:rPr>
              <w:sym w:font="Wingdings" w:char="F0E0"/>
            </w:r>
            <w:r w:rsidR="00D03A1E" w:rsidRPr="00F67C82">
              <w:rPr>
                <w:szCs w:val="20"/>
              </w:rPr>
              <w:t>)</w:t>
            </w:r>
          </w:p>
        </w:tc>
        <w:tc>
          <w:tcPr>
            <w:tcW w:w="5580" w:type="dxa"/>
            <w:shd w:val="clear" w:color="auto" w:fill="auto"/>
          </w:tcPr>
          <w:p w14:paraId="517646D5" w14:textId="3D99E6B8" w:rsidR="00264E2C" w:rsidRPr="00F67C82" w:rsidRDefault="00264E2C" w:rsidP="007E2862">
            <w:pPr>
              <w:numPr>
                <w:ilvl w:val="0"/>
                <w:numId w:val="1"/>
              </w:numPr>
              <w:spacing w:before="60"/>
              <w:jc w:val="both"/>
              <w:rPr>
                <w:szCs w:val="20"/>
              </w:rPr>
            </w:pPr>
            <w:r w:rsidRPr="00F67C82">
              <w:rPr>
                <w:szCs w:val="20"/>
              </w:rPr>
              <w:t>§§</w:t>
            </w:r>
            <w:r w:rsidR="00E015BD" w:rsidRPr="00F67C82">
              <w:rPr>
                <w:szCs w:val="20"/>
              </w:rPr>
              <w:t xml:space="preserve"> </w:t>
            </w:r>
            <w:r w:rsidR="0038530B" w:rsidRPr="00F67C82">
              <w:rPr>
                <w:szCs w:val="20"/>
              </w:rPr>
              <w:t>5</w:t>
            </w:r>
            <w:r w:rsidR="00BA7E0A" w:rsidRPr="00F67C82">
              <w:rPr>
                <w:szCs w:val="20"/>
              </w:rPr>
              <w:t xml:space="preserve"> </w:t>
            </w:r>
            <w:r w:rsidR="0038530B" w:rsidRPr="00F67C82">
              <w:rPr>
                <w:szCs w:val="20"/>
              </w:rPr>
              <w:t>-</w:t>
            </w:r>
            <w:r w:rsidR="00BA7E0A" w:rsidRPr="00F67C82">
              <w:rPr>
                <w:szCs w:val="20"/>
              </w:rPr>
              <w:t xml:space="preserve"> </w:t>
            </w:r>
            <w:r w:rsidR="0038530B" w:rsidRPr="00F67C82">
              <w:rPr>
                <w:szCs w:val="20"/>
              </w:rPr>
              <w:t>10</w:t>
            </w:r>
            <w:r w:rsidRPr="00F67C82">
              <w:rPr>
                <w:szCs w:val="20"/>
              </w:rPr>
              <w:t xml:space="preserve"> </w:t>
            </w:r>
            <w:r w:rsidR="0038530B" w:rsidRPr="00F67C82">
              <w:rPr>
                <w:szCs w:val="20"/>
              </w:rPr>
              <w:t xml:space="preserve">Beschaffenheit </w:t>
            </w:r>
            <w:r w:rsidR="00142E0F" w:rsidRPr="00F67C82">
              <w:rPr>
                <w:szCs w:val="20"/>
              </w:rPr>
              <w:t>des</w:t>
            </w:r>
            <w:r w:rsidRPr="00F67C82">
              <w:rPr>
                <w:szCs w:val="20"/>
              </w:rPr>
              <w:t xml:space="preserve"> Trinkwasser</w:t>
            </w:r>
            <w:r w:rsidR="00142E0F" w:rsidRPr="00F67C82">
              <w:rPr>
                <w:szCs w:val="20"/>
              </w:rPr>
              <w:t>s</w:t>
            </w:r>
          </w:p>
          <w:p w14:paraId="56EF4404" w14:textId="7A916D1D" w:rsidR="007E2862" w:rsidRPr="00F67C82" w:rsidRDefault="007E2862" w:rsidP="007E2862">
            <w:pPr>
              <w:numPr>
                <w:ilvl w:val="0"/>
                <w:numId w:val="1"/>
              </w:numPr>
              <w:jc w:val="both"/>
              <w:rPr>
                <w:szCs w:val="20"/>
              </w:rPr>
            </w:pPr>
            <w:r w:rsidRPr="00F67C82">
              <w:rPr>
                <w:szCs w:val="20"/>
              </w:rPr>
              <w:t xml:space="preserve">§§ 6 - 8 Mikrobiologische und </w:t>
            </w:r>
            <w:r w:rsidR="005D5487" w:rsidRPr="00F67C82">
              <w:rPr>
                <w:szCs w:val="20"/>
              </w:rPr>
              <w:t>c</w:t>
            </w:r>
            <w:r w:rsidRPr="00F67C82">
              <w:rPr>
                <w:szCs w:val="20"/>
              </w:rPr>
              <w:t xml:space="preserve">hemische Anforderungen </w:t>
            </w:r>
            <w:r w:rsidR="00C01E07" w:rsidRPr="00F67C82">
              <w:rPr>
                <w:szCs w:val="20"/>
              </w:rPr>
              <w:t>(</w:t>
            </w:r>
            <w:r w:rsidR="005D5487" w:rsidRPr="00F67C82">
              <w:rPr>
                <w:szCs w:val="20"/>
              </w:rPr>
              <w:t>d</w:t>
            </w:r>
            <w:r w:rsidRPr="00F67C82">
              <w:rPr>
                <w:szCs w:val="20"/>
              </w:rPr>
              <w:t>ie in den Anhängen 1</w:t>
            </w:r>
            <w:r w:rsidR="00337A8E" w:rsidRPr="00F67C82">
              <w:rPr>
                <w:szCs w:val="20"/>
              </w:rPr>
              <w:t xml:space="preserve"> </w:t>
            </w:r>
            <w:r w:rsidR="005D5487" w:rsidRPr="00F67C82">
              <w:rPr>
                <w:szCs w:val="20"/>
              </w:rPr>
              <w:t>und</w:t>
            </w:r>
            <w:r w:rsidR="00337A8E" w:rsidRPr="00F67C82">
              <w:rPr>
                <w:szCs w:val="20"/>
              </w:rPr>
              <w:t xml:space="preserve"> </w:t>
            </w:r>
            <w:r w:rsidRPr="00F67C82">
              <w:rPr>
                <w:szCs w:val="20"/>
              </w:rPr>
              <w:t>2 festgelegten Grenzwerte für Mikroorganismen und chemische Parameter, sowie für Indikatorkeime müssen für Trinkwasser eingehalten werden</w:t>
            </w:r>
            <w:r w:rsidR="00C01E07" w:rsidRPr="00F67C82">
              <w:rPr>
                <w:szCs w:val="20"/>
              </w:rPr>
              <w:t>)</w:t>
            </w:r>
          </w:p>
          <w:p w14:paraId="3F0E3588" w14:textId="7047902A" w:rsidR="007E2862" w:rsidRPr="00F67C82" w:rsidRDefault="007E2862" w:rsidP="007E2862">
            <w:pPr>
              <w:numPr>
                <w:ilvl w:val="0"/>
                <w:numId w:val="1"/>
              </w:numPr>
              <w:spacing w:after="60"/>
              <w:jc w:val="both"/>
              <w:rPr>
                <w:szCs w:val="20"/>
              </w:rPr>
            </w:pPr>
            <w:r w:rsidRPr="00F67C82">
              <w:rPr>
                <w:szCs w:val="20"/>
              </w:rPr>
              <w:t>In §</w:t>
            </w:r>
            <w:r w:rsidR="00C01E07" w:rsidRPr="00F67C82">
              <w:rPr>
                <w:szCs w:val="20"/>
              </w:rPr>
              <w:t xml:space="preserve"> </w:t>
            </w:r>
            <w:r w:rsidRPr="00F67C82">
              <w:rPr>
                <w:szCs w:val="20"/>
              </w:rPr>
              <w:t>17 ist die Pflicht zur Entfernung oder Stilllegung von Trinkwasserleitungen aus Blei bis Januar 2026 verankert</w:t>
            </w:r>
          </w:p>
          <w:p w14:paraId="1620C24D" w14:textId="31CC7773" w:rsidR="001F0FF4" w:rsidRPr="00F67C82" w:rsidRDefault="001F0FF4" w:rsidP="007E2862">
            <w:pPr>
              <w:numPr>
                <w:ilvl w:val="0"/>
                <w:numId w:val="1"/>
              </w:numPr>
              <w:jc w:val="both"/>
              <w:rPr>
                <w:szCs w:val="20"/>
              </w:rPr>
            </w:pPr>
            <w:r w:rsidRPr="00F67C82">
              <w:rPr>
                <w:szCs w:val="20"/>
              </w:rPr>
              <w:t xml:space="preserve">§ </w:t>
            </w:r>
            <w:r w:rsidR="001F5EA7" w:rsidRPr="00F67C82">
              <w:rPr>
                <w:szCs w:val="20"/>
              </w:rPr>
              <w:t>27 - 33</w:t>
            </w:r>
            <w:r w:rsidRPr="00F67C82">
              <w:rPr>
                <w:szCs w:val="20"/>
              </w:rPr>
              <w:t xml:space="preserve"> Untersuchungspflichten des Betreibers</w:t>
            </w:r>
          </w:p>
          <w:p w14:paraId="0C0F43A9" w14:textId="4B95AE5E" w:rsidR="007E2862" w:rsidRPr="00F67C82" w:rsidRDefault="00C01E07" w:rsidP="00C01E07">
            <w:pPr>
              <w:spacing w:after="60"/>
              <w:ind w:left="284"/>
              <w:jc w:val="both"/>
              <w:rPr>
                <w:szCs w:val="20"/>
              </w:rPr>
            </w:pPr>
            <w:r w:rsidRPr="00F67C82">
              <w:rPr>
                <w:szCs w:val="20"/>
              </w:rPr>
              <w:t>(</w:t>
            </w:r>
            <w:r w:rsidR="004F08AE">
              <w:rPr>
                <w:szCs w:val="20"/>
              </w:rPr>
              <w:t xml:space="preserve">in </w:t>
            </w:r>
            <w:r w:rsidR="007E2862" w:rsidRPr="00F67C82">
              <w:rPr>
                <w:szCs w:val="20"/>
              </w:rPr>
              <w:t>§ 31 sind die Untersuchungspflichten auf Legionellen verankert</w:t>
            </w:r>
            <w:r w:rsidRPr="00F67C82">
              <w:rPr>
                <w:szCs w:val="20"/>
              </w:rPr>
              <w:t>)</w:t>
            </w:r>
          </w:p>
          <w:p w14:paraId="4AECA6DE" w14:textId="0383DAB0" w:rsidR="00337A8E" w:rsidRPr="00F67C82" w:rsidRDefault="00BA7E0A" w:rsidP="00337A8E">
            <w:pPr>
              <w:numPr>
                <w:ilvl w:val="0"/>
                <w:numId w:val="1"/>
              </w:numPr>
              <w:jc w:val="both"/>
              <w:rPr>
                <w:szCs w:val="20"/>
              </w:rPr>
            </w:pPr>
            <w:r w:rsidRPr="00F67C82">
              <w:rPr>
                <w:szCs w:val="20"/>
              </w:rPr>
              <w:t>§§ 39 - 40 Zugelassene Untersuchungsstellen</w:t>
            </w:r>
          </w:p>
          <w:p w14:paraId="03CFB9BF" w14:textId="18ABE7DC" w:rsidR="00337A8E" w:rsidRPr="00F67C82" w:rsidRDefault="00BA7E0A" w:rsidP="00337A8E">
            <w:pPr>
              <w:numPr>
                <w:ilvl w:val="0"/>
                <w:numId w:val="1"/>
              </w:numPr>
              <w:jc w:val="both"/>
              <w:rPr>
                <w:szCs w:val="20"/>
              </w:rPr>
            </w:pPr>
            <w:r w:rsidRPr="00F67C82">
              <w:rPr>
                <w:szCs w:val="20"/>
              </w:rPr>
              <w:t>§§ 41 - 44 Durchführung von Trinkwasseruntersuchungen</w:t>
            </w:r>
          </w:p>
          <w:p w14:paraId="548283F9" w14:textId="3CA19D79" w:rsidR="00BA7E0A" w:rsidRPr="00F67C82" w:rsidRDefault="00BA7E0A" w:rsidP="007E2862">
            <w:pPr>
              <w:numPr>
                <w:ilvl w:val="0"/>
                <w:numId w:val="1"/>
              </w:numPr>
              <w:jc w:val="both"/>
              <w:rPr>
                <w:szCs w:val="20"/>
              </w:rPr>
            </w:pPr>
            <w:r w:rsidRPr="00F67C82">
              <w:rPr>
                <w:szCs w:val="20"/>
              </w:rPr>
              <w:lastRenderedPageBreak/>
              <w:t>§§ 47 - 52 Pflichten des Betreibers bei Nichteinhaltung von Grenzwerten oder Höchstwerten</w:t>
            </w:r>
            <w:r w:rsidR="001F5EA7" w:rsidRPr="00F67C82">
              <w:rPr>
                <w:szCs w:val="20"/>
              </w:rPr>
              <w:t>, bei der Nichterfüllung von Anforderungen und bei außergewöhnlichen Vorkommnissen; Verbote</w:t>
            </w:r>
          </w:p>
          <w:p w14:paraId="63130529" w14:textId="3074E1C4" w:rsidR="006B7D8C" w:rsidRPr="00F67C82" w:rsidRDefault="00ED167F" w:rsidP="006B7D8C">
            <w:pPr>
              <w:ind w:left="284"/>
              <w:jc w:val="both"/>
              <w:rPr>
                <w:szCs w:val="20"/>
              </w:rPr>
            </w:pPr>
            <w:r w:rsidRPr="00F67C82">
              <w:rPr>
                <w:szCs w:val="20"/>
              </w:rPr>
              <w:t>(§ 51 technischer Maßnahmenwert für Legionellen → Meldung an das GA bei Überschreitung des technischen Maßnahmenwertes, Erstellung einer Gefährdungsanalyse und Maßnahmenplan</w:t>
            </w:r>
            <w:r w:rsidR="00DB3616" w:rsidRPr="00F67C82">
              <w:rPr>
                <w:szCs w:val="20"/>
              </w:rPr>
              <w:t>)</w:t>
            </w:r>
          </w:p>
          <w:p w14:paraId="0F05F54C" w14:textId="1708EAF2" w:rsidR="006B7D8C" w:rsidRPr="00F67C82" w:rsidRDefault="00E75EFB" w:rsidP="006B7D8C">
            <w:pPr>
              <w:pStyle w:val="Listenabsatz"/>
              <w:numPr>
                <w:ilvl w:val="0"/>
                <w:numId w:val="38"/>
              </w:numPr>
              <w:ind w:left="284" w:hanging="284"/>
              <w:jc w:val="both"/>
              <w:rPr>
                <w:szCs w:val="20"/>
              </w:rPr>
            </w:pPr>
            <w:r w:rsidRPr="00F67C82">
              <w:rPr>
                <w:szCs w:val="20"/>
              </w:rPr>
              <w:t>§ 53 Anzeigepflicht und Meldepflicht der zugelassenen Untersuchungsstelle in Bezug auf Legionella spec.</w:t>
            </w:r>
          </w:p>
          <w:p w14:paraId="76D85A24" w14:textId="412F5453" w:rsidR="001F5EA7" w:rsidRPr="00F67C82" w:rsidRDefault="00405D7B" w:rsidP="007E2862">
            <w:pPr>
              <w:numPr>
                <w:ilvl w:val="0"/>
                <w:numId w:val="1"/>
              </w:numPr>
              <w:jc w:val="both"/>
              <w:rPr>
                <w:szCs w:val="20"/>
              </w:rPr>
            </w:pPr>
            <w:r w:rsidRPr="00F67C82">
              <w:rPr>
                <w:szCs w:val="20"/>
              </w:rPr>
              <w:t>§§ 54 - 60 Überwachung</w:t>
            </w:r>
          </w:p>
          <w:p w14:paraId="4FC2CE24" w14:textId="23A35690" w:rsidR="00DB3616" w:rsidRPr="00F67C82" w:rsidRDefault="00DB3616" w:rsidP="00DB3616">
            <w:pPr>
              <w:ind w:left="284"/>
              <w:jc w:val="both"/>
              <w:rPr>
                <w:szCs w:val="20"/>
              </w:rPr>
            </w:pPr>
            <w:r w:rsidRPr="00F67C82">
              <w:rPr>
                <w:szCs w:val="20"/>
              </w:rPr>
              <w:t>(§§ 54 - 55 Überwachung durch das Gesundheitsamt, Umfang der Überwachung)</w:t>
            </w:r>
          </w:p>
          <w:p w14:paraId="261EE1A1" w14:textId="5CE7BC4A" w:rsidR="00B77D73" w:rsidRPr="00F67C82" w:rsidRDefault="00405D7B" w:rsidP="00DB3616">
            <w:pPr>
              <w:numPr>
                <w:ilvl w:val="0"/>
                <w:numId w:val="1"/>
              </w:numPr>
              <w:jc w:val="both"/>
              <w:rPr>
                <w:szCs w:val="20"/>
              </w:rPr>
            </w:pPr>
            <w:r w:rsidRPr="00F67C82">
              <w:rPr>
                <w:szCs w:val="20"/>
              </w:rPr>
              <w:t>§§ 61 - 68 Gefahrenvorsorge und Gefahrenabwehr</w:t>
            </w:r>
          </w:p>
        </w:tc>
      </w:tr>
    </w:tbl>
    <w:p w14:paraId="0DCF0564" w14:textId="028640E8" w:rsidR="008468F3" w:rsidRPr="00F67C82" w:rsidRDefault="008468F3" w:rsidP="008468F3">
      <w:pPr>
        <w:pStyle w:val="berschrift1"/>
        <w:rPr>
          <w:sz w:val="24"/>
          <w:szCs w:val="20"/>
        </w:rPr>
      </w:pPr>
      <w:bookmarkStart w:id="3" w:name="BiostoffV"/>
      <w:bookmarkStart w:id="4" w:name="_Berufsgenossenschaftliches_Vorschri"/>
      <w:bookmarkEnd w:id="3"/>
      <w:bookmarkEnd w:id="4"/>
      <w:r w:rsidRPr="00F67C82">
        <w:rPr>
          <w:sz w:val="20"/>
          <w:szCs w:val="20"/>
        </w:rPr>
        <w:lastRenderedPageBreak/>
        <w:br w:type="page"/>
      </w:r>
      <w:r w:rsidR="00AF670E" w:rsidRPr="00F67C82">
        <w:rPr>
          <w:sz w:val="24"/>
          <w:szCs w:val="20"/>
        </w:rPr>
        <w:lastRenderedPageBreak/>
        <w:t>DGUV</w:t>
      </w:r>
      <w:r w:rsidRPr="00F67C82">
        <w:rPr>
          <w:sz w:val="24"/>
          <w:szCs w:val="20"/>
        </w:rPr>
        <w:t xml:space="preserve"> Vorschriften</w:t>
      </w:r>
      <w:r w:rsidR="003B6791" w:rsidRPr="00F67C82">
        <w:rPr>
          <w:sz w:val="24"/>
          <w:szCs w:val="20"/>
        </w:rPr>
        <w:t>-</w:t>
      </w:r>
      <w:r w:rsidR="00AF670E" w:rsidRPr="00F67C82">
        <w:rPr>
          <w:sz w:val="24"/>
          <w:szCs w:val="20"/>
        </w:rPr>
        <w:t xml:space="preserve"> und Regelwerk</w:t>
      </w:r>
    </w:p>
    <w:p w14:paraId="5A0E79AF" w14:textId="1E8FEE9C" w:rsidR="008468F3" w:rsidRPr="00F67C82" w:rsidRDefault="007D32EB" w:rsidP="00D0770F">
      <w:pPr>
        <w:rPr>
          <w:szCs w:val="20"/>
        </w:rPr>
      </w:pPr>
      <w:r w:rsidRPr="00F67C82">
        <w:t xml:space="preserve">Die Deutsche Gesetzliche Unfallversicherung e. V. (DGUV) ist der Spitzenverband der gewerblichen Berufsgenossenschaften und der Unfallkassen. </w:t>
      </w:r>
      <w:r w:rsidR="00AF670E" w:rsidRPr="00F67C82">
        <w:t>Um Ihre</w:t>
      </w:r>
      <w:r w:rsidR="0019068B" w:rsidRPr="00F67C82">
        <w:t>n</w:t>
      </w:r>
      <w:r w:rsidR="00AF670E" w:rsidRPr="00F67C82">
        <w:t xml:space="preserve"> umfassenden Aufträgen nach § 14 ff. SGB VII nachzukommen, erlassen die Unfallversicherungsträger (UV-Träger) Unfallverhütungsvorschriften (UVVen), deren Einhaltung von den Aufsichtsdiensten der UV-Träger überprüft wird. Unterhalb dieser Vorschriftenebene haben die UV-Träger zudem ein umfassendes Regelwerk (Regeln, Informationen und Grundsätze) zur Unterstützung der Unternehmer und Versicherten bei der Wahrnehmung ihrer Pflichten im Bereich Sicherheit und Gesundheit erarbeitet. </w:t>
      </w:r>
      <w:r w:rsidR="008468F3" w:rsidRPr="00F67C82">
        <w:rPr>
          <w:szCs w:val="20"/>
        </w:rPr>
        <w:t xml:space="preserve">Die </w:t>
      </w:r>
      <w:r w:rsidR="008468F3" w:rsidRPr="00F67C82">
        <w:rPr>
          <w:rStyle w:val="GSfett"/>
          <w:rFonts w:ascii="Arial" w:hAnsi="Arial"/>
          <w:b/>
          <w:color w:val="000000"/>
          <w:sz w:val="20"/>
          <w:szCs w:val="20"/>
        </w:rPr>
        <w:t>Berufsgenossenschaften</w:t>
      </w:r>
      <w:r w:rsidR="008468F3" w:rsidRPr="00F67C82">
        <w:rPr>
          <w:szCs w:val="20"/>
        </w:rPr>
        <w:t xml:space="preserve"> sind die Träger der gesetzlichen Unfallversicherung, in der jeder Arbeitnehmer versichert ist</w:t>
      </w:r>
      <w:r w:rsidR="00D0770F" w:rsidRPr="00F67C82">
        <w:rPr>
          <w:szCs w:val="20"/>
        </w:rPr>
        <w:t xml:space="preserve"> und deren Finanzierung a</w:t>
      </w:r>
      <w:r w:rsidR="008468F3" w:rsidRPr="00F67C82">
        <w:rPr>
          <w:szCs w:val="20"/>
        </w:rPr>
        <w:t>rbeitgeber</w:t>
      </w:r>
      <w:r w:rsidR="00D0770F" w:rsidRPr="00F67C82">
        <w:rPr>
          <w:szCs w:val="20"/>
        </w:rPr>
        <w:t>seitig erfolgt</w:t>
      </w:r>
      <w:r w:rsidR="008468F3" w:rsidRPr="00F67C82">
        <w:rPr>
          <w:szCs w:val="20"/>
        </w:rPr>
        <w:t>. Die für den Gesundheitsdienst zuständige Berufsgenossenschaft ist die »</w:t>
      </w:r>
      <w:hyperlink r:id="rId16" w:history="1">
        <w:r w:rsidR="008468F3" w:rsidRPr="00F67C82">
          <w:rPr>
            <w:rStyle w:val="Hyperlink"/>
            <w:szCs w:val="20"/>
          </w:rPr>
          <w:t>Berufsgenossenschaft für Gesundheitsdienst und Wohlfahrtspflege</w:t>
        </w:r>
      </w:hyperlink>
      <w:r w:rsidR="008468F3" w:rsidRPr="00F67C82">
        <w:rPr>
          <w:szCs w:val="20"/>
        </w:rPr>
        <w:t>«.</w:t>
      </w:r>
    </w:p>
    <w:p w14:paraId="33D102FD" w14:textId="69EA3CB0" w:rsidR="009F22C4" w:rsidRPr="00F67C82" w:rsidRDefault="008468F3" w:rsidP="009F22C4">
      <w:pPr>
        <w:rPr>
          <w:szCs w:val="20"/>
        </w:rPr>
      </w:pPr>
      <w:r w:rsidRPr="00F67C82">
        <w:rPr>
          <w:szCs w:val="20"/>
        </w:rPr>
        <w:t xml:space="preserve">Die </w:t>
      </w:r>
      <w:r w:rsidR="00415018" w:rsidRPr="00F67C82">
        <w:rPr>
          <w:szCs w:val="20"/>
        </w:rPr>
        <w:t>DGUV-R</w:t>
      </w:r>
      <w:r w:rsidRPr="00F67C82">
        <w:rPr>
          <w:szCs w:val="20"/>
        </w:rPr>
        <w:t xml:space="preserve">egelwerke wenden sich vorrangig an den Arbeitgeber mit dem Ziel, Arbeitnehmer vor Berufsunfällen und -erkrankungen zu schützen. Die bislang bekannten Unfallverhütungsvorschriften wurden in den vergangenen Jahren schrittweise </w:t>
      </w:r>
      <w:r w:rsidR="00415018" w:rsidRPr="00F67C82">
        <w:rPr>
          <w:szCs w:val="20"/>
        </w:rPr>
        <w:t xml:space="preserve">zuerst </w:t>
      </w:r>
      <w:r w:rsidRPr="00F67C82">
        <w:rPr>
          <w:szCs w:val="20"/>
        </w:rPr>
        <w:t xml:space="preserve">durch das Berufsgenossenschaftliche Vorschriften- und Regelwerk – kurz BGVR – </w:t>
      </w:r>
      <w:r w:rsidR="00415018" w:rsidRPr="00F67C82">
        <w:rPr>
          <w:szCs w:val="20"/>
        </w:rPr>
        <w:t xml:space="preserve">und aktuell durch das DGUV Vorschriften- und Regelwerk </w:t>
      </w:r>
      <w:r w:rsidR="009F22C4" w:rsidRPr="00F67C82">
        <w:rPr>
          <w:szCs w:val="20"/>
        </w:rPr>
        <w:t>ersetzt, innerhalb dessen man folgende Vorschriften und Regelwerke unterscheidet:</w:t>
      </w:r>
    </w:p>
    <w:p w14:paraId="058EEC84" w14:textId="25366BC4" w:rsidR="008468F3" w:rsidRPr="00F67C82" w:rsidRDefault="00415018" w:rsidP="009F22C4">
      <w:pPr>
        <w:pStyle w:val="Listenabsatz"/>
        <w:numPr>
          <w:ilvl w:val="0"/>
          <w:numId w:val="28"/>
        </w:numPr>
        <w:ind w:left="284" w:hanging="284"/>
        <w:rPr>
          <w:color w:val="000000"/>
          <w:szCs w:val="20"/>
        </w:rPr>
      </w:pPr>
      <w:r w:rsidRPr="00F67C82">
        <w:rPr>
          <w:color w:val="000000"/>
          <w:szCs w:val="20"/>
        </w:rPr>
        <w:t>DGUV</w:t>
      </w:r>
      <w:r w:rsidR="008468F3" w:rsidRPr="00F67C82">
        <w:rPr>
          <w:color w:val="000000"/>
          <w:szCs w:val="20"/>
        </w:rPr>
        <w:t xml:space="preserve"> Regeln</w:t>
      </w:r>
    </w:p>
    <w:p w14:paraId="57142CA3" w14:textId="7C470B27" w:rsidR="008468F3" w:rsidRPr="00F67C82" w:rsidRDefault="00415018" w:rsidP="00D0770F">
      <w:pPr>
        <w:numPr>
          <w:ilvl w:val="0"/>
          <w:numId w:val="1"/>
        </w:numPr>
        <w:rPr>
          <w:color w:val="000000"/>
          <w:szCs w:val="20"/>
        </w:rPr>
      </w:pPr>
      <w:r w:rsidRPr="00F67C82">
        <w:rPr>
          <w:color w:val="000000"/>
          <w:szCs w:val="20"/>
        </w:rPr>
        <w:t>DGUV</w:t>
      </w:r>
      <w:r w:rsidR="008468F3" w:rsidRPr="00F67C82">
        <w:rPr>
          <w:color w:val="000000"/>
          <w:szCs w:val="20"/>
        </w:rPr>
        <w:t xml:space="preserve"> Informationen</w:t>
      </w:r>
    </w:p>
    <w:p w14:paraId="3C015B42" w14:textId="4DC581E0" w:rsidR="008468F3" w:rsidRPr="00F67C82" w:rsidRDefault="00415018" w:rsidP="00D0770F">
      <w:pPr>
        <w:numPr>
          <w:ilvl w:val="0"/>
          <w:numId w:val="1"/>
        </w:numPr>
        <w:rPr>
          <w:color w:val="000000"/>
          <w:szCs w:val="20"/>
        </w:rPr>
      </w:pPr>
      <w:r w:rsidRPr="00F67C82">
        <w:rPr>
          <w:color w:val="000000"/>
          <w:szCs w:val="20"/>
        </w:rPr>
        <w:t>DGUV</w:t>
      </w:r>
      <w:r w:rsidR="008468F3" w:rsidRPr="00F67C82">
        <w:rPr>
          <w:color w:val="000000"/>
          <w:szCs w:val="20"/>
        </w:rPr>
        <w:t xml:space="preserve"> Grundsätze</w:t>
      </w:r>
    </w:p>
    <w:p w14:paraId="1469AC5F" w14:textId="0D321094" w:rsidR="008468F3" w:rsidRPr="00F67C82" w:rsidRDefault="008468F3" w:rsidP="00D0770F">
      <w:pPr>
        <w:numPr>
          <w:ilvl w:val="0"/>
          <w:numId w:val="1"/>
        </w:numPr>
        <w:rPr>
          <w:color w:val="000000"/>
          <w:szCs w:val="20"/>
        </w:rPr>
      </w:pPr>
      <w:r w:rsidRPr="00F67C82">
        <w:rPr>
          <w:color w:val="000000"/>
          <w:szCs w:val="20"/>
        </w:rPr>
        <w:t>TR</w:t>
      </w:r>
      <w:r w:rsidR="009F22C4" w:rsidRPr="00F67C82">
        <w:rPr>
          <w:color w:val="000000"/>
          <w:szCs w:val="20"/>
        </w:rPr>
        <w:t xml:space="preserve"> </w:t>
      </w:r>
      <w:r w:rsidRPr="00F67C82">
        <w:rPr>
          <w:color w:val="000000"/>
          <w:szCs w:val="20"/>
        </w:rPr>
        <w:t>= Technische Regeln (TRGS = Technische Regeln für Gefahrstoffe</w:t>
      </w:r>
      <w:r w:rsidR="00F71BB2" w:rsidRPr="00F67C82">
        <w:rPr>
          <w:color w:val="000000"/>
          <w:szCs w:val="20"/>
        </w:rPr>
        <w:t xml:space="preserve"> </w:t>
      </w:r>
      <w:r w:rsidRPr="00F67C82">
        <w:rPr>
          <w:color w:val="000000"/>
          <w:szCs w:val="20"/>
        </w:rPr>
        <w:t>/ TRBA = Technische Regeln für Biologische Arbeitsstoffe)</w:t>
      </w:r>
    </w:p>
    <w:p w14:paraId="524FBBBF" w14:textId="77777777" w:rsidR="00B1239A" w:rsidRPr="00F67C82" w:rsidRDefault="00B1239A" w:rsidP="00B1239A">
      <w:pPr>
        <w:rPr>
          <w:color w:val="000000"/>
          <w:szCs w:val="20"/>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39439E" w:rsidRPr="00F67C82" w14:paraId="42F96012" w14:textId="77777777" w:rsidTr="002E48A0">
        <w:trPr>
          <w:tblHeader/>
        </w:trPr>
        <w:tc>
          <w:tcPr>
            <w:tcW w:w="3708" w:type="dxa"/>
            <w:shd w:val="clear" w:color="auto" w:fill="auto"/>
          </w:tcPr>
          <w:p w14:paraId="57E26680" w14:textId="77777777" w:rsidR="0039439E" w:rsidRPr="00F67C82" w:rsidRDefault="0039439E" w:rsidP="007E5E10">
            <w:pPr>
              <w:spacing w:before="60" w:after="60"/>
              <w:rPr>
                <w:b/>
                <w:szCs w:val="20"/>
              </w:rPr>
            </w:pPr>
            <w:r w:rsidRPr="00F67C82">
              <w:rPr>
                <w:b/>
                <w:szCs w:val="20"/>
              </w:rPr>
              <w:t>Bezeichnung</w:t>
            </w:r>
          </w:p>
        </w:tc>
        <w:tc>
          <w:tcPr>
            <w:tcW w:w="5940" w:type="dxa"/>
            <w:shd w:val="clear" w:color="auto" w:fill="auto"/>
          </w:tcPr>
          <w:p w14:paraId="23832DB8" w14:textId="77777777" w:rsidR="0039439E" w:rsidRPr="00F67C82" w:rsidRDefault="0039439E" w:rsidP="007E5E10">
            <w:pPr>
              <w:spacing w:before="60" w:after="60"/>
              <w:rPr>
                <w:b/>
                <w:szCs w:val="20"/>
              </w:rPr>
            </w:pPr>
            <w:r w:rsidRPr="00F67C82">
              <w:rPr>
                <w:b/>
                <w:szCs w:val="20"/>
              </w:rPr>
              <w:t>Erläuterung</w:t>
            </w:r>
          </w:p>
        </w:tc>
        <w:tc>
          <w:tcPr>
            <w:tcW w:w="5580" w:type="dxa"/>
            <w:shd w:val="clear" w:color="auto" w:fill="auto"/>
          </w:tcPr>
          <w:p w14:paraId="7A7DB0ED" w14:textId="1B1D8F6A" w:rsidR="0039439E" w:rsidRPr="00F67C82" w:rsidRDefault="004C4D48" w:rsidP="007E5E10">
            <w:pPr>
              <w:spacing w:before="60" w:after="60"/>
              <w:rPr>
                <w:b/>
                <w:szCs w:val="20"/>
              </w:rPr>
            </w:pPr>
            <w:r w:rsidRPr="00F67C82">
              <w:rPr>
                <w:b/>
                <w:szCs w:val="20"/>
              </w:rPr>
              <w:t>W</w:t>
            </w:r>
            <w:r w:rsidR="0039439E" w:rsidRPr="00F67C82">
              <w:rPr>
                <w:b/>
                <w:szCs w:val="20"/>
              </w:rPr>
              <w:t>ichtige Passagen für Pflege</w:t>
            </w:r>
            <w:r w:rsidR="00A06C15" w:rsidRPr="00F67C82">
              <w:rPr>
                <w:b/>
                <w:szCs w:val="20"/>
              </w:rPr>
              <w:t>einrichtungen</w:t>
            </w:r>
          </w:p>
        </w:tc>
      </w:tr>
      <w:tr w:rsidR="00CB0AC2" w:rsidRPr="00F67C82" w14:paraId="65402EF8" w14:textId="77777777" w:rsidTr="000B7E0A">
        <w:tc>
          <w:tcPr>
            <w:tcW w:w="3708" w:type="dxa"/>
            <w:shd w:val="clear" w:color="auto" w:fill="auto"/>
          </w:tcPr>
          <w:p w14:paraId="7BE3AD6B" w14:textId="2535DB48" w:rsidR="00CB0AC2" w:rsidRPr="00F67C82" w:rsidRDefault="00BD6BFC" w:rsidP="00CB0AC2">
            <w:pPr>
              <w:spacing w:before="60" w:after="60"/>
              <w:rPr>
                <w:rStyle w:val="Hyperlink"/>
                <w:szCs w:val="20"/>
              </w:rPr>
            </w:pPr>
            <w:r w:rsidRPr="00F67C82">
              <w:rPr>
                <w:szCs w:val="20"/>
              </w:rPr>
              <w:fldChar w:fldCharType="begin"/>
            </w:r>
            <w:r w:rsidRPr="00F67C82">
              <w:rPr>
                <w:szCs w:val="20"/>
              </w:rPr>
              <w:instrText xml:space="preserve"> HYPERLINK "https://www.baua.de/DE/Angebote/Rechtstexte-und-Technische-Regeln/Regelwerk/TRBA/TRBA-255.html" </w:instrText>
            </w:r>
            <w:r w:rsidRPr="00F67C82">
              <w:rPr>
                <w:szCs w:val="20"/>
              </w:rPr>
              <w:fldChar w:fldCharType="separate"/>
            </w:r>
            <w:r w:rsidR="00CB0AC2" w:rsidRPr="00F67C82">
              <w:rPr>
                <w:rStyle w:val="Hyperlink"/>
                <w:szCs w:val="20"/>
              </w:rPr>
              <w:t>TRBA 255</w:t>
            </w:r>
          </w:p>
          <w:p w14:paraId="6880D0C3" w14:textId="2D159CE7" w:rsidR="00CB0AC2" w:rsidRPr="00F67C82" w:rsidRDefault="00BD6BFC" w:rsidP="00CB0AC2">
            <w:pPr>
              <w:spacing w:before="60" w:after="60"/>
              <w:rPr>
                <w:szCs w:val="20"/>
              </w:rPr>
            </w:pPr>
            <w:r w:rsidRPr="00F67C82">
              <w:rPr>
                <w:szCs w:val="20"/>
              </w:rPr>
              <w:fldChar w:fldCharType="end"/>
            </w:r>
            <w:r w:rsidR="00CB0AC2" w:rsidRPr="00F67C82">
              <w:rPr>
                <w:szCs w:val="20"/>
              </w:rPr>
              <w:t xml:space="preserve">Arbeitsschutz beim Auftreten von nicht </w:t>
            </w:r>
            <w:r w:rsidRPr="00F67C82">
              <w:rPr>
                <w:szCs w:val="20"/>
              </w:rPr>
              <w:t xml:space="preserve">ausreichend </w:t>
            </w:r>
            <w:r w:rsidR="00CB0AC2" w:rsidRPr="00F67C82">
              <w:rPr>
                <w:szCs w:val="20"/>
              </w:rPr>
              <w:t>impfpräventablen respiratorischen Viren mit pandemischem Potenzial im Gesundheitsdienst</w:t>
            </w:r>
          </w:p>
          <w:p w14:paraId="15A2D0C4" w14:textId="5409B4D4" w:rsidR="00CB0AC2" w:rsidRPr="00F67C82" w:rsidRDefault="00026F5F" w:rsidP="00CB0AC2">
            <w:pPr>
              <w:spacing w:before="60" w:after="60"/>
              <w:rPr>
                <w:szCs w:val="20"/>
              </w:rPr>
            </w:pPr>
            <w:r w:rsidRPr="00F67C82">
              <w:rPr>
                <w:szCs w:val="20"/>
              </w:rPr>
              <w:t>Aktuelle Fassung vom</w:t>
            </w:r>
            <w:r w:rsidR="000B7E0A" w:rsidRPr="00F67C82">
              <w:rPr>
                <w:szCs w:val="20"/>
              </w:rPr>
              <w:t xml:space="preserve"> </w:t>
            </w:r>
            <w:r w:rsidR="00CC0D0C" w:rsidRPr="00F67C82">
              <w:rPr>
                <w:szCs w:val="20"/>
              </w:rPr>
              <w:t>2</w:t>
            </w:r>
            <w:r w:rsidR="00F12A4C">
              <w:rPr>
                <w:szCs w:val="20"/>
              </w:rPr>
              <w:t>4</w:t>
            </w:r>
            <w:r w:rsidR="000B7E0A" w:rsidRPr="00F67C82">
              <w:rPr>
                <w:szCs w:val="20"/>
              </w:rPr>
              <w:t>.</w:t>
            </w:r>
            <w:r w:rsidR="00CC0D0C" w:rsidRPr="00F67C82">
              <w:rPr>
                <w:szCs w:val="20"/>
              </w:rPr>
              <w:t>11</w:t>
            </w:r>
            <w:r w:rsidR="00CB0AC2" w:rsidRPr="00F67C82">
              <w:rPr>
                <w:szCs w:val="20"/>
              </w:rPr>
              <w:t>.202</w:t>
            </w:r>
            <w:r w:rsidR="000B7E0A" w:rsidRPr="00F67C82">
              <w:rPr>
                <w:szCs w:val="20"/>
              </w:rPr>
              <w:t>1</w:t>
            </w:r>
          </w:p>
          <w:p w14:paraId="30D5C273" w14:textId="00C2DD57" w:rsidR="00951CAF" w:rsidRPr="00F67C82" w:rsidRDefault="00951CAF" w:rsidP="00CB0AC2">
            <w:pPr>
              <w:spacing w:before="60" w:after="60"/>
              <w:rPr>
                <w:szCs w:val="20"/>
              </w:rPr>
            </w:pPr>
            <w:r w:rsidRPr="00F67C82">
              <w:rPr>
                <w:szCs w:val="20"/>
              </w:rPr>
              <w:t>Hinweis der BAuA: Diese TRBA muss, bezogen auf die SARS-CoV-2 Pandemie, seit dem 26.05.2022 entsprechend ihres Anwendungsbereichs, nicht mehr herangezogen werden. Sollte erneut eine epidemische Lag</w:t>
            </w:r>
            <w:r w:rsidR="00DF3F52" w:rsidRPr="00F67C82">
              <w:rPr>
                <w:szCs w:val="20"/>
              </w:rPr>
              <w:t>e nationaler T</w:t>
            </w:r>
            <w:r w:rsidRPr="00F67C82">
              <w:rPr>
                <w:szCs w:val="20"/>
              </w:rPr>
              <w:t>ragweite auftreten oder sich abzeichnen, findet die TRBA wieder Anwendung.</w:t>
            </w:r>
          </w:p>
        </w:tc>
        <w:tc>
          <w:tcPr>
            <w:tcW w:w="5940" w:type="dxa"/>
            <w:shd w:val="clear" w:color="auto" w:fill="auto"/>
          </w:tcPr>
          <w:p w14:paraId="7EB64804" w14:textId="77777777" w:rsidR="00BD6BFC" w:rsidRPr="00F67C82" w:rsidRDefault="00CB0AC2" w:rsidP="00CB0AC2">
            <w:pPr>
              <w:spacing w:before="60" w:after="60"/>
              <w:rPr>
                <w:szCs w:val="20"/>
              </w:rPr>
            </w:pPr>
            <w:r w:rsidRPr="00F67C82">
              <w:rPr>
                <w:szCs w:val="20"/>
              </w:rPr>
              <w:t>Konkretisierte Anforderungen der Biostoffverordnung zur Informationsvermittlung, Gefährdungsbeurteilung, Hygienemaßnahmen, Desinfektion, Abfallentsorgung, Fachkunde, Unterweisung, Prophylaxe, Einsatz Persönlicher Schutzausrüstung und Arbeitsmedizinische Vorsorge in Bezug auf nicht</w:t>
            </w:r>
            <w:r w:rsidR="00BD6BFC" w:rsidRPr="00F67C82">
              <w:rPr>
                <w:szCs w:val="20"/>
              </w:rPr>
              <w:t xml:space="preserve"> ausreichend</w:t>
            </w:r>
            <w:r w:rsidRPr="00F67C82">
              <w:rPr>
                <w:szCs w:val="20"/>
              </w:rPr>
              <w:t xml:space="preserve"> impfpräventable respiratorische Viren mit pandemischem Potenzial (z. B. SARS-CoV-2)</w:t>
            </w:r>
            <w:r w:rsidR="00951CAF" w:rsidRPr="00F67C82">
              <w:rPr>
                <w:szCs w:val="20"/>
              </w:rPr>
              <w:t>,</w:t>
            </w:r>
            <w:r w:rsidR="00BD6BFC" w:rsidRPr="00F67C82">
              <w:rPr>
                <w:szCs w:val="20"/>
              </w:rPr>
              <w:t>Verwendung von Korbbrillen</w:t>
            </w:r>
            <w:r w:rsidR="002C43BE" w:rsidRPr="00F67C82">
              <w:rPr>
                <w:szCs w:val="20"/>
              </w:rPr>
              <w:t xml:space="preserve"> statt Bügelbrillen mit Seitenschutz bei Gefahr der Übertragung eines pandemischen Virus auf die Augen</w:t>
            </w:r>
            <w:r w:rsidR="00BD6BFC" w:rsidRPr="00F67C82">
              <w:rPr>
                <w:szCs w:val="20"/>
              </w:rPr>
              <w:t xml:space="preserve"> (siehe Abschn. 7.3 Augenschutz), Verweis auf die </w:t>
            </w:r>
            <w:hyperlink r:id="rId17" w:history="1">
              <w:r w:rsidR="00BD6BFC" w:rsidRPr="00F67C82">
                <w:rPr>
                  <w:rStyle w:val="Hyperlink"/>
                </w:rPr>
                <w:t>Stellungnahme des Ausschusses für Arbeitsmedizin (AfAMed) zu Tragzeitbegrenzungen für FFP2-Masken</w:t>
              </w:r>
            </w:hyperlink>
            <w:r w:rsidR="00BD6BFC" w:rsidRPr="00F67C82">
              <w:rPr>
                <w:szCs w:val="20"/>
              </w:rPr>
              <w:t xml:space="preserve"> (siehe Abschn. 7.4.4)</w:t>
            </w:r>
            <w:r w:rsidR="002C43BE" w:rsidRPr="00F67C82">
              <w:rPr>
                <w:szCs w:val="20"/>
              </w:rPr>
              <w:t>.</w:t>
            </w:r>
          </w:p>
          <w:p w14:paraId="38CEA156" w14:textId="77777777" w:rsidR="009B3B15" w:rsidRPr="00F67C82" w:rsidRDefault="009B3B15" w:rsidP="00CB0AC2">
            <w:pPr>
              <w:spacing w:before="60" w:after="60"/>
              <w:rPr>
                <w:szCs w:val="20"/>
              </w:rPr>
            </w:pPr>
          </w:p>
          <w:p w14:paraId="1391880D" w14:textId="12C18C40" w:rsidR="009B3B15" w:rsidRPr="00F67C82" w:rsidRDefault="009B3B15" w:rsidP="00CB0AC2">
            <w:pPr>
              <w:spacing w:before="60" w:after="60"/>
              <w:rPr>
                <w:szCs w:val="20"/>
              </w:rPr>
            </w:pPr>
            <w:r w:rsidRPr="00F67C82">
              <w:rPr>
                <w:szCs w:val="20"/>
              </w:rPr>
              <w:t xml:space="preserve">Kann z. B. zur Planung von Bevorratung oder Aktualisierung von </w:t>
            </w:r>
            <w:r w:rsidR="00145C84" w:rsidRPr="00F67C82">
              <w:rPr>
                <w:szCs w:val="20"/>
              </w:rPr>
              <w:t>Alarmplänen auch au</w:t>
            </w:r>
            <w:r w:rsidR="00664693" w:rsidRPr="00F67C82">
              <w:rPr>
                <w:szCs w:val="20"/>
              </w:rPr>
              <w:t>ß</w:t>
            </w:r>
            <w:r w:rsidR="00145C84" w:rsidRPr="00F67C82">
              <w:rPr>
                <w:szCs w:val="20"/>
              </w:rPr>
              <w:t>erhalb des Geltungsbereiches sinnvoll verwendet werden.</w:t>
            </w:r>
          </w:p>
        </w:tc>
        <w:tc>
          <w:tcPr>
            <w:tcW w:w="5580" w:type="dxa"/>
            <w:shd w:val="clear" w:color="auto" w:fill="auto"/>
          </w:tcPr>
          <w:p w14:paraId="511D1F22" w14:textId="7A48ED0E" w:rsidR="00CB0AC2" w:rsidRPr="00F67C82" w:rsidRDefault="00CB0AC2" w:rsidP="00CB0AC2">
            <w:pPr>
              <w:spacing w:before="60" w:after="60"/>
              <w:rPr>
                <w:szCs w:val="20"/>
              </w:rPr>
            </w:pPr>
            <w:r w:rsidRPr="00F67C82">
              <w:rPr>
                <w:szCs w:val="20"/>
              </w:rPr>
              <w:t>In allen Punkten gleichermaßen wichtig</w:t>
            </w:r>
            <w:r w:rsidR="003E51AC" w:rsidRPr="00F67C82">
              <w:rPr>
                <w:szCs w:val="20"/>
              </w:rPr>
              <w:t>.</w:t>
            </w:r>
            <w:r w:rsidRPr="00F67C82">
              <w:rPr>
                <w:szCs w:val="20"/>
              </w:rPr>
              <w:t xml:space="preserve"> </w:t>
            </w:r>
          </w:p>
        </w:tc>
      </w:tr>
      <w:bookmarkStart w:id="5" w:name="TRBA250"/>
      <w:bookmarkEnd w:id="5"/>
      <w:tr w:rsidR="00264E2C" w:rsidRPr="00F67C82" w14:paraId="2D7AAE1F" w14:textId="77777777" w:rsidTr="007E5E10">
        <w:tc>
          <w:tcPr>
            <w:tcW w:w="3708" w:type="dxa"/>
            <w:shd w:val="clear" w:color="auto" w:fill="auto"/>
          </w:tcPr>
          <w:p w14:paraId="60CF6B73" w14:textId="77777777" w:rsidR="00264E2C" w:rsidRPr="00F67C82" w:rsidRDefault="00D705A1" w:rsidP="00451057">
            <w:pPr>
              <w:spacing w:before="60" w:after="60"/>
              <w:rPr>
                <w:szCs w:val="20"/>
              </w:rPr>
            </w:pPr>
            <w:r w:rsidRPr="00F67C82">
              <w:fldChar w:fldCharType="begin"/>
            </w:r>
            <w:r w:rsidR="00545813" w:rsidRPr="00F67C82">
              <w:rPr>
                <w:szCs w:val="20"/>
              </w:rPr>
              <w:instrText xml:space="preserve"> HYPERLINK "https://www.baua.de/DE/Angebote/Rechtstexte-und-Technische-Regeln/Regelwerk/TRBA/TRBA-250.html" </w:instrText>
            </w:r>
            <w:r w:rsidRPr="00F67C82">
              <w:fldChar w:fldCharType="separate"/>
            </w:r>
            <w:r w:rsidR="00264E2C" w:rsidRPr="00F67C82">
              <w:rPr>
                <w:rStyle w:val="Hyperlink"/>
                <w:szCs w:val="20"/>
              </w:rPr>
              <w:t>TRBA</w:t>
            </w:r>
            <w:r w:rsidR="00E015BD" w:rsidRPr="00F67C82">
              <w:rPr>
                <w:rStyle w:val="Hyperlink"/>
                <w:szCs w:val="20"/>
              </w:rPr>
              <w:t xml:space="preserve"> </w:t>
            </w:r>
            <w:r w:rsidR="00264E2C" w:rsidRPr="00F67C82">
              <w:rPr>
                <w:rStyle w:val="Hyperlink"/>
                <w:szCs w:val="20"/>
              </w:rPr>
              <w:t>250</w:t>
            </w:r>
            <w:r w:rsidRPr="00F67C82">
              <w:rPr>
                <w:rStyle w:val="Hyperlink"/>
                <w:szCs w:val="20"/>
              </w:rPr>
              <w:fldChar w:fldCharType="end"/>
            </w:r>
          </w:p>
          <w:p w14:paraId="1059F585" w14:textId="262E21DB" w:rsidR="00264E2C" w:rsidRPr="00F67C82" w:rsidRDefault="00264E2C" w:rsidP="00451057">
            <w:pPr>
              <w:spacing w:before="60" w:after="60"/>
              <w:rPr>
                <w:szCs w:val="20"/>
              </w:rPr>
            </w:pPr>
            <w:r w:rsidRPr="00F67C82">
              <w:rPr>
                <w:szCs w:val="20"/>
              </w:rPr>
              <w:t>Biologische Arbeitsstoffe im Gesund-</w:t>
            </w:r>
            <w:r w:rsidR="00947B83" w:rsidRPr="00F67C82">
              <w:rPr>
                <w:szCs w:val="20"/>
              </w:rPr>
              <w:t xml:space="preserve">heitswesen </w:t>
            </w:r>
            <w:r w:rsidRPr="00F67C82">
              <w:rPr>
                <w:szCs w:val="20"/>
              </w:rPr>
              <w:t>und in der Wohlfahrtspflege</w:t>
            </w:r>
          </w:p>
          <w:p w14:paraId="662CA184" w14:textId="76427523" w:rsidR="00264E2C" w:rsidRPr="00F67C82" w:rsidRDefault="00264E2C" w:rsidP="00C63635">
            <w:pPr>
              <w:spacing w:before="60" w:after="60"/>
              <w:rPr>
                <w:szCs w:val="20"/>
              </w:rPr>
            </w:pPr>
            <w:r w:rsidRPr="00F67C82">
              <w:rPr>
                <w:szCs w:val="20"/>
                <w:highlight w:val="yellow"/>
              </w:rPr>
              <w:t xml:space="preserve">Aktuelle Fassung: </w:t>
            </w:r>
            <w:r w:rsidR="00F67C82" w:rsidRPr="00F67C82">
              <w:rPr>
                <w:szCs w:val="20"/>
                <w:highlight w:val="yellow"/>
              </w:rPr>
              <w:t>14</w:t>
            </w:r>
            <w:r w:rsidR="00C63635" w:rsidRPr="00F67C82">
              <w:rPr>
                <w:szCs w:val="20"/>
                <w:highlight w:val="yellow"/>
              </w:rPr>
              <w:t>.</w:t>
            </w:r>
            <w:r w:rsidR="00F67C82" w:rsidRPr="00F67C82">
              <w:rPr>
                <w:szCs w:val="20"/>
                <w:highlight w:val="yellow"/>
              </w:rPr>
              <w:t>11</w:t>
            </w:r>
            <w:r w:rsidR="00C63635" w:rsidRPr="00F67C82">
              <w:rPr>
                <w:szCs w:val="20"/>
                <w:highlight w:val="yellow"/>
              </w:rPr>
              <w:t>.20</w:t>
            </w:r>
            <w:r w:rsidR="00F67C82" w:rsidRPr="00F67C82">
              <w:rPr>
                <w:szCs w:val="20"/>
                <w:highlight w:val="yellow"/>
              </w:rPr>
              <w:t>25</w:t>
            </w:r>
          </w:p>
        </w:tc>
        <w:tc>
          <w:tcPr>
            <w:tcW w:w="5940" w:type="dxa"/>
            <w:shd w:val="clear" w:color="auto" w:fill="auto"/>
          </w:tcPr>
          <w:p w14:paraId="4357ECB1" w14:textId="6979C357" w:rsidR="00F31088" w:rsidRPr="00E538BD" w:rsidRDefault="00264E2C" w:rsidP="00F31088">
            <w:pPr>
              <w:spacing w:before="60" w:after="60"/>
              <w:rPr>
                <w:szCs w:val="20"/>
                <w:highlight w:val="yellow"/>
              </w:rPr>
            </w:pPr>
            <w:r w:rsidRPr="00F67C82">
              <w:rPr>
                <w:szCs w:val="20"/>
              </w:rPr>
              <w:t>Anleitung zur Umsetzung der Biostoffverordnung</w:t>
            </w:r>
            <w:r w:rsidR="00337782" w:rsidRPr="00F67C82">
              <w:rPr>
                <w:szCs w:val="20"/>
              </w:rPr>
              <w:t xml:space="preserve"> auf Grundlage von einrichtungsbezogenen Gefährdungsbeu</w:t>
            </w:r>
            <w:r w:rsidR="00EA4005" w:rsidRPr="00F67C82">
              <w:rPr>
                <w:szCs w:val="20"/>
              </w:rPr>
              <w:t>r</w:t>
            </w:r>
            <w:r w:rsidR="00337782" w:rsidRPr="00F67C82">
              <w:rPr>
                <w:szCs w:val="20"/>
              </w:rPr>
              <w:t>teilungen</w:t>
            </w:r>
            <w:r w:rsidR="00947B83" w:rsidRPr="00F67C82">
              <w:rPr>
                <w:szCs w:val="20"/>
              </w:rPr>
              <w:t>.</w:t>
            </w:r>
            <w:r w:rsidR="00F31088" w:rsidRPr="00F67C82">
              <w:rPr>
                <w:szCs w:val="20"/>
              </w:rPr>
              <w:t xml:space="preserve"> </w:t>
            </w:r>
            <w:r w:rsidR="00947B83" w:rsidRPr="00F67C82">
              <w:rPr>
                <w:szCs w:val="20"/>
              </w:rPr>
              <w:t>E</w:t>
            </w:r>
            <w:r w:rsidR="00F31088" w:rsidRPr="00F67C82">
              <w:rPr>
                <w:szCs w:val="20"/>
              </w:rPr>
              <w:t xml:space="preserve">nthält wichtige </w:t>
            </w:r>
            <w:r w:rsidR="00AD7E87" w:rsidRPr="00F67C82">
              <w:rPr>
                <w:szCs w:val="20"/>
              </w:rPr>
              <w:t>Regelungen</w:t>
            </w:r>
            <w:r w:rsidR="00F31088" w:rsidRPr="00F67C82">
              <w:rPr>
                <w:szCs w:val="20"/>
              </w:rPr>
              <w:t xml:space="preserve"> zur Umsetzung von hygienischen Arbeitsschutzmaßnahmen</w:t>
            </w:r>
            <w:r w:rsidR="00F36A71" w:rsidRPr="00F67C82">
              <w:rPr>
                <w:szCs w:val="20"/>
              </w:rPr>
              <w:t xml:space="preserve"> wie z. B. </w:t>
            </w:r>
            <w:r w:rsidR="00337782" w:rsidRPr="00F67C82">
              <w:rPr>
                <w:szCs w:val="20"/>
              </w:rPr>
              <w:t xml:space="preserve">Pflicht zum </w:t>
            </w:r>
            <w:r w:rsidR="00A8697B" w:rsidRPr="00F67C82">
              <w:rPr>
                <w:szCs w:val="20"/>
              </w:rPr>
              <w:t>Hygieneplan,</w:t>
            </w:r>
            <w:r w:rsidR="00F36A71" w:rsidRPr="00F67C82">
              <w:rPr>
                <w:szCs w:val="20"/>
              </w:rPr>
              <w:t xml:space="preserve"> </w:t>
            </w:r>
            <w:r w:rsidR="00337782" w:rsidRPr="00F67C82">
              <w:rPr>
                <w:szCs w:val="20"/>
              </w:rPr>
              <w:t xml:space="preserve">Bereitstellung und </w:t>
            </w:r>
            <w:r w:rsidR="00AD7E87" w:rsidRPr="00F67C82">
              <w:rPr>
                <w:szCs w:val="20"/>
              </w:rPr>
              <w:t xml:space="preserve">Verwendung von persönlicher Schutzausrüstung, </w:t>
            </w:r>
            <w:r w:rsidR="00343175" w:rsidRPr="00F67C82">
              <w:rPr>
                <w:szCs w:val="20"/>
              </w:rPr>
              <w:t xml:space="preserve">Ausstattung von Handwaschplätzen, Personalumkleiden </w:t>
            </w:r>
            <w:r w:rsidR="005447EE" w:rsidRPr="00F67C82">
              <w:rPr>
                <w:szCs w:val="20"/>
              </w:rPr>
              <w:t>und</w:t>
            </w:r>
            <w:r w:rsidR="00AD7E87" w:rsidRPr="00F67C82">
              <w:rPr>
                <w:szCs w:val="20"/>
              </w:rPr>
              <w:t xml:space="preserve"> Pausenräumen</w:t>
            </w:r>
            <w:r w:rsidR="00343175" w:rsidRPr="00F67C82">
              <w:rPr>
                <w:szCs w:val="20"/>
              </w:rPr>
              <w:t xml:space="preserve">, Toiletten, Aufbereitung </w:t>
            </w:r>
            <w:r w:rsidR="00343175" w:rsidRPr="00F67C82">
              <w:rPr>
                <w:szCs w:val="20"/>
              </w:rPr>
              <w:lastRenderedPageBreak/>
              <w:t xml:space="preserve">von </w:t>
            </w:r>
            <w:r w:rsidR="00AD7E87" w:rsidRPr="00F67C82">
              <w:rPr>
                <w:szCs w:val="20"/>
              </w:rPr>
              <w:t xml:space="preserve">Medizinprodukten, Aufbereitung von </w:t>
            </w:r>
            <w:r w:rsidR="006E652F" w:rsidRPr="006E652F">
              <w:rPr>
                <w:szCs w:val="20"/>
                <w:highlight w:val="yellow"/>
              </w:rPr>
              <w:t>kontaminierter</w:t>
            </w:r>
            <w:r w:rsidR="006E652F">
              <w:rPr>
                <w:szCs w:val="20"/>
              </w:rPr>
              <w:t xml:space="preserve"> </w:t>
            </w:r>
            <w:r w:rsidR="00520282" w:rsidRPr="00E538BD">
              <w:rPr>
                <w:szCs w:val="20"/>
                <w:highlight w:val="yellow"/>
              </w:rPr>
              <w:t>Arbeitskleidung</w:t>
            </w:r>
            <w:r w:rsidR="00AD7E87" w:rsidRPr="00E538BD">
              <w:rPr>
                <w:szCs w:val="20"/>
                <w:highlight w:val="yellow"/>
              </w:rPr>
              <w:t>.</w:t>
            </w:r>
          </w:p>
          <w:p w14:paraId="4DAC56A2" w14:textId="77777777" w:rsidR="00B13E89" w:rsidRDefault="00B13E89" w:rsidP="00F31088">
            <w:pPr>
              <w:spacing w:before="60" w:after="60"/>
            </w:pPr>
            <w:r w:rsidRPr="00E538BD">
              <w:rPr>
                <w:szCs w:val="20"/>
                <w:highlight w:val="yellow"/>
              </w:rPr>
              <w:t xml:space="preserve">Anmerkung: </w:t>
            </w:r>
            <w:r w:rsidRPr="00E538BD">
              <w:rPr>
                <w:highlight w:val="yellow"/>
              </w:rPr>
              <w:t xml:space="preserve">Die neue TRBA 250 stellt klar, dass der Arbeitgeber im Rahmen der Gefährdungsbeurteilung festlegen muss, wann </w:t>
            </w:r>
            <w:r w:rsidRPr="00E538BD">
              <w:rPr>
                <w:rStyle w:val="Fett"/>
                <w:b w:val="0"/>
                <w:bCs w:val="0"/>
                <w:highlight w:val="yellow"/>
              </w:rPr>
              <w:t>Arbeitskleidung mit allgemeiner Schutzfunktion</w:t>
            </w:r>
            <w:r w:rsidRPr="00E538BD">
              <w:rPr>
                <w:highlight w:val="yellow"/>
              </w:rPr>
              <w:t xml:space="preserve"> erforderlich ist. Wird sie benötigt, muss der Arbeitgeber diese Kleidung in ausreichender Menge bereitstellen, hygienisch aufbereiten lassen und sicherstellen, dass Beschäftigte sie </w:t>
            </w:r>
            <w:r w:rsidRPr="00E538BD">
              <w:rPr>
                <w:rStyle w:val="Fett"/>
                <w:b w:val="0"/>
                <w:bCs w:val="0"/>
                <w:highlight w:val="yellow"/>
              </w:rPr>
              <w:t>nicht nach Hause zur Reinigung mitnehmen</w:t>
            </w:r>
            <w:r w:rsidRPr="00E538BD">
              <w:rPr>
                <w:highlight w:val="yellow"/>
              </w:rPr>
              <w:t>. Die Kleidung muss</w:t>
            </w:r>
            <w:r w:rsidR="007C3A30" w:rsidRPr="00E538BD">
              <w:rPr>
                <w:highlight w:val="yellow"/>
              </w:rPr>
              <w:t>,</w:t>
            </w:r>
            <w:r w:rsidRPr="00E538BD">
              <w:rPr>
                <w:highlight w:val="yellow"/>
              </w:rPr>
              <w:t xml:space="preserve"> sofern kein Einmalprodukt</w:t>
            </w:r>
            <w:r w:rsidR="007C3A30" w:rsidRPr="00E538BD">
              <w:rPr>
                <w:highlight w:val="yellow"/>
              </w:rPr>
              <w:t>,</w:t>
            </w:r>
            <w:r w:rsidRPr="00E538BD">
              <w:rPr>
                <w:highlight w:val="yellow"/>
              </w:rPr>
              <w:t xml:space="preserve"> mindestens wasch- und desinfizierbar sein und ist vor Verlassen des jeweiligen Arbeitsbereichs sowie unmittelbar nach einer (auch nicht sichtbaren) Kontamination abzulegen. Künftig ist damit eindeutig geregelt, dass die Verantwortung für Bereitstellung, Reinigung, Wechselmöglichkeiten und die korrekte Handhabung dieser Arbeitskleidung vollständig beim Arbeitgeber liegt und Teil des betrieblichen Infektions- und Arbeitsschutzes ist.</w:t>
            </w:r>
          </w:p>
          <w:p w14:paraId="593D399E" w14:textId="0D0BBB82" w:rsidR="00C82277" w:rsidRPr="00F67C82" w:rsidRDefault="00C82277" w:rsidP="00F31088">
            <w:pPr>
              <w:spacing w:before="60" w:after="60"/>
              <w:rPr>
                <w:szCs w:val="20"/>
              </w:rPr>
            </w:pPr>
            <w:r w:rsidRPr="000E645C">
              <w:rPr>
                <w:highlight w:val="yellow"/>
              </w:rPr>
              <w:t xml:space="preserve">Ferner </w:t>
            </w:r>
            <w:r w:rsidR="009D3DE5" w:rsidRPr="000E645C">
              <w:rPr>
                <w:highlight w:val="yellow"/>
              </w:rPr>
              <w:t>kann</w:t>
            </w:r>
            <w:r w:rsidRPr="000E645C">
              <w:rPr>
                <w:highlight w:val="yellow"/>
              </w:rPr>
              <w:t xml:space="preserve"> das Tragen von Nagellack nach einer </w:t>
            </w:r>
            <w:r w:rsidR="009D3DE5" w:rsidRPr="000E645C">
              <w:rPr>
                <w:highlight w:val="yellow"/>
              </w:rPr>
              <w:t xml:space="preserve">entsprechenden </w:t>
            </w:r>
            <w:r w:rsidRPr="000E645C">
              <w:rPr>
                <w:highlight w:val="yellow"/>
              </w:rPr>
              <w:t>Gefährdungs</w:t>
            </w:r>
            <w:r w:rsidR="009D3DE5" w:rsidRPr="000E645C">
              <w:rPr>
                <w:highlight w:val="yellow"/>
              </w:rPr>
              <w:t xml:space="preserve">beurteilung </w:t>
            </w:r>
            <w:r w:rsidR="0021597D">
              <w:rPr>
                <w:highlight w:val="yellow"/>
              </w:rPr>
              <w:t>unter</w:t>
            </w:r>
            <w:r w:rsidR="009D3DE5" w:rsidRPr="000E645C">
              <w:rPr>
                <w:highlight w:val="yellow"/>
              </w:rPr>
              <w:t xml:space="preserve"> bestimmten Be</w:t>
            </w:r>
            <w:r w:rsidR="0021597D">
              <w:rPr>
                <w:highlight w:val="yellow"/>
              </w:rPr>
              <w:t>dingungen in Bereichen mit geringem Infektionsrisiko</w:t>
            </w:r>
            <w:r w:rsidR="009D3DE5" w:rsidRPr="000E645C">
              <w:rPr>
                <w:highlight w:val="yellow"/>
              </w:rPr>
              <w:t xml:space="preserve"> </w:t>
            </w:r>
            <w:r w:rsidR="000E645C" w:rsidRPr="000E645C">
              <w:rPr>
                <w:highlight w:val="yellow"/>
              </w:rPr>
              <w:t>toleriert werden</w:t>
            </w:r>
            <w:r w:rsidR="009D3DE5" w:rsidRPr="000E645C">
              <w:rPr>
                <w:highlight w:val="yellow"/>
              </w:rPr>
              <w:t>.</w:t>
            </w:r>
          </w:p>
        </w:tc>
        <w:tc>
          <w:tcPr>
            <w:tcW w:w="5580" w:type="dxa"/>
            <w:shd w:val="clear" w:color="auto" w:fill="auto"/>
          </w:tcPr>
          <w:p w14:paraId="1CD8351F" w14:textId="6181DF1C" w:rsidR="00264E2C" w:rsidRPr="00F67C82" w:rsidRDefault="00264E2C" w:rsidP="00451057">
            <w:pPr>
              <w:spacing w:before="60" w:after="60"/>
              <w:rPr>
                <w:szCs w:val="20"/>
              </w:rPr>
            </w:pPr>
            <w:r w:rsidRPr="00F67C82">
              <w:rPr>
                <w:szCs w:val="20"/>
              </w:rPr>
              <w:lastRenderedPageBreak/>
              <w:t>In allen Punkten gleichermaßen wichtig</w:t>
            </w:r>
            <w:r w:rsidR="003E51AC" w:rsidRPr="00F67C82">
              <w:rPr>
                <w:szCs w:val="20"/>
              </w:rPr>
              <w:t>.</w:t>
            </w:r>
            <w:r w:rsidRPr="00F67C82">
              <w:rPr>
                <w:szCs w:val="20"/>
              </w:rPr>
              <w:t xml:space="preserve"> </w:t>
            </w:r>
          </w:p>
        </w:tc>
      </w:tr>
      <w:tr w:rsidR="000D7264" w:rsidRPr="00F67C82" w14:paraId="7AF2C5DD" w14:textId="77777777" w:rsidTr="007E5E10">
        <w:tc>
          <w:tcPr>
            <w:tcW w:w="3708" w:type="dxa"/>
            <w:shd w:val="clear" w:color="auto" w:fill="auto"/>
          </w:tcPr>
          <w:p w14:paraId="56769628" w14:textId="77777777" w:rsidR="000D7264" w:rsidRPr="00F67C82" w:rsidRDefault="00896360" w:rsidP="000D7264">
            <w:pPr>
              <w:spacing w:before="60" w:after="60"/>
              <w:rPr>
                <w:szCs w:val="20"/>
              </w:rPr>
            </w:pPr>
            <w:hyperlink r:id="rId18" w:history="1">
              <w:r w:rsidR="000D7264" w:rsidRPr="00F67C82">
                <w:rPr>
                  <w:rStyle w:val="Hyperlink"/>
                  <w:szCs w:val="20"/>
                </w:rPr>
                <w:t>DGUV Vorschrift 1</w:t>
              </w:r>
            </w:hyperlink>
            <w:r w:rsidR="000D7264" w:rsidRPr="00F67C82">
              <w:rPr>
                <w:szCs w:val="20"/>
              </w:rPr>
              <w:t xml:space="preserve"> (ehemals BGV A1)</w:t>
            </w:r>
          </w:p>
          <w:p w14:paraId="1E6B4D88" w14:textId="77777777" w:rsidR="000D7264" w:rsidRPr="00F67C82" w:rsidRDefault="000D7264" w:rsidP="000D7264">
            <w:pPr>
              <w:spacing w:before="60" w:after="60"/>
              <w:rPr>
                <w:szCs w:val="20"/>
              </w:rPr>
            </w:pPr>
            <w:r w:rsidRPr="00F67C82">
              <w:rPr>
                <w:szCs w:val="20"/>
              </w:rPr>
              <w:t>Grundsätze der Prävention</w:t>
            </w:r>
          </w:p>
          <w:p w14:paraId="158A1B72" w14:textId="5E50F583" w:rsidR="000D7264" w:rsidRPr="00F67C82" w:rsidRDefault="00BD4C10" w:rsidP="000D7264">
            <w:pPr>
              <w:spacing w:before="60" w:after="60"/>
              <w:rPr>
                <w:szCs w:val="20"/>
              </w:rPr>
            </w:pPr>
            <w:r w:rsidRPr="00F67C82">
              <w:rPr>
                <w:szCs w:val="20"/>
              </w:rPr>
              <w:t xml:space="preserve">Aktuelle Fassung: </w:t>
            </w:r>
            <w:r w:rsidR="00951CAF" w:rsidRPr="00F67C82">
              <w:rPr>
                <w:szCs w:val="20"/>
              </w:rPr>
              <w:t>01.10.</w:t>
            </w:r>
            <w:r w:rsidRPr="00F67C82">
              <w:rPr>
                <w:szCs w:val="20"/>
              </w:rPr>
              <w:t>201</w:t>
            </w:r>
            <w:r w:rsidR="00951CAF" w:rsidRPr="00F67C82">
              <w:rPr>
                <w:szCs w:val="20"/>
              </w:rPr>
              <w:t>4</w:t>
            </w:r>
          </w:p>
        </w:tc>
        <w:tc>
          <w:tcPr>
            <w:tcW w:w="5940" w:type="dxa"/>
            <w:shd w:val="clear" w:color="auto" w:fill="auto"/>
          </w:tcPr>
          <w:p w14:paraId="6E4BB15D" w14:textId="77777777" w:rsidR="000D7264" w:rsidRPr="00F67C82" w:rsidRDefault="000D7264" w:rsidP="000D7264">
            <w:pPr>
              <w:spacing w:before="60" w:after="60"/>
              <w:rPr>
                <w:szCs w:val="20"/>
              </w:rPr>
            </w:pPr>
            <w:r w:rsidRPr="00F67C82">
              <w:rPr>
                <w:szCs w:val="20"/>
              </w:rPr>
              <w:t>Grundlegendes Regelwerk zum Arbeitsschutz in allen Branchen und Betrieben</w:t>
            </w:r>
          </w:p>
        </w:tc>
        <w:tc>
          <w:tcPr>
            <w:tcW w:w="5580" w:type="dxa"/>
            <w:shd w:val="clear" w:color="auto" w:fill="auto"/>
          </w:tcPr>
          <w:p w14:paraId="68E02B87" w14:textId="1D90D99A" w:rsidR="000D7264" w:rsidRPr="00F67C82" w:rsidRDefault="000D7264" w:rsidP="000D7264">
            <w:pPr>
              <w:spacing w:before="60" w:after="60"/>
              <w:rPr>
                <w:szCs w:val="20"/>
              </w:rPr>
            </w:pPr>
            <w:r w:rsidRPr="00F67C82">
              <w:rPr>
                <w:szCs w:val="20"/>
              </w:rPr>
              <w:t>In allen Punkten gleichermaßen wichtig</w:t>
            </w:r>
            <w:r w:rsidR="003E51AC" w:rsidRPr="00F67C82">
              <w:rPr>
                <w:szCs w:val="20"/>
              </w:rPr>
              <w:t>.</w:t>
            </w:r>
          </w:p>
        </w:tc>
      </w:tr>
      <w:tr w:rsidR="000D7264" w:rsidRPr="00F67C82" w14:paraId="5CCE0D1F" w14:textId="77777777" w:rsidTr="007E5E10">
        <w:tc>
          <w:tcPr>
            <w:tcW w:w="3708" w:type="dxa"/>
            <w:shd w:val="clear" w:color="auto" w:fill="auto"/>
          </w:tcPr>
          <w:p w14:paraId="4E9D97BC" w14:textId="62120BFC" w:rsidR="000D7264" w:rsidRPr="00F67C82" w:rsidRDefault="00896360" w:rsidP="000D7264">
            <w:pPr>
              <w:spacing w:before="60" w:after="60"/>
              <w:rPr>
                <w:szCs w:val="20"/>
              </w:rPr>
            </w:pPr>
            <w:hyperlink r:id="rId19" w:history="1">
              <w:r w:rsidR="00951CAF" w:rsidRPr="00F67C82">
                <w:rPr>
                  <w:rStyle w:val="Hyperlink"/>
                  <w:szCs w:val="20"/>
                </w:rPr>
                <w:t>TRBA 200</w:t>
              </w:r>
            </w:hyperlink>
          </w:p>
          <w:p w14:paraId="0ED2E93B" w14:textId="77777777" w:rsidR="000D7264" w:rsidRPr="00F67C82" w:rsidRDefault="000D7264" w:rsidP="000D7264">
            <w:pPr>
              <w:pStyle w:val="Default"/>
              <w:rPr>
                <w:rFonts w:ascii="Arial" w:hAnsi="Arial" w:cs="Arial"/>
                <w:bCs/>
                <w:sz w:val="20"/>
                <w:szCs w:val="20"/>
              </w:rPr>
            </w:pPr>
            <w:r w:rsidRPr="00F67C82">
              <w:rPr>
                <w:rFonts w:ascii="Arial" w:hAnsi="Arial" w:cs="Arial"/>
                <w:bCs/>
                <w:sz w:val="20"/>
                <w:szCs w:val="20"/>
              </w:rPr>
              <w:t>Anforderungen an die Fachkunde nach Biostoffverordnung</w:t>
            </w:r>
          </w:p>
          <w:p w14:paraId="4C4A3F6B" w14:textId="66AC61DE" w:rsidR="000D7264" w:rsidRPr="00F67C82" w:rsidRDefault="000D7264" w:rsidP="000D7264">
            <w:pPr>
              <w:pStyle w:val="Default"/>
              <w:spacing w:before="60" w:after="60"/>
              <w:rPr>
                <w:rFonts w:ascii="Arial" w:hAnsi="Arial" w:cs="Arial"/>
                <w:sz w:val="20"/>
                <w:szCs w:val="20"/>
              </w:rPr>
            </w:pPr>
            <w:r w:rsidRPr="00F67C82">
              <w:rPr>
                <w:rFonts w:ascii="Arial" w:hAnsi="Arial" w:cs="Arial"/>
                <w:sz w:val="20"/>
                <w:szCs w:val="20"/>
              </w:rPr>
              <w:t xml:space="preserve">Aktuelle Fassung: </w:t>
            </w:r>
            <w:r w:rsidR="00951CAF" w:rsidRPr="00F67C82">
              <w:rPr>
                <w:rFonts w:ascii="Arial" w:hAnsi="Arial" w:cs="Arial"/>
                <w:sz w:val="20"/>
                <w:szCs w:val="20"/>
              </w:rPr>
              <w:t>28.04.2022</w:t>
            </w:r>
          </w:p>
        </w:tc>
        <w:tc>
          <w:tcPr>
            <w:tcW w:w="5940" w:type="dxa"/>
            <w:shd w:val="clear" w:color="auto" w:fill="auto"/>
          </w:tcPr>
          <w:p w14:paraId="0A2D3C15" w14:textId="77777777" w:rsidR="000D7264" w:rsidRPr="00F67C82" w:rsidRDefault="000D7264" w:rsidP="000D7264">
            <w:pPr>
              <w:spacing w:before="60" w:after="60"/>
              <w:rPr>
                <w:szCs w:val="20"/>
              </w:rPr>
            </w:pPr>
            <w:r w:rsidRPr="00F67C82">
              <w:rPr>
                <w:szCs w:val="20"/>
              </w:rPr>
              <w:t>Regelt Details zur erforderlichen Qualifikation im Umgang mit Biostoffen und zur Erstellung einer Gefährdungsbeurteilung</w:t>
            </w:r>
            <w:r w:rsidR="00A65A2E" w:rsidRPr="00F67C82">
              <w:rPr>
                <w:szCs w:val="20"/>
              </w:rPr>
              <w:t>.</w:t>
            </w:r>
          </w:p>
          <w:p w14:paraId="576FD48B" w14:textId="7D9D43ED" w:rsidR="00A65A2E" w:rsidRPr="00F67C82" w:rsidRDefault="00A65A2E" w:rsidP="000D7264">
            <w:pPr>
              <w:spacing w:before="60" w:after="60"/>
              <w:rPr>
                <w:szCs w:val="20"/>
              </w:rPr>
            </w:pPr>
            <w:r w:rsidRPr="00F67C82">
              <w:rPr>
                <w:szCs w:val="20"/>
              </w:rPr>
              <w:t xml:space="preserve">Änderungen und Ergänzungen können im Dokument </w:t>
            </w:r>
            <w:hyperlink r:id="rId20" w:history="1">
              <w:r w:rsidR="000131DD" w:rsidRPr="000131DD">
                <w:rPr>
                  <w:rStyle w:val="Hyperlink"/>
                  <w:szCs w:val="20"/>
                </w:rPr>
                <w:t>T</w:t>
              </w:r>
              <w:r w:rsidR="000131DD" w:rsidRPr="000131DD">
                <w:rPr>
                  <w:rStyle w:val="Hyperlink"/>
                </w:rPr>
                <w:t xml:space="preserve">RBA 200: </w:t>
              </w:r>
              <w:r w:rsidR="007D09D6" w:rsidRPr="005134E4">
                <w:rPr>
                  <w:rStyle w:val="Hyperlink"/>
                  <w:szCs w:val="20"/>
                </w:rPr>
                <w:t xml:space="preserve">Anforderungen an die </w:t>
              </w:r>
              <w:r w:rsidR="000131DD" w:rsidRPr="000131DD">
                <w:rPr>
                  <w:rStyle w:val="Hyperlink"/>
                  <w:szCs w:val="20"/>
                </w:rPr>
                <w:t>F</w:t>
              </w:r>
              <w:r w:rsidR="007D09D6" w:rsidRPr="005134E4">
                <w:rPr>
                  <w:rStyle w:val="Hyperlink"/>
                  <w:szCs w:val="20"/>
                </w:rPr>
                <w:t xml:space="preserve">achkunde nach Biostoffverordnung - </w:t>
              </w:r>
              <w:r w:rsidRPr="000131DD">
                <w:rPr>
                  <w:rStyle w:val="Hyperlink"/>
                  <w:szCs w:val="20"/>
                </w:rPr>
                <w:t>Änderungen und Ergänzungen vom April 2022</w:t>
              </w:r>
            </w:hyperlink>
            <w:r w:rsidRPr="00F67C82">
              <w:rPr>
                <w:szCs w:val="20"/>
              </w:rPr>
              <w:t xml:space="preserve"> entnommen werden.</w:t>
            </w:r>
          </w:p>
        </w:tc>
        <w:tc>
          <w:tcPr>
            <w:tcW w:w="5580" w:type="dxa"/>
            <w:shd w:val="clear" w:color="auto" w:fill="auto"/>
          </w:tcPr>
          <w:p w14:paraId="7839CF2E" w14:textId="262473E8" w:rsidR="000D7264" w:rsidRPr="00F67C82" w:rsidRDefault="000D7264" w:rsidP="000D7264">
            <w:pPr>
              <w:spacing w:before="60" w:after="60"/>
              <w:rPr>
                <w:szCs w:val="20"/>
              </w:rPr>
            </w:pPr>
            <w:r w:rsidRPr="00F67C82">
              <w:rPr>
                <w:szCs w:val="20"/>
              </w:rPr>
              <w:t>In allen Pu</w:t>
            </w:r>
            <w:r w:rsidR="003E51AC" w:rsidRPr="00F67C82">
              <w:rPr>
                <w:szCs w:val="20"/>
              </w:rPr>
              <w:t>nkten gleichermaßen wichtig.</w:t>
            </w:r>
          </w:p>
        </w:tc>
      </w:tr>
      <w:tr w:rsidR="004245B8" w:rsidRPr="00F67C82" w14:paraId="417FB4B3" w14:textId="77777777" w:rsidTr="007E5E10">
        <w:tc>
          <w:tcPr>
            <w:tcW w:w="3708" w:type="dxa"/>
            <w:shd w:val="clear" w:color="auto" w:fill="auto"/>
          </w:tcPr>
          <w:p w14:paraId="67DA5060" w14:textId="060AC2FA" w:rsidR="004245B8" w:rsidRPr="00F67C82" w:rsidRDefault="00CC0D0C" w:rsidP="004245B8">
            <w:pPr>
              <w:spacing w:before="60" w:after="60"/>
              <w:rPr>
                <w:rStyle w:val="Hyperlink"/>
                <w:szCs w:val="20"/>
              </w:rPr>
            </w:pPr>
            <w:r w:rsidRPr="00F67C82">
              <w:rPr>
                <w:szCs w:val="20"/>
              </w:rPr>
              <w:fldChar w:fldCharType="begin"/>
            </w:r>
            <w:r w:rsidRPr="00F67C82">
              <w:rPr>
                <w:szCs w:val="20"/>
              </w:rPr>
              <w:instrText xml:space="preserve"> HYPERLINK "https://www.dguv.de/de/praevention/vorschriften_regeln/dguv-vorschrift_2/index.jsp" </w:instrText>
            </w:r>
            <w:r w:rsidRPr="00F67C82">
              <w:rPr>
                <w:szCs w:val="20"/>
              </w:rPr>
              <w:fldChar w:fldCharType="separate"/>
            </w:r>
            <w:r w:rsidR="004245B8" w:rsidRPr="00F67C82">
              <w:rPr>
                <w:rStyle w:val="Hyperlink"/>
                <w:szCs w:val="20"/>
              </w:rPr>
              <w:t>DGUV Vorschrift 2</w:t>
            </w:r>
          </w:p>
          <w:p w14:paraId="3D4A6537" w14:textId="5D7DDDF7" w:rsidR="004245B8" w:rsidRPr="00F67C82" w:rsidRDefault="00CC0D0C" w:rsidP="004245B8">
            <w:pPr>
              <w:spacing w:after="60"/>
              <w:rPr>
                <w:szCs w:val="20"/>
              </w:rPr>
            </w:pPr>
            <w:r w:rsidRPr="00F67C82">
              <w:rPr>
                <w:szCs w:val="20"/>
              </w:rPr>
              <w:fldChar w:fldCharType="end"/>
            </w:r>
            <w:r w:rsidR="004245B8" w:rsidRPr="00F67C82">
              <w:rPr>
                <w:szCs w:val="20"/>
              </w:rPr>
              <w:t>Aktuelle Fassung: 01.01.201</w:t>
            </w:r>
            <w:r w:rsidR="00BD4C10" w:rsidRPr="00F67C82">
              <w:rPr>
                <w:szCs w:val="20"/>
              </w:rPr>
              <w:t>2</w:t>
            </w:r>
          </w:p>
          <w:p w14:paraId="6A19CFDC" w14:textId="77777777" w:rsidR="00BD4C10" w:rsidRPr="00F67C82" w:rsidRDefault="00BD4C10" w:rsidP="004245B8">
            <w:pPr>
              <w:spacing w:after="60"/>
              <w:rPr>
                <w:szCs w:val="20"/>
              </w:rPr>
            </w:pPr>
            <w:r w:rsidRPr="00F67C82">
              <w:rPr>
                <w:szCs w:val="20"/>
              </w:rPr>
              <w:t>Evaluation: 2017.09</w:t>
            </w:r>
          </w:p>
        </w:tc>
        <w:tc>
          <w:tcPr>
            <w:tcW w:w="5940" w:type="dxa"/>
            <w:shd w:val="clear" w:color="auto" w:fill="auto"/>
          </w:tcPr>
          <w:p w14:paraId="7B4825CD" w14:textId="74502B79" w:rsidR="004245B8" w:rsidRPr="00F67C82" w:rsidRDefault="004245B8" w:rsidP="004245B8">
            <w:pPr>
              <w:spacing w:before="60" w:after="60"/>
              <w:rPr>
                <w:szCs w:val="20"/>
              </w:rPr>
            </w:pPr>
            <w:r w:rsidRPr="00F67C82">
              <w:rPr>
                <w:szCs w:val="20"/>
              </w:rPr>
              <w:t xml:space="preserve">Vorgaben zur Beauftragung und den Aufgaben von Betriebsärzten und Fachkräften für Arbeitssicherheit. Durch die DGUV Vorschrift 2 wird die BGV A2 abgelöst. Für Betriebe mit mehr als 10 MitarbeiterInnen ergeben sich Veränderungen. Detaillierte Auskünfte zur Gestaltung der betriebsärztlichen Betreuung und der Arbeitssicherheit enthält die Informationsschrift </w:t>
            </w:r>
            <w:r w:rsidR="00B63339" w:rsidRPr="00F67C82">
              <w:rPr>
                <w:szCs w:val="20"/>
              </w:rPr>
              <w:t>"</w:t>
            </w:r>
            <w:hyperlink r:id="rId21" w:history="1">
              <w:r w:rsidR="00703E16" w:rsidRPr="00F67C82">
                <w:rPr>
                  <w:rStyle w:val="Hyperlink"/>
                  <w:szCs w:val="20"/>
                </w:rPr>
                <w:t xml:space="preserve">DGUV Vorschrift 2 Betriebsärzte und </w:t>
              </w:r>
              <w:r w:rsidR="00703E16" w:rsidRPr="00F67C82">
                <w:rPr>
                  <w:rStyle w:val="Hyperlink"/>
                  <w:szCs w:val="20"/>
                </w:rPr>
                <w:lastRenderedPageBreak/>
                <w:t>Fachkräfte für Arbeitssicherheit - Hintergrundinformation für die Beratungspraxis</w:t>
              </w:r>
            </w:hyperlink>
            <w:r w:rsidR="00B63339" w:rsidRPr="00F67C82">
              <w:t>"</w:t>
            </w:r>
            <w:r w:rsidR="00BD4C10" w:rsidRPr="00F67C82">
              <w:rPr>
                <w:szCs w:val="20"/>
              </w:rPr>
              <w:t>.</w:t>
            </w:r>
          </w:p>
          <w:p w14:paraId="19DF257B" w14:textId="77777777" w:rsidR="00BD4C10" w:rsidRPr="00F67C82" w:rsidRDefault="00896360" w:rsidP="004245B8">
            <w:pPr>
              <w:spacing w:before="60" w:after="60"/>
              <w:rPr>
                <w:szCs w:val="20"/>
              </w:rPr>
            </w:pPr>
            <w:hyperlink r:id="rId22" w:history="1">
              <w:r w:rsidR="00BD4C10" w:rsidRPr="00F67C82">
                <w:rPr>
                  <w:rStyle w:val="Hyperlink"/>
                  <w:szCs w:val="20"/>
                </w:rPr>
                <w:t>DGUV Report 1/2017 "Evaluation der DGUV Vorschrift 2, Anlage 2 (Abschlussbericht)"</w:t>
              </w:r>
            </w:hyperlink>
            <w:r w:rsidR="00BD4C10" w:rsidRPr="00F67C82">
              <w:rPr>
                <w:szCs w:val="20"/>
              </w:rPr>
              <w:t>.</w:t>
            </w:r>
          </w:p>
        </w:tc>
        <w:tc>
          <w:tcPr>
            <w:tcW w:w="5580" w:type="dxa"/>
            <w:shd w:val="clear" w:color="auto" w:fill="auto"/>
          </w:tcPr>
          <w:p w14:paraId="20ADAAD7" w14:textId="7C08C7CD" w:rsidR="004245B8" w:rsidRPr="00F67C82" w:rsidRDefault="004245B8" w:rsidP="004245B8">
            <w:pPr>
              <w:spacing w:before="60" w:after="60"/>
              <w:rPr>
                <w:szCs w:val="20"/>
              </w:rPr>
            </w:pPr>
            <w:r w:rsidRPr="00F67C82">
              <w:rPr>
                <w:szCs w:val="20"/>
              </w:rPr>
              <w:lastRenderedPageBreak/>
              <w:t>In allen Punkten gleichermaßen wichtig</w:t>
            </w:r>
            <w:r w:rsidR="003E51AC" w:rsidRPr="00F67C82">
              <w:rPr>
                <w:szCs w:val="20"/>
              </w:rPr>
              <w:t>.</w:t>
            </w:r>
          </w:p>
        </w:tc>
      </w:tr>
      <w:tr w:rsidR="004245B8" w:rsidRPr="00F67C82" w14:paraId="7BCA9606" w14:textId="77777777" w:rsidTr="007E5E10">
        <w:tc>
          <w:tcPr>
            <w:tcW w:w="3708" w:type="dxa"/>
            <w:shd w:val="clear" w:color="auto" w:fill="auto"/>
          </w:tcPr>
          <w:p w14:paraId="5B441283" w14:textId="77777777" w:rsidR="004245B8" w:rsidRPr="00F67C82" w:rsidRDefault="004245B8" w:rsidP="004245B8">
            <w:pPr>
              <w:spacing w:before="60" w:after="60"/>
              <w:rPr>
                <w:rStyle w:val="Hyperlink"/>
                <w:szCs w:val="20"/>
              </w:rPr>
            </w:pPr>
            <w:r w:rsidRPr="00F67C82">
              <w:rPr>
                <w:szCs w:val="20"/>
              </w:rPr>
              <w:fldChar w:fldCharType="begin"/>
            </w:r>
            <w:r w:rsidRPr="00F67C82">
              <w:rPr>
                <w:szCs w:val="20"/>
              </w:rPr>
              <w:instrText xml:space="preserve"> HYPERLINK "https://publikationen.dguv.de/regelwerk/regelwerk-nach-fachbereich/persoenliche-schutzausru-stungen/hautschutz/853/auswahl-bereitstellung-und-benutzung-von-beruflichen-hautmitteln" </w:instrText>
            </w:r>
            <w:r w:rsidRPr="00F67C82">
              <w:rPr>
                <w:szCs w:val="20"/>
              </w:rPr>
              <w:fldChar w:fldCharType="separate"/>
            </w:r>
            <w:r w:rsidRPr="00F67C82">
              <w:rPr>
                <w:rStyle w:val="Hyperlink"/>
                <w:szCs w:val="20"/>
              </w:rPr>
              <w:t>DGUV Information 212-017</w:t>
            </w:r>
          </w:p>
          <w:p w14:paraId="5D872379" w14:textId="77777777" w:rsidR="004245B8" w:rsidRPr="00F67C82" w:rsidRDefault="004245B8" w:rsidP="004245B8">
            <w:pPr>
              <w:spacing w:before="60" w:after="60"/>
              <w:rPr>
                <w:szCs w:val="20"/>
              </w:rPr>
            </w:pPr>
            <w:r w:rsidRPr="00F67C82">
              <w:rPr>
                <w:szCs w:val="20"/>
              </w:rPr>
              <w:fldChar w:fldCharType="end"/>
            </w:r>
            <w:r w:rsidRPr="00F67C82">
              <w:rPr>
                <w:szCs w:val="20"/>
              </w:rPr>
              <w:t>Allgemeine Präventionsleitlinie Hautschutz</w:t>
            </w:r>
          </w:p>
          <w:p w14:paraId="2468CAC6" w14:textId="77777777" w:rsidR="004245B8" w:rsidRPr="00F67C82" w:rsidRDefault="00CC5BC1" w:rsidP="004245B8">
            <w:pPr>
              <w:spacing w:before="60" w:after="60"/>
              <w:rPr>
                <w:szCs w:val="20"/>
              </w:rPr>
            </w:pPr>
            <w:r w:rsidRPr="00F67C82">
              <w:rPr>
                <w:szCs w:val="20"/>
              </w:rPr>
              <w:t xml:space="preserve">Aktuelle Fassung: Juni </w:t>
            </w:r>
            <w:r w:rsidR="004245B8" w:rsidRPr="00F67C82">
              <w:rPr>
                <w:szCs w:val="20"/>
              </w:rPr>
              <w:t>2019</w:t>
            </w:r>
          </w:p>
          <w:p w14:paraId="6337E465" w14:textId="77777777" w:rsidR="004245B8" w:rsidRPr="00F67C82" w:rsidRDefault="004245B8" w:rsidP="004245B8">
            <w:pPr>
              <w:spacing w:before="60" w:after="60"/>
              <w:rPr>
                <w:szCs w:val="20"/>
              </w:rPr>
            </w:pPr>
          </w:p>
          <w:p w14:paraId="224B9153" w14:textId="44FB6A6E" w:rsidR="004245B8" w:rsidRPr="00F67C82" w:rsidRDefault="004245B8" w:rsidP="004245B8">
            <w:pPr>
              <w:spacing w:before="60" w:after="60"/>
              <w:rPr>
                <w:szCs w:val="20"/>
              </w:rPr>
            </w:pPr>
            <w:bookmarkStart w:id="6" w:name="DGUVHautschutz"/>
            <w:bookmarkEnd w:id="6"/>
          </w:p>
        </w:tc>
        <w:tc>
          <w:tcPr>
            <w:tcW w:w="5940" w:type="dxa"/>
            <w:shd w:val="clear" w:color="auto" w:fill="auto"/>
          </w:tcPr>
          <w:p w14:paraId="4812EDED" w14:textId="0AE85229" w:rsidR="004245B8" w:rsidRPr="00F67C82" w:rsidRDefault="004245B8" w:rsidP="004245B8">
            <w:pPr>
              <w:spacing w:before="60" w:after="60"/>
              <w:rPr>
                <w:szCs w:val="20"/>
              </w:rPr>
            </w:pPr>
            <w:r w:rsidRPr="00F67C82">
              <w:rPr>
                <w:szCs w:val="20"/>
              </w:rPr>
              <w:t>Erläuterung von hautschädigenden Faktoren und Regeln zur Prävention von Hautschädigungen</w:t>
            </w:r>
          </w:p>
          <w:p w14:paraId="0DA49F00" w14:textId="3C94FF01" w:rsidR="004C5094" w:rsidRPr="00F67C82" w:rsidRDefault="004C5094" w:rsidP="004245B8">
            <w:pPr>
              <w:spacing w:before="60" w:after="60"/>
              <w:rPr>
                <w:szCs w:val="20"/>
              </w:rPr>
            </w:pPr>
          </w:p>
          <w:p w14:paraId="3B078BD3" w14:textId="323A3826" w:rsidR="004C5094" w:rsidRPr="00F67C82" w:rsidRDefault="00465C77" w:rsidP="004245B8">
            <w:pPr>
              <w:spacing w:before="60" w:after="60"/>
              <w:rPr>
                <w:szCs w:val="20"/>
              </w:rPr>
            </w:pPr>
            <w:r w:rsidRPr="00F67C82">
              <w:rPr>
                <w:b/>
                <w:color w:val="00B050"/>
                <w:szCs w:val="20"/>
              </w:rPr>
              <w:t>Hinweis:</w:t>
            </w:r>
            <w:r w:rsidRPr="00F67C82">
              <w:rPr>
                <w:color w:val="00B050"/>
                <w:szCs w:val="20"/>
              </w:rPr>
              <w:t xml:space="preserve"> </w:t>
            </w:r>
            <w:r w:rsidR="004C5094" w:rsidRPr="00F67C82">
              <w:rPr>
                <w:szCs w:val="20"/>
              </w:rPr>
              <w:t xml:space="preserve">Die BGW stellt einen branchenspezifischen </w:t>
            </w:r>
            <w:hyperlink r:id="rId23" w:history="1">
              <w:r w:rsidR="004C5094" w:rsidRPr="00F67C82">
                <w:rPr>
                  <w:rStyle w:val="Hyperlink"/>
                  <w:szCs w:val="20"/>
                </w:rPr>
                <w:t>Hautschutz- und Händehygieneplan (BGW 06-13-110)</w:t>
              </w:r>
            </w:hyperlink>
            <w:r w:rsidR="004C5094" w:rsidRPr="00F67C82">
              <w:rPr>
                <w:szCs w:val="20"/>
              </w:rPr>
              <w:t xml:space="preserve"> für Mitarbeiterinnen und Mitarbeiter in Kranken- und Altenpflege zur Verfügung.</w:t>
            </w:r>
          </w:p>
          <w:p w14:paraId="193E6F99" w14:textId="77777777" w:rsidR="004245B8" w:rsidRPr="00F67C82" w:rsidRDefault="004245B8" w:rsidP="004245B8">
            <w:pPr>
              <w:spacing w:before="60" w:after="60"/>
              <w:rPr>
                <w:szCs w:val="20"/>
              </w:rPr>
            </w:pPr>
          </w:p>
        </w:tc>
        <w:tc>
          <w:tcPr>
            <w:tcW w:w="5580" w:type="dxa"/>
            <w:shd w:val="clear" w:color="auto" w:fill="auto"/>
          </w:tcPr>
          <w:p w14:paraId="0B4BF389" w14:textId="2BE798FF" w:rsidR="004245B8" w:rsidRPr="00F67C82" w:rsidRDefault="004245B8" w:rsidP="004245B8">
            <w:pPr>
              <w:spacing w:before="60" w:after="60"/>
              <w:rPr>
                <w:szCs w:val="20"/>
              </w:rPr>
            </w:pPr>
            <w:r w:rsidRPr="00F67C82">
              <w:rPr>
                <w:szCs w:val="20"/>
              </w:rPr>
              <w:t>In allen Punkten gleichermaßen wichtig</w:t>
            </w:r>
            <w:r w:rsidR="003E51AC" w:rsidRPr="00F67C82">
              <w:rPr>
                <w:szCs w:val="20"/>
              </w:rPr>
              <w:t>.</w:t>
            </w:r>
          </w:p>
        </w:tc>
      </w:tr>
      <w:tr w:rsidR="004245A4" w:rsidRPr="00F67C82" w14:paraId="3C9C2B71" w14:textId="77777777" w:rsidTr="007E5E10">
        <w:tc>
          <w:tcPr>
            <w:tcW w:w="3708" w:type="dxa"/>
            <w:shd w:val="clear" w:color="auto" w:fill="auto"/>
          </w:tcPr>
          <w:p w14:paraId="5F07B56A" w14:textId="210FD0DD" w:rsidR="004245A4" w:rsidRPr="00F67C82" w:rsidRDefault="00896360" w:rsidP="004245B8">
            <w:pPr>
              <w:spacing w:before="60" w:after="60"/>
              <w:rPr>
                <w:szCs w:val="20"/>
              </w:rPr>
            </w:pPr>
            <w:hyperlink r:id="rId24" w:history="1">
              <w:r w:rsidR="004245A4" w:rsidRPr="00F67C82">
                <w:rPr>
                  <w:rStyle w:val="Hyperlink"/>
                  <w:szCs w:val="20"/>
                </w:rPr>
                <w:t>TRGS 401</w:t>
              </w:r>
            </w:hyperlink>
          </w:p>
          <w:p w14:paraId="1ECC7D1E" w14:textId="6C9CA9FF" w:rsidR="004245A4" w:rsidRPr="00F67C82" w:rsidRDefault="004245A4" w:rsidP="004245B8">
            <w:pPr>
              <w:spacing w:before="60" w:after="60"/>
              <w:rPr>
                <w:szCs w:val="20"/>
              </w:rPr>
            </w:pPr>
            <w:r w:rsidRPr="00F67C82">
              <w:rPr>
                <w:szCs w:val="20"/>
              </w:rPr>
              <w:t>Gefährdung durch Hautkontakt Ermittlung - Beurteilung – Maßnahmen</w:t>
            </w:r>
          </w:p>
          <w:p w14:paraId="6A2C64AC" w14:textId="7FF3401F" w:rsidR="004245A4" w:rsidRPr="00F67C82" w:rsidRDefault="004245A4" w:rsidP="004245B8">
            <w:pPr>
              <w:spacing w:before="60" w:after="60"/>
              <w:rPr>
                <w:szCs w:val="20"/>
              </w:rPr>
            </w:pPr>
            <w:r w:rsidRPr="00F67C82">
              <w:rPr>
                <w:szCs w:val="20"/>
              </w:rPr>
              <w:t>A</w:t>
            </w:r>
            <w:r w:rsidR="00253843">
              <w:rPr>
                <w:szCs w:val="20"/>
              </w:rPr>
              <w:t>usgabe</w:t>
            </w:r>
            <w:r w:rsidR="005C1052" w:rsidRPr="00F67C82">
              <w:rPr>
                <w:szCs w:val="20"/>
              </w:rPr>
              <w:t xml:space="preserve">: </w:t>
            </w:r>
            <w:r w:rsidR="00636A18">
              <w:rPr>
                <w:szCs w:val="20"/>
              </w:rPr>
              <w:t>Oktober 2022</w:t>
            </w:r>
          </w:p>
          <w:p w14:paraId="6CA8CA7A" w14:textId="67D21206" w:rsidR="00206B0E" w:rsidRPr="00F67C82" w:rsidRDefault="00C878A6" w:rsidP="004245B8">
            <w:pPr>
              <w:spacing w:before="60" w:after="60"/>
              <w:rPr>
                <w:szCs w:val="20"/>
              </w:rPr>
            </w:pPr>
            <w:r w:rsidRPr="00F67C82">
              <w:rPr>
                <w:szCs w:val="20"/>
              </w:rPr>
              <w:t xml:space="preserve">Zuletzt geändert: </w:t>
            </w:r>
            <w:r w:rsidR="00206B0E" w:rsidRPr="00F67C82">
              <w:rPr>
                <w:szCs w:val="20"/>
              </w:rPr>
              <w:t xml:space="preserve"> </w:t>
            </w:r>
            <w:r w:rsidRPr="00F67C82">
              <w:rPr>
                <w:szCs w:val="20"/>
              </w:rPr>
              <w:t>19</w:t>
            </w:r>
            <w:r w:rsidR="00206B0E" w:rsidRPr="00F67C82">
              <w:rPr>
                <w:szCs w:val="20"/>
              </w:rPr>
              <w:t>.0</w:t>
            </w:r>
            <w:r w:rsidRPr="00F67C82">
              <w:rPr>
                <w:szCs w:val="20"/>
              </w:rPr>
              <w:t>9</w:t>
            </w:r>
            <w:r w:rsidR="00206B0E" w:rsidRPr="00F67C82">
              <w:rPr>
                <w:szCs w:val="20"/>
              </w:rPr>
              <w:t>.202</w:t>
            </w:r>
            <w:r w:rsidRPr="00F67C82">
              <w:rPr>
                <w:szCs w:val="20"/>
              </w:rPr>
              <w:t>4</w:t>
            </w:r>
          </w:p>
        </w:tc>
        <w:tc>
          <w:tcPr>
            <w:tcW w:w="5940" w:type="dxa"/>
            <w:shd w:val="clear" w:color="auto" w:fill="auto"/>
          </w:tcPr>
          <w:p w14:paraId="226C8B5B" w14:textId="149834DC" w:rsidR="004245A4" w:rsidRPr="00F67C82" w:rsidRDefault="005C1052" w:rsidP="004245B8">
            <w:pPr>
              <w:spacing w:before="60" w:after="60"/>
              <w:rPr>
                <w:szCs w:val="20"/>
              </w:rPr>
            </w:pPr>
            <w:r w:rsidRPr="00F67C82">
              <w:rPr>
                <w:szCs w:val="20"/>
              </w:rPr>
              <w:t xml:space="preserve">Erläuterung </w:t>
            </w:r>
            <w:r w:rsidR="00C55F9A" w:rsidRPr="00F67C82">
              <w:rPr>
                <w:szCs w:val="20"/>
              </w:rPr>
              <w:t>von</w:t>
            </w:r>
            <w:r w:rsidRPr="00F67C82">
              <w:rPr>
                <w:szCs w:val="20"/>
              </w:rPr>
              <w:t xml:space="preserve"> Schutzmaßnahmen bei Tätigkeiten mit Hautkontakt gegenüber Stoffen, Gemischen oder Erzeugnissen. Umgang bei Gefährdung bei Feuchtarbeit oder Tätigkeiten mit hautgefährdenden oder hautresorptiven Gefahrstoffen.</w:t>
            </w:r>
          </w:p>
        </w:tc>
        <w:tc>
          <w:tcPr>
            <w:tcW w:w="5580" w:type="dxa"/>
            <w:shd w:val="clear" w:color="auto" w:fill="auto"/>
          </w:tcPr>
          <w:p w14:paraId="392ADE3A" w14:textId="27C70015" w:rsidR="004245A4" w:rsidRPr="00F67C82" w:rsidRDefault="005C1052" w:rsidP="004245B8">
            <w:pPr>
              <w:spacing w:before="60" w:after="60"/>
              <w:rPr>
                <w:szCs w:val="20"/>
              </w:rPr>
            </w:pPr>
            <w:r w:rsidRPr="00F67C82">
              <w:rPr>
                <w:szCs w:val="20"/>
              </w:rPr>
              <w:t>In allen Punkten gleichermaßen wichtig.</w:t>
            </w:r>
          </w:p>
        </w:tc>
      </w:tr>
    </w:tbl>
    <w:p w14:paraId="248BD1F8" w14:textId="77777777" w:rsidR="007C65A6" w:rsidRPr="00F67C82" w:rsidRDefault="007C65A6" w:rsidP="004245B8">
      <w:pPr>
        <w:tabs>
          <w:tab w:val="left" w:pos="2279"/>
        </w:tabs>
        <w:rPr>
          <w:szCs w:val="20"/>
        </w:rPr>
      </w:pPr>
      <w:bookmarkStart w:id="7" w:name="_Empfehlungen_der_Kommission"/>
      <w:bookmarkEnd w:id="7"/>
    </w:p>
    <w:p w14:paraId="3D794E8C" w14:textId="6B1CE2C2" w:rsidR="00A13F36" w:rsidRDefault="00A13F36" w:rsidP="004245B8">
      <w:pPr>
        <w:rPr>
          <w:b/>
          <w:sz w:val="24"/>
          <w:szCs w:val="20"/>
        </w:rPr>
      </w:pPr>
    </w:p>
    <w:p w14:paraId="4E341F31" w14:textId="409D783D" w:rsidR="00B211D6" w:rsidRDefault="00B211D6" w:rsidP="004245B8">
      <w:pPr>
        <w:rPr>
          <w:b/>
          <w:sz w:val="24"/>
          <w:szCs w:val="20"/>
        </w:rPr>
      </w:pPr>
    </w:p>
    <w:p w14:paraId="741A830A" w14:textId="38221064" w:rsidR="00B211D6" w:rsidRDefault="00B211D6" w:rsidP="004245B8">
      <w:pPr>
        <w:rPr>
          <w:b/>
          <w:sz w:val="24"/>
          <w:szCs w:val="20"/>
        </w:rPr>
      </w:pPr>
    </w:p>
    <w:p w14:paraId="0DDBAC9D" w14:textId="3F79C62C" w:rsidR="00B211D6" w:rsidRDefault="00B211D6" w:rsidP="004245B8">
      <w:pPr>
        <w:rPr>
          <w:b/>
          <w:sz w:val="24"/>
          <w:szCs w:val="20"/>
        </w:rPr>
      </w:pPr>
    </w:p>
    <w:p w14:paraId="3DB4563C" w14:textId="4A5D03E1" w:rsidR="00B211D6" w:rsidRDefault="00B211D6" w:rsidP="004245B8">
      <w:pPr>
        <w:rPr>
          <w:b/>
          <w:sz w:val="24"/>
          <w:szCs w:val="20"/>
        </w:rPr>
      </w:pPr>
    </w:p>
    <w:p w14:paraId="6D6A9E89" w14:textId="2E50D8C5" w:rsidR="00B211D6" w:rsidRDefault="00B211D6" w:rsidP="004245B8">
      <w:pPr>
        <w:rPr>
          <w:b/>
          <w:sz w:val="24"/>
          <w:szCs w:val="20"/>
        </w:rPr>
      </w:pPr>
    </w:p>
    <w:p w14:paraId="6E98BFBA" w14:textId="75002B51" w:rsidR="00B211D6" w:rsidRDefault="00B211D6" w:rsidP="004245B8">
      <w:pPr>
        <w:rPr>
          <w:b/>
          <w:sz w:val="24"/>
          <w:szCs w:val="20"/>
        </w:rPr>
      </w:pPr>
    </w:p>
    <w:p w14:paraId="228AC03C" w14:textId="3FFD7060" w:rsidR="00B211D6" w:rsidRDefault="00B211D6" w:rsidP="004245B8">
      <w:pPr>
        <w:rPr>
          <w:b/>
          <w:sz w:val="24"/>
          <w:szCs w:val="20"/>
        </w:rPr>
      </w:pPr>
    </w:p>
    <w:p w14:paraId="78CCDDA6" w14:textId="66603425" w:rsidR="00B211D6" w:rsidRDefault="00B211D6" w:rsidP="004245B8">
      <w:pPr>
        <w:rPr>
          <w:b/>
          <w:sz w:val="24"/>
          <w:szCs w:val="20"/>
        </w:rPr>
      </w:pPr>
    </w:p>
    <w:p w14:paraId="13BD5F9D" w14:textId="6309BA4A" w:rsidR="00B211D6" w:rsidRDefault="00B211D6" w:rsidP="004245B8">
      <w:pPr>
        <w:rPr>
          <w:b/>
          <w:sz w:val="24"/>
          <w:szCs w:val="20"/>
        </w:rPr>
      </w:pPr>
    </w:p>
    <w:p w14:paraId="073C81D4" w14:textId="374D466E" w:rsidR="00B211D6" w:rsidRDefault="00B211D6" w:rsidP="004245B8">
      <w:pPr>
        <w:rPr>
          <w:b/>
          <w:sz w:val="24"/>
          <w:szCs w:val="20"/>
        </w:rPr>
      </w:pPr>
    </w:p>
    <w:p w14:paraId="2A93CE71" w14:textId="03638EC9" w:rsidR="00B211D6" w:rsidRDefault="00B211D6" w:rsidP="004245B8">
      <w:pPr>
        <w:rPr>
          <w:b/>
          <w:sz w:val="24"/>
          <w:szCs w:val="20"/>
        </w:rPr>
      </w:pPr>
    </w:p>
    <w:p w14:paraId="1D695E4F" w14:textId="6E53B365" w:rsidR="00B211D6" w:rsidRDefault="00B211D6" w:rsidP="004245B8">
      <w:pPr>
        <w:rPr>
          <w:b/>
          <w:sz w:val="24"/>
          <w:szCs w:val="20"/>
        </w:rPr>
      </w:pPr>
    </w:p>
    <w:p w14:paraId="1C161A76" w14:textId="1701E295" w:rsidR="00B211D6" w:rsidRDefault="00B211D6" w:rsidP="004245B8">
      <w:pPr>
        <w:rPr>
          <w:b/>
          <w:sz w:val="24"/>
          <w:szCs w:val="20"/>
        </w:rPr>
      </w:pPr>
    </w:p>
    <w:p w14:paraId="3E5E2D12" w14:textId="77777777" w:rsidR="00B211D6" w:rsidRDefault="00B211D6" w:rsidP="004245B8">
      <w:pPr>
        <w:rPr>
          <w:b/>
          <w:sz w:val="24"/>
          <w:szCs w:val="20"/>
        </w:rPr>
      </w:pPr>
    </w:p>
    <w:p w14:paraId="2A9B86A0" w14:textId="446C2A66" w:rsidR="00A51D41" w:rsidRPr="004E6E5A" w:rsidRDefault="00A51D41" w:rsidP="004E6E5A">
      <w:pPr>
        <w:pStyle w:val="berschrift1"/>
        <w:rPr>
          <w:rStyle w:val="Hyperlink"/>
          <w:color w:val="auto"/>
          <w:sz w:val="24"/>
          <w:szCs w:val="20"/>
        </w:rPr>
      </w:pPr>
      <w:r w:rsidRPr="004E6E5A">
        <w:rPr>
          <w:sz w:val="24"/>
        </w:rPr>
        <w:lastRenderedPageBreak/>
        <w:t xml:space="preserve">Empfehlungen der Kommission für </w:t>
      </w:r>
      <w:r w:rsidR="00084870" w:rsidRPr="004E6E5A">
        <w:rPr>
          <w:sz w:val="24"/>
        </w:rPr>
        <w:t>Infektionsprävention in medizinischen Einrichtungen und in Einrichtungen und Unternehmen der Pflege und Eingliederungshilfe</w:t>
      </w:r>
      <w:r w:rsidR="00FC2D17" w:rsidRPr="004E6E5A">
        <w:rPr>
          <w:sz w:val="24"/>
        </w:rPr>
        <w:t xml:space="preserve"> </w:t>
      </w:r>
      <w:r w:rsidRPr="004E6E5A">
        <w:rPr>
          <w:sz w:val="24"/>
        </w:rPr>
        <w:t>am Robert Koch-Institut (</w:t>
      </w:r>
      <w:r w:rsidR="00494D56" w:rsidRPr="004E6E5A">
        <w:rPr>
          <w:sz w:val="24"/>
        </w:rPr>
        <w:t>KRINKO</w:t>
      </w:r>
      <w:r w:rsidRPr="004E6E5A">
        <w:rPr>
          <w:sz w:val="24"/>
        </w:rPr>
        <w:t>)</w:t>
      </w:r>
      <w:r w:rsidR="00C878A6" w:rsidRPr="00F67C82">
        <w:rPr>
          <w:sz w:val="24"/>
        </w:rPr>
        <w:fldChar w:fldCharType="begin"/>
      </w:r>
      <w:r w:rsidR="00C878A6" w:rsidRPr="004E6E5A">
        <w:rPr>
          <w:sz w:val="24"/>
        </w:rPr>
        <w:instrText xml:space="preserve"> HYPERLINK "https://www.rki.de/DE/Themen/Infektionskrankheiten/Krankenhaushygiene/KRINKO/kommission-fuer-infektionspraevention-krinko-node.html" </w:instrText>
      </w:r>
      <w:r w:rsidR="00C878A6" w:rsidRPr="00F67C82">
        <w:rPr>
          <w:sz w:val="24"/>
        </w:rPr>
        <w:fldChar w:fldCharType="separate"/>
      </w:r>
    </w:p>
    <w:p w14:paraId="2B88741B" w14:textId="6CE2CA6C" w:rsidR="00DA0EEE" w:rsidRPr="00F67C82" w:rsidRDefault="00DA0EEE" w:rsidP="00DA0EEE">
      <w:pPr>
        <w:rPr>
          <w:szCs w:val="20"/>
        </w:rPr>
      </w:pPr>
      <w:r w:rsidRPr="00F67C82">
        <w:rPr>
          <w:rStyle w:val="Hyperlink"/>
          <w:szCs w:val="20"/>
        </w:rPr>
        <w:t>Di</w:t>
      </w:r>
      <w:r w:rsidR="00FE7B6A" w:rsidRPr="00F67C82">
        <w:rPr>
          <w:rStyle w:val="Hyperlink"/>
          <w:szCs w:val="20"/>
        </w:rPr>
        <w:t xml:space="preserve">e Kommission für Infektionsprävention in medizinischen Einrichtungen und in Einrichtungen und Unternehmen der Pflege und Eingliederungshilfe </w:t>
      </w:r>
      <w:r w:rsidRPr="00F67C82">
        <w:rPr>
          <w:rStyle w:val="Hyperlink"/>
          <w:szCs w:val="20"/>
        </w:rPr>
        <w:t>(KRINKO)</w:t>
      </w:r>
      <w:r w:rsidR="00C878A6" w:rsidRPr="00F67C82">
        <w:rPr>
          <w:szCs w:val="20"/>
        </w:rPr>
        <w:fldChar w:fldCharType="end"/>
      </w:r>
      <w:r w:rsidRPr="00F67C82">
        <w:rPr>
          <w:szCs w:val="20"/>
        </w:rPr>
        <w:t xml:space="preserve"> ist durch die Regelung</w:t>
      </w:r>
      <w:r w:rsidR="00084870">
        <w:rPr>
          <w:szCs w:val="20"/>
        </w:rPr>
        <w:t>en</w:t>
      </w:r>
      <w:r w:rsidRPr="00F67C82">
        <w:rPr>
          <w:szCs w:val="20"/>
        </w:rPr>
        <w:t xml:space="preserve"> de</w:t>
      </w:r>
      <w:r w:rsidR="00084870">
        <w:rPr>
          <w:szCs w:val="20"/>
        </w:rPr>
        <w:t>r</w:t>
      </w:r>
      <w:r w:rsidRPr="00F67C82">
        <w:rPr>
          <w:szCs w:val="20"/>
        </w:rPr>
        <w:t xml:space="preserve"> </w:t>
      </w:r>
      <w:r w:rsidR="00084870">
        <w:rPr>
          <w:szCs w:val="20"/>
        </w:rPr>
        <w:t>§</w:t>
      </w:r>
      <w:r w:rsidRPr="00F67C82">
        <w:rPr>
          <w:szCs w:val="20"/>
        </w:rPr>
        <w:t>§</w:t>
      </w:r>
      <w:r w:rsidR="00293CD2" w:rsidRPr="00F67C82">
        <w:rPr>
          <w:szCs w:val="20"/>
        </w:rPr>
        <w:t xml:space="preserve"> </w:t>
      </w:r>
      <w:r w:rsidRPr="00F67C82">
        <w:rPr>
          <w:szCs w:val="20"/>
        </w:rPr>
        <w:t xml:space="preserve">23 Abs. </w:t>
      </w:r>
      <w:r w:rsidR="00FE7B6A" w:rsidRPr="00F67C82">
        <w:rPr>
          <w:szCs w:val="20"/>
        </w:rPr>
        <w:t>1</w:t>
      </w:r>
      <w:r w:rsidRPr="00F67C82">
        <w:rPr>
          <w:szCs w:val="20"/>
        </w:rPr>
        <w:t xml:space="preserve"> </w:t>
      </w:r>
      <w:r w:rsidR="00084870">
        <w:rPr>
          <w:szCs w:val="20"/>
        </w:rPr>
        <w:t xml:space="preserve">und 35 </w:t>
      </w:r>
      <w:r w:rsidR="00F8776D">
        <w:rPr>
          <w:szCs w:val="20"/>
        </w:rPr>
        <w:t xml:space="preserve">Abs. 1 </w:t>
      </w:r>
      <w:r w:rsidRPr="00F67C82">
        <w:rPr>
          <w:szCs w:val="20"/>
        </w:rPr>
        <w:t xml:space="preserve">Infektionsschutzgesetz </w:t>
      </w:r>
      <w:r w:rsidR="00900B8C" w:rsidRPr="00F67C82">
        <w:rPr>
          <w:szCs w:val="20"/>
        </w:rPr>
        <w:t>beauftragt</w:t>
      </w:r>
      <w:r w:rsidR="00FE7B6A" w:rsidRPr="00F67C82">
        <w:rPr>
          <w:szCs w:val="20"/>
        </w:rPr>
        <w:t>,</w:t>
      </w:r>
      <w:r w:rsidR="00900B8C" w:rsidRPr="00F67C82">
        <w:rPr>
          <w:szCs w:val="20"/>
        </w:rPr>
        <w:t xml:space="preserve"> </w:t>
      </w:r>
      <w:r w:rsidRPr="00F67C82">
        <w:rPr>
          <w:szCs w:val="20"/>
        </w:rPr>
        <w:t xml:space="preserve">Empfehlungen zur Prävention nosokomialer </w:t>
      </w:r>
      <w:r w:rsidR="000718C2" w:rsidRPr="00F67C82">
        <w:rPr>
          <w:szCs w:val="20"/>
        </w:rPr>
        <w:t xml:space="preserve">und weiterer </w:t>
      </w:r>
      <w:r w:rsidRPr="00F67C82">
        <w:rPr>
          <w:szCs w:val="20"/>
        </w:rPr>
        <w:t>Infektionen sowie zu betrieblich-organisatorischen und baulich-funktionellen Maßnahmen der Hygiene in Krankenhäusern</w:t>
      </w:r>
      <w:r w:rsidR="000718C2" w:rsidRPr="00F67C82">
        <w:rPr>
          <w:szCs w:val="20"/>
        </w:rPr>
        <w:t>,</w:t>
      </w:r>
      <w:r w:rsidRPr="00F67C82">
        <w:rPr>
          <w:szCs w:val="20"/>
        </w:rPr>
        <w:t xml:space="preserve"> anderen medizinischen Einrichtungen</w:t>
      </w:r>
      <w:r w:rsidR="000718C2" w:rsidRPr="00F67C82">
        <w:rPr>
          <w:szCs w:val="20"/>
        </w:rPr>
        <w:t xml:space="preserve"> und Einrichtungen und Unternehmen der Pflege und Eingliederungshilfe</w:t>
      </w:r>
      <w:r w:rsidRPr="00F67C82">
        <w:rPr>
          <w:szCs w:val="20"/>
        </w:rPr>
        <w:t xml:space="preserve"> zu erstellen. </w:t>
      </w:r>
      <w:r w:rsidR="00084870">
        <w:rPr>
          <w:szCs w:val="20"/>
        </w:rPr>
        <w:t xml:space="preserve">Sie stellen den </w:t>
      </w:r>
      <w:r w:rsidR="00F8776D" w:rsidRPr="00F8776D">
        <w:rPr>
          <w:szCs w:val="20"/>
        </w:rPr>
        <w:t>Stand der medizinischen Wissenschaft oder der Pflegewissenschaft im Hinblick auf die Infektionsprävention im Rahmen der Durchführung medizinischer oder pflegerischer Maßnahmen</w:t>
      </w:r>
      <w:r w:rsidR="00F8776D">
        <w:rPr>
          <w:szCs w:val="20"/>
        </w:rPr>
        <w:t xml:space="preserve"> </w:t>
      </w:r>
      <w:r w:rsidR="00084870">
        <w:rPr>
          <w:szCs w:val="20"/>
        </w:rPr>
        <w:t xml:space="preserve">dar. </w:t>
      </w:r>
      <w:r w:rsidR="00453E90" w:rsidRPr="00F67C82">
        <w:rPr>
          <w:szCs w:val="20"/>
        </w:rPr>
        <w:t>Viele</w:t>
      </w:r>
      <w:r w:rsidR="00900B8C" w:rsidRPr="00F67C82">
        <w:rPr>
          <w:szCs w:val="20"/>
        </w:rPr>
        <w:t xml:space="preserve"> KRINKO-Empfehlungen </w:t>
      </w:r>
      <w:r w:rsidR="00453E90" w:rsidRPr="00F67C82">
        <w:rPr>
          <w:szCs w:val="20"/>
        </w:rPr>
        <w:t xml:space="preserve">wenden sich </w:t>
      </w:r>
      <w:r w:rsidR="00404701">
        <w:rPr>
          <w:szCs w:val="20"/>
        </w:rPr>
        <w:t>inhaltlich überwiegend</w:t>
      </w:r>
      <w:r w:rsidR="00900B8C" w:rsidRPr="00F67C82">
        <w:rPr>
          <w:szCs w:val="20"/>
        </w:rPr>
        <w:t xml:space="preserve"> an </w:t>
      </w:r>
      <w:r w:rsidR="000718C2" w:rsidRPr="00F67C82">
        <w:rPr>
          <w:szCs w:val="20"/>
        </w:rPr>
        <w:t>medizinische Einrichtungen</w:t>
      </w:r>
      <w:r w:rsidR="00622685">
        <w:rPr>
          <w:szCs w:val="20"/>
        </w:rPr>
        <w:t>.</w:t>
      </w:r>
      <w:r w:rsidR="000718C2" w:rsidRPr="00F67C82">
        <w:rPr>
          <w:szCs w:val="20"/>
        </w:rPr>
        <w:t xml:space="preserve"> </w:t>
      </w:r>
      <w:r w:rsidR="00622685">
        <w:rPr>
          <w:szCs w:val="20"/>
        </w:rPr>
        <w:t>Eine</w:t>
      </w:r>
      <w:r w:rsidR="00453E90" w:rsidRPr="00F67C82">
        <w:rPr>
          <w:szCs w:val="20"/>
        </w:rPr>
        <w:t xml:space="preserve"> </w:t>
      </w:r>
      <w:r w:rsidR="009A7339">
        <w:rPr>
          <w:szCs w:val="20"/>
        </w:rPr>
        <w:t>Übertragung</w:t>
      </w:r>
      <w:r w:rsidR="00453E90" w:rsidRPr="00F67C82">
        <w:rPr>
          <w:szCs w:val="20"/>
        </w:rPr>
        <w:t xml:space="preserve"> auf </w:t>
      </w:r>
      <w:r w:rsidR="00404701">
        <w:rPr>
          <w:szCs w:val="20"/>
        </w:rPr>
        <w:t xml:space="preserve">die Bedingungen von </w:t>
      </w:r>
      <w:r w:rsidR="00453E90" w:rsidRPr="00F67C82">
        <w:rPr>
          <w:szCs w:val="20"/>
        </w:rPr>
        <w:t xml:space="preserve">Pflegeeinrichtungen </w:t>
      </w:r>
      <w:r w:rsidR="00FD1BC2" w:rsidRPr="00F67C82">
        <w:rPr>
          <w:szCs w:val="20"/>
        </w:rPr>
        <w:t xml:space="preserve">bedarf </w:t>
      </w:r>
      <w:r w:rsidR="0075791F">
        <w:rPr>
          <w:szCs w:val="20"/>
        </w:rPr>
        <w:t xml:space="preserve">dabei </w:t>
      </w:r>
      <w:r w:rsidR="00FD1BC2" w:rsidRPr="00F67C82">
        <w:rPr>
          <w:szCs w:val="20"/>
        </w:rPr>
        <w:t>einer fachlichen Interpretation</w:t>
      </w:r>
      <w:r w:rsidR="00900B8C" w:rsidRPr="00F67C82">
        <w:rPr>
          <w:szCs w:val="20"/>
        </w:rPr>
        <w:t>.</w:t>
      </w:r>
      <w:r w:rsidR="009A7339">
        <w:rPr>
          <w:szCs w:val="20"/>
        </w:rPr>
        <w:t xml:space="preserve"> Der Name der KRINKO lautet</w:t>
      </w:r>
      <w:r w:rsidR="00404701">
        <w:rPr>
          <w:szCs w:val="20"/>
        </w:rPr>
        <w:t>e</w:t>
      </w:r>
      <w:r w:rsidR="009A7339">
        <w:rPr>
          <w:szCs w:val="20"/>
        </w:rPr>
        <w:t xml:space="preserve"> </w:t>
      </w:r>
      <w:r w:rsidR="00404701">
        <w:rPr>
          <w:szCs w:val="20"/>
        </w:rPr>
        <w:t xml:space="preserve">bis 2024 </w:t>
      </w:r>
      <w:r w:rsidR="009A7339">
        <w:rPr>
          <w:szCs w:val="20"/>
        </w:rPr>
        <w:t xml:space="preserve">Kommission für Krankenhaushygiene und Infektionsprävention. </w:t>
      </w:r>
      <w:r w:rsidR="008A2026">
        <w:rPr>
          <w:szCs w:val="20"/>
        </w:rPr>
        <w:t xml:space="preserve">Aktuelle </w:t>
      </w:r>
      <w:r w:rsidR="009A7339">
        <w:rPr>
          <w:szCs w:val="20"/>
        </w:rPr>
        <w:t xml:space="preserve">Empfehlungen unter dem alten Namen sind </w:t>
      </w:r>
      <w:r w:rsidR="008A2026">
        <w:rPr>
          <w:szCs w:val="20"/>
        </w:rPr>
        <w:t xml:space="preserve">aber </w:t>
      </w:r>
      <w:r w:rsidR="009A7339">
        <w:rPr>
          <w:szCs w:val="20"/>
        </w:rPr>
        <w:t>weiterhin gültig.</w:t>
      </w:r>
    </w:p>
    <w:p w14:paraId="655C6D08" w14:textId="77777777" w:rsidR="00900B8C" w:rsidRPr="00F67C82" w:rsidRDefault="00900B8C" w:rsidP="00DA0EEE">
      <w:pPr>
        <w:rPr>
          <w:szCs w:val="20"/>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39439E" w:rsidRPr="00F67C82" w14:paraId="3D148CCB" w14:textId="77777777" w:rsidTr="002E48A0">
        <w:trPr>
          <w:tblHeader/>
        </w:trPr>
        <w:tc>
          <w:tcPr>
            <w:tcW w:w="3708" w:type="dxa"/>
            <w:shd w:val="clear" w:color="auto" w:fill="auto"/>
          </w:tcPr>
          <w:p w14:paraId="25CFC7EA" w14:textId="77777777" w:rsidR="0039439E" w:rsidRPr="00F67C82" w:rsidRDefault="0039439E" w:rsidP="007E5E10">
            <w:pPr>
              <w:spacing w:before="60" w:after="60"/>
              <w:rPr>
                <w:b/>
                <w:szCs w:val="20"/>
              </w:rPr>
            </w:pPr>
            <w:r w:rsidRPr="00F67C82">
              <w:rPr>
                <w:b/>
                <w:szCs w:val="20"/>
              </w:rPr>
              <w:t>Bezeichnung</w:t>
            </w:r>
          </w:p>
        </w:tc>
        <w:tc>
          <w:tcPr>
            <w:tcW w:w="5940" w:type="dxa"/>
            <w:shd w:val="clear" w:color="auto" w:fill="auto"/>
          </w:tcPr>
          <w:p w14:paraId="2F352716" w14:textId="77777777" w:rsidR="0039439E" w:rsidRPr="00F67C82" w:rsidRDefault="0039439E" w:rsidP="007E5E10">
            <w:pPr>
              <w:spacing w:before="60" w:after="60"/>
              <w:rPr>
                <w:b/>
                <w:szCs w:val="20"/>
              </w:rPr>
            </w:pPr>
            <w:r w:rsidRPr="00F67C82">
              <w:rPr>
                <w:b/>
                <w:szCs w:val="20"/>
              </w:rPr>
              <w:t>Erläuterung</w:t>
            </w:r>
          </w:p>
        </w:tc>
        <w:tc>
          <w:tcPr>
            <w:tcW w:w="5580" w:type="dxa"/>
            <w:shd w:val="clear" w:color="auto" w:fill="auto"/>
          </w:tcPr>
          <w:p w14:paraId="252950FC" w14:textId="0669FBF8" w:rsidR="0039439E" w:rsidRPr="00F67C82" w:rsidRDefault="004C4D48" w:rsidP="007E5E10">
            <w:pPr>
              <w:spacing w:before="60" w:after="60"/>
              <w:rPr>
                <w:b/>
                <w:szCs w:val="20"/>
              </w:rPr>
            </w:pPr>
            <w:r w:rsidRPr="00F67C82">
              <w:rPr>
                <w:b/>
                <w:szCs w:val="20"/>
              </w:rPr>
              <w:t>W</w:t>
            </w:r>
            <w:r w:rsidR="0039439E" w:rsidRPr="00F67C82">
              <w:rPr>
                <w:b/>
                <w:szCs w:val="20"/>
              </w:rPr>
              <w:t>ichtige Passagen für die Pflege</w:t>
            </w:r>
            <w:r w:rsidR="00BE38E9" w:rsidRPr="00F67C82">
              <w:rPr>
                <w:b/>
                <w:szCs w:val="20"/>
              </w:rPr>
              <w:t>einrichtungen</w:t>
            </w:r>
          </w:p>
        </w:tc>
      </w:tr>
      <w:tr w:rsidR="0075077A" w:rsidRPr="00F67C82" w14:paraId="10294D98" w14:textId="77777777" w:rsidTr="006614AF">
        <w:tc>
          <w:tcPr>
            <w:tcW w:w="3708" w:type="dxa"/>
            <w:shd w:val="clear" w:color="auto" w:fill="auto"/>
          </w:tcPr>
          <w:p w14:paraId="4B690F2A" w14:textId="77777777" w:rsidR="0075077A" w:rsidRPr="00F67C82" w:rsidRDefault="0075077A" w:rsidP="0075077A">
            <w:pPr>
              <w:spacing w:before="60" w:after="60"/>
              <w:rPr>
                <w:rStyle w:val="Hyperlink"/>
                <w:szCs w:val="20"/>
              </w:rPr>
            </w:pPr>
            <w:r w:rsidRPr="00F67C82">
              <w:rPr>
                <w:szCs w:val="20"/>
              </w:rPr>
              <w:fldChar w:fldCharType="begin"/>
            </w:r>
            <w:r w:rsidRPr="00F67C82">
              <w:rPr>
                <w:szCs w:val="20"/>
              </w:rPr>
              <w:instrText>HYPERLINK "https://www.rki.de/DE/Themen/Infektionskrankheiten/Krankenhaushygiene/KRINKO/Empfehlungen-der-KRINKO/Basishygiene/Tabelle_Medpro.html?nn=16779628"</w:instrText>
            </w:r>
            <w:r w:rsidRPr="00F67C82">
              <w:rPr>
                <w:szCs w:val="20"/>
              </w:rPr>
              <w:fldChar w:fldCharType="separate"/>
            </w:r>
            <w:r w:rsidRPr="00F67C82">
              <w:rPr>
                <w:rStyle w:val="Hyperlink"/>
                <w:szCs w:val="20"/>
              </w:rPr>
              <w:t>Anforderungen an die Hygiene bei der Aufbereitung von Medizinprodukten</w:t>
            </w:r>
          </w:p>
          <w:p w14:paraId="3DA2D94F" w14:textId="411F858B" w:rsidR="0075077A" w:rsidRDefault="0075077A" w:rsidP="0075077A">
            <w:pPr>
              <w:spacing w:before="60" w:after="60"/>
              <w:rPr>
                <w:szCs w:val="20"/>
              </w:rPr>
            </w:pPr>
            <w:r w:rsidRPr="00F67C82">
              <w:rPr>
                <w:szCs w:val="20"/>
              </w:rPr>
              <w:fldChar w:fldCharType="end"/>
            </w:r>
            <w:r w:rsidRPr="00F67C82">
              <w:rPr>
                <w:szCs w:val="20"/>
              </w:rPr>
              <w:t>Aktuelle Fassung: 2012</w:t>
            </w:r>
            <w:r>
              <w:rPr>
                <w:szCs w:val="20"/>
              </w:rPr>
              <w:t xml:space="preserve"> / </w:t>
            </w:r>
            <w:r w:rsidRPr="00B826E1">
              <w:rPr>
                <w:szCs w:val="20"/>
              </w:rPr>
              <w:t>2024</w:t>
            </w:r>
            <w:r w:rsidR="001D7066">
              <w:rPr>
                <w:szCs w:val="20"/>
              </w:rPr>
              <w:t>*</w:t>
            </w:r>
          </w:p>
          <w:p w14:paraId="203A54A2" w14:textId="598A7DE9" w:rsidR="0075077A" w:rsidRPr="00F67C82" w:rsidRDefault="0075077A" w:rsidP="0075077A">
            <w:pPr>
              <w:spacing w:before="60" w:after="60"/>
              <w:rPr>
                <w:color w:val="000000"/>
                <w:szCs w:val="20"/>
              </w:rPr>
            </w:pPr>
          </w:p>
        </w:tc>
        <w:tc>
          <w:tcPr>
            <w:tcW w:w="5940" w:type="dxa"/>
            <w:shd w:val="clear" w:color="auto" w:fill="auto"/>
          </w:tcPr>
          <w:p w14:paraId="4DD29275" w14:textId="77777777" w:rsidR="0075077A" w:rsidRDefault="0075077A" w:rsidP="0075077A">
            <w:pPr>
              <w:spacing w:before="60" w:after="60"/>
              <w:rPr>
                <w:szCs w:val="20"/>
              </w:rPr>
            </w:pPr>
            <w:r w:rsidRPr="00F67C82">
              <w:rPr>
                <w:szCs w:val="20"/>
              </w:rPr>
              <w:t>Verbindliche Vorgaben der KRINKO in Verbund mit dem BfArM (</w:t>
            </w:r>
            <w:hyperlink r:id="rId25" w:history="1">
              <w:r w:rsidRPr="00F67C82">
                <w:rPr>
                  <w:rStyle w:val="Hyperlink"/>
                  <w:szCs w:val="20"/>
                </w:rPr>
                <w:t>Bundesinstitut für Arzneimittel und Medizinprodukte</w:t>
              </w:r>
            </w:hyperlink>
            <w:r w:rsidRPr="00F67C82">
              <w:rPr>
                <w:szCs w:val="20"/>
              </w:rPr>
              <w:t>) zur Einstufung und Aufbereitung von Medizinprodukten.</w:t>
            </w:r>
          </w:p>
          <w:p w14:paraId="78CDA01E" w14:textId="6265E4EB" w:rsidR="00072275" w:rsidRPr="00F67C82" w:rsidRDefault="00072275" w:rsidP="0075077A">
            <w:pPr>
              <w:spacing w:before="60" w:after="60"/>
              <w:rPr>
                <w:szCs w:val="20"/>
              </w:rPr>
            </w:pPr>
            <w:r w:rsidRPr="001D7066">
              <w:rPr>
                <w:color w:val="000000"/>
                <w:sz w:val="16"/>
                <w:szCs w:val="16"/>
              </w:rPr>
              <w:t>(</w:t>
            </w:r>
            <w:r>
              <w:rPr>
                <w:color w:val="000000"/>
                <w:sz w:val="16"/>
                <w:szCs w:val="16"/>
              </w:rPr>
              <w:t xml:space="preserve">* </w:t>
            </w:r>
            <w:r w:rsidR="007E640A">
              <w:rPr>
                <w:color w:val="000000"/>
                <w:sz w:val="16"/>
                <w:szCs w:val="16"/>
              </w:rPr>
              <w:t xml:space="preserve">Anmerkung: </w:t>
            </w:r>
            <w:r w:rsidRPr="001D7066">
              <w:rPr>
                <w:color w:val="000000"/>
                <w:sz w:val="16"/>
                <w:szCs w:val="16"/>
              </w:rPr>
              <w:t>2024 wurde</w:t>
            </w:r>
            <w:r>
              <w:rPr>
                <w:color w:val="000000"/>
                <w:sz w:val="16"/>
                <w:szCs w:val="16"/>
              </w:rPr>
              <w:t xml:space="preserve"> nur Anhang 8 aktualisiert, der keine Relevanz für Pflegeeinrichtungen hat.)</w:t>
            </w:r>
          </w:p>
        </w:tc>
        <w:tc>
          <w:tcPr>
            <w:tcW w:w="5580" w:type="dxa"/>
            <w:shd w:val="clear" w:color="auto" w:fill="auto"/>
          </w:tcPr>
          <w:p w14:paraId="5EA2AC20" w14:textId="77777777" w:rsidR="0075077A" w:rsidRPr="00F67C82" w:rsidRDefault="0075077A" w:rsidP="0075077A">
            <w:pPr>
              <w:spacing w:before="60" w:after="60"/>
              <w:rPr>
                <w:szCs w:val="20"/>
              </w:rPr>
            </w:pPr>
            <w:r w:rsidRPr="00F67C82">
              <w:rPr>
                <w:szCs w:val="20"/>
              </w:rPr>
              <w:t>In allen Punkten gleichermaßen wichtig, insbesondere wenn in der betreffenden Einrichtung auch kritische Medizinprodukte aufbereitet werden.</w:t>
            </w:r>
          </w:p>
          <w:p w14:paraId="038493DE" w14:textId="21B21EEB" w:rsidR="0075077A" w:rsidRPr="00F67C82" w:rsidRDefault="0075077A" w:rsidP="0075077A">
            <w:pPr>
              <w:numPr>
                <w:ilvl w:val="0"/>
                <w:numId w:val="1"/>
              </w:numPr>
              <w:spacing w:before="60"/>
              <w:rPr>
                <w:bCs/>
                <w:szCs w:val="20"/>
              </w:rPr>
            </w:pPr>
            <w:r w:rsidRPr="00F67C82">
              <w:rPr>
                <w:szCs w:val="20"/>
              </w:rPr>
              <w:t>Wichtig auch bei Aufbereitung von semikritischen Medizinprodukten in der ambulanten Intensivpflege.</w:t>
            </w:r>
          </w:p>
        </w:tc>
      </w:tr>
      <w:tr w:rsidR="0075077A" w:rsidRPr="00F67C82" w14:paraId="1FB2CA7F" w14:textId="77777777" w:rsidTr="006614AF">
        <w:tc>
          <w:tcPr>
            <w:tcW w:w="3708" w:type="dxa"/>
            <w:shd w:val="clear" w:color="auto" w:fill="auto"/>
          </w:tcPr>
          <w:p w14:paraId="57E8104C" w14:textId="77777777" w:rsidR="0075077A" w:rsidRPr="00F67C82" w:rsidRDefault="0075077A" w:rsidP="0075077A">
            <w:pPr>
              <w:autoSpaceDE w:val="0"/>
              <w:autoSpaceDN w:val="0"/>
              <w:adjustRightInd w:val="0"/>
              <w:spacing w:before="60" w:after="60"/>
              <w:rPr>
                <w:rStyle w:val="Hyperlink"/>
                <w:szCs w:val="20"/>
              </w:rPr>
            </w:pPr>
            <w:r w:rsidRPr="00F67C82">
              <w:rPr>
                <w:color w:val="000000"/>
                <w:szCs w:val="20"/>
              </w:rPr>
              <w:fldChar w:fldCharType="begin"/>
            </w:r>
            <w:r w:rsidRPr="00F67C82">
              <w:rPr>
                <w:color w:val="000000"/>
                <w:szCs w:val="20"/>
              </w:rPr>
              <w:instrText>HYPERLINK "https://www.rki.de/DE/Themen/Infektionskrankheiten/Krankenhaushygiene/KRINKO/Empfehlungen-der-KRINKO/Basishygiene/Tabelle_Infpraev_Pflege.html?nn=16779628"</w:instrText>
            </w:r>
            <w:r w:rsidRPr="00F67C82">
              <w:rPr>
                <w:color w:val="000000"/>
                <w:szCs w:val="20"/>
              </w:rPr>
              <w:fldChar w:fldCharType="separate"/>
            </w:r>
            <w:r w:rsidRPr="00F67C82">
              <w:rPr>
                <w:rStyle w:val="Hyperlink"/>
                <w:szCs w:val="20"/>
              </w:rPr>
              <w:t>Infektionsprävention im Rahmen der Pflege und Behandlung von Patienten mit übertragbaren Krankheiten</w:t>
            </w:r>
          </w:p>
          <w:p w14:paraId="7CC62127" w14:textId="77777777" w:rsidR="0075077A" w:rsidRPr="00F67C82" w:rsidRDefault="0075077A" w:rsidP="0075077A">
            <w:pPr>
              <w:autoSpaceDE w:val="0"/>
              <w:autoSpaceDN w:val="0"/>
              <w:adjustRightInd w:val="0"/>
              <w:spacing w:before="60" w:after="60"/>
              <w:rPr>
                <w:color w:val="000000"/>
                <w:szCs w:val="20"/>
              </w:rPr>
            </w:pPr>
            <w:r w:rsidRPr="00F67C82">
              <w:rPr>
                <w:color w:val="000000"/>
                <w:szCs w:val="20"/>
              </w:rPr>
              <w:fldChar w:fldCharType="end"/>
            </w:r>
            <w:r w:rsidRPr="00F67C82">
              <w:rPr>
                <w:color w:val="000000"/>
                <w:szCs w:val="20"/>
              </w:rPr>
              <w:t>Veröffentlicht: 2015</w:t>
            </w:r>
            <w:r>
              <w:rPr>
                <w:color w:val="000000"/>
                <w:szCs w:val="20"/>
              </w:rPr>
              <w:t xml:space="preserve"> / 2023</w:t>
            </w:r>
          </w:p>
          <w:p w14:paraId="3935CE56" w14:textId="57F2C46F" w:rsidR="0075077A" w:rsidRPr="00F67C82" w:rsidRDefault="0075077A" w:rsidP="0075077A">
            <w:pPr>
              <w:spacing w:before="60" w:after="60"/>
              <w:rPr>
                <w:szCs w:val="20"/>
              </w:rPr>
            </w:pPr>
            <w:r w:rsidRPr="00F67C82">
              <w:rPr>
                <w:color w:val="000000"/>
                <w:szCs w:val="20"/>
              </w:rPr>
              <w:t>(neuer modularer Aufbau der KRINKO-Empfehlungen)</w:t>
            </w:r>
          </w:p>
        </w:tc>
        <w:tc>
          <w:tcPr>
            <w:tcW w:w="5940" w:type="dxa"/>
            <w:shd w:val="clear" w:color="auto" w:fill="auto"/>
          </w:tcPr>
          <w:p w14:paraId="1766CC7D" w14:textId="77777777" w:rsidR="0075077A" w:rsidRPr="00F67C82" w:rsidRDefault="0075077A" w:rsidP="0075077A">
            <w:pPr>
              <w:spacing w:before="60" w:after="60"/>
              <w:rPr>
                <w:szCs w:val="20"/>
              </w:rPr>
            </w:pPr>
            <w:r w:rsidRPr="00F67C82">
              <w:rPr>
                <w:szCs w:val="20"/>
              </w:rPr>
              <w:t xml:space="preserve">Diese Empfehlung erläutert wichtige Fachbegriffe, beschreibt die Bezugspunkte und die Details der Basishygiene und gibt, bezugnehmend auf die einzelnen Erreger und Erkrankungen, Erläuterungen zu Maßnahmen im Infektionsfall.  </w:t>
            </w:r>
          </w:p>
          <w:p w14:paraId="5DBF9C0B" w14:textId="77777777" w:rsidR="0075077A" w:rsidRPr="00F67C82" w:rsidRDefault="0075077A" w:rsidP="0075077A">
            <w:pPr>
              <w:spacing w:before="60" w:after="60"/>
              <w:rPr>
                <w:szCs w:val="20"/>
              </w:rPr>
            </w:pPr>
            <w:r w:rsidRPr="00F67C82">
              <w:rPr>
                <w:szCs w:val="20"/>
              </w:rPr>
              <w:t>Für Pflegeeinrichtungen sind diese Empfehlungen nur eingeschränkt relevant, da sie sich sehr auf die Situation im Krankenhaus beziehen.</w:t>
            </w:r>
          </w:p>
          <w:p w14:paraId="1AD23A86" w14:textId="77777777" w:rsidR="0075077A" w:rsidRPr="00F67C82" w:rsidRDefault="0075077A" w:rsidP="0075077A">
            <w:pPr>
              <w:spacing w:before="60" w:after="60"/>
              <w:rPr>
                <w:szCs w:val="20"/>
              </w:rPr>
            </w:pPr>
          </w:p>
          <w:p w14:paraId="60399D45" w14:textId="0E1BE912" w:rsidR="0075077A" w:rsidRPr="00F67C82" w:rsidRDefault="0075077A" w:rsidP="0075077A">
            <w:pPr>
              <w:spacing w:before="60" w:after="60"/>
              <w:rPr>
                <w:szCs w:val="20"/>
              </w:rPr>
            </w:pPr>
            <w:r w:rsidRPr="00F67C82">
              <w:rPr>
                <w:szCs w:val="20"/>
              </w:rPr>
              <w:t xml:space="preserve">Ergänzung durch die KRINKO-Empfehlung: </w:t>
            </w:r>
            <w:hyperlink r:id="rId26" w:history="1">
              <w:r w:rsidRPr="00F67C82">
                <w:rPr>
                  <w:rStyle w:val="Hyperlink"/>
                  <w:szCs w:val="20"/>
                </w:rPr>
                <w:t>Integration von SARS-CoV-2 in die Empfehlung „Infektionsprävention im Rahmen der Pflege und Behandlung von Patienten mit übertragbaren Krankheiten“</w:t>
              </w:r>
            </w:hyperlink>
            <w:r w:rsidRPr="00F67C82">
              <w:rPr>
                <w:szCs w:val="20"/>
              </w:rPr>
              <w:t xml:space="preserve"> (20.10.2023)</w:t>
            </w:r>
          </w:p>
        </w:tc>
        <w:tc>
          <w:tcPr>
            <w:tcW w:w="5580" w:type="dxa"/>
            <w:shd w:val="clear" w:color="auto" w:fill="auto"/>
          </w:tcPr>
          <w:p w14:paraId="5FC90877" w14:textId="77777777" w:rsidR="0075077A" w:rsidRPr="00F67C82" w:rsidRDefault="0075077A" w:rsidP="0075077A">
            <w:pPr>
              <w:numPr>
                <w:ilvl w:val="0"/>
                <w:numId w:val="1"/>
              </w:numPr>
              <w:autoSpaceDE w:val="0"/>
              <w:autoSpaceDN w:val="0"/>
              <w:adjustRightInd w:val="0"/>
              <w:spacing w:before="60"/>
              <w:rPr>
                <w:color w:val="000000"/>
                <w:szCs w:val="20"/>
              </w:rPr>
            </w:pPr>
            <w:r w:rsidRPr="00F67C82">
              <w:rPr>
                <w:color w:val="000000"/>
                <w:szCs w:val="20"/>
              </w:rPr>
              <w:t>1. Einleitung</w:t>
            </w:r>
          </w:p>
          <w:p w14:paraId="3E56AE86" w14:textId="77777777" w:rsidR="0075077A" w:rsidRPr="00F67C82" w:rsidRDefault="0075077A" w:rsidP="0075077A">
            <w:pPr>
              <w:numPr>
                <w:ilvl w:val="0"/>
                <w:numId w:val="1"/>
              </w:numPr>
              <w:autoSpaceDE w:val="0"/>
              <w:autoSpaceDN w:val="0"/>
              <w:adjustRightInd w:val="0"/>
              <w:spacing w:before="60"/>
              <w:rPr>
                <w:color w:val="000000"/>
                <w:szCs w:val="20"/>
              </w:rPr>
            </w:pPr>
            <w:r w:rsidRPr="00F67C82">
              <w:rPr>
                <w:color w:val="000000"/>
                <w:szCs w:val="20"/>
              </w:rPr>
              <w:t>2. Basishygiene</w:t>
            </w:r>
          </w:p>
          <w:p w14:paraId="1E7216BC" w14:textId="77777777" w:rsidR="0075077A" w:rsidRPr="00F67C82" w:rsidRDefault="0075077A" w:rsidP="0075077A">
            <w:pPr>
              <w:numPr>
                <w:ilvl w:val="0"/>
                <w:numId w:val="1"/>
              </w:numPr>
              <w:autoSpaceDE w:val="0"/>
              <w:autoSpaceDN w:val="0"/>
              <w:adjustRightInd w:val="0"/>
              <w:spacing w:before="60"/>
              <w:rPr>
                <w:color w:val="000000"/>
                <w:szCs w:val="20"/>
              </w:rPr>
            </w:pPr>
            <w:r w:rsidRPr="00F67C82">
              <w:rPr>
                <w:color w:val="000000"/>
                <w:szCs w:val="20"/>
              </w:rPr>
              <w:t>3.1 Transmissionswege</w:t>
            </w:r>
          </w:p>
          <w:p w14:paraId="19DEEBC9" w14:textId="77777777" w:rsidR="0075077A" w:rsidRPr="00F67C82" w:rsidRDefault="0075077A" w:rsidP="0075077A">
            <w:pPr>
              <w:numPr>
                <w:ilvl w:val="0"/>
                <w:numId w:val="1"/>
              </w:numPr>
              <w:autoSpaceDE w:val="0"/>
              <w:autoSpaceDN w:val="0"/>
              <w:adjustRightInd w:val="0"/>
              <w:spacing w:before="60"/>
              <w:rPr>
                <w:color w:val="000000"/>
                <w:szCs w:val="20"/>
              </w:rPr>
            </w:pPr>
            <w:r w:rsidRPr="00F67C82">
              <w:rPr>
                <w:color w:val="000000"/>
                <w:szCs w:val="20"/>
              </w:rPr>
              <w:t>Tabelle 1: Übersicht der Infektionserkrankungen und erforderliche Maßnahmen als Grundlage für Festlegungen im Hygieneplan.</w:t>
            </w:r>
          </w:p>
          <w:p w14:paraId="18084E6C" w14:textId="77777777" w:rsidR="0075077A" w:rsidRPr="00F67C82" w:rsidRDefault="0075077A" w:rsidP="0075077A">
            <w:pPr>
              <w:autoSpaceDE w:val="0"/>
              <w:autoSpaceDN w:val="0"/>
              <w:adjustRightInd w:val="0"/>
              <w:spacing w:before="60"/>
              <w:ind w:left="284"/>
              <w:rPr>
                <w:color w:val="000000"/>
                <w:szCs w:val="20"/>
              </w:rPr>
            </w:pPr>
          </w:p>
          <w:p w14:paraId="11B534E4" w14:textId="77777777" w:rsidR="0075077A" w:rsidRPr="00F67C82" w:rsidRDefault="0075077A" w:rsidP="0075077A">
            <w:pPr>
              <w:numPr>
                <w:ilvl w:val="0"/>
                <w:numId w:val="1"/>
              </w:numPr>
              <w:autoSpaceDE w:val="0"/>
              <w:autoSpaceDN w:val="0"/>
              <w:adjustRightInd w:val="0"/>
              <w:spacing w:before="60"/>
              <w:rPr>
                <w:color w:val="000000"/>
                <w:szCs w:val="20"/>
              </w:rPr>
            </w:pPr>
            <w:r w:rsidRPr="00F67C82">
              <w:rPr>
                <w:color w:val="000000"/>
                <w:szCs w:val="20"/>
              </w:rPr>
              <w:t>Maßnahmen bei Auftreten von COVID-19 in endemischer Lage</w:t>
            </w:r>
          </w:p>
          <w:p w14:paraId="1D534CB7" w14:textId="6FBAD662" w:rsidR="0075077A" w:rsidRPr="00F67C82" w:rsidRDefault="0075077A" w:rsidP="0075077A">
            <w:pPr>
              <w:numPr>
                <w:ilvl w:val="0"/>
                <w:numId w:val="1"/>
              </w:numPr>
              <w:spacing w:before="60"/>
              <w:rPr>
                <w:bCs/>
                <w:szCs w:val="20"/>
              </w:rPr>
            </w:pPr>
            <w:r w:rsidRPr="00F67C82">
              <w:rPr>
                <w:color w:val="000000"/>
                <w:szCs w:val="20"/>
              </w:rPr>
              <w:t>Hinweise zu Testungen und Quarantänedauer</w:t>
            </w:r>
          </w:p>
        </w:tc>
      </w:tr>
      <w:tr w:rsidR="0075077A" w:rsidRPr="00F67C82" w14:paraId="5C5BFB7A" w14:textId="77777777" w:rsidTr="006614AF">
        <w:tc>
          <w:tcPr>
            <w:tcW w:w="3708" w:type="dxa"/>
            <w:shd w:val="clear" w:color="auto" w:fill="auto"/>
          </w:tcPr>
          <w:p w14:paraId="6264492B" w14:textId="77777777" w:rsidR="0075077A" w:rsidRPr="00F67C82" w:rsidRDefault="0075077A" w:rsidP="0075077A">
            <w:pPr>
              <w:spacing w:before="60" w:after="60"/>
              <w:rPr>
                <w:rStyle w:val="Hyperlink"/>
                <w:szCs w:val="20"/>
              </w:rPr>
            </w:pPr>
            <w:r w:rsidRPr="00F67C82">
              <w:rPr>
                <w:szCs w:val="20"/>
              </w:rPr>
              <w:fldChar w:fldCharType="begin"/>
            </w:r>
            <w:r w:rsidRPr="00F67C82">
              <w:rPr>
                <w:szCs w:val="20"/>
              </w:rPr>
              <w:instrText>HYPERLINK "https://edoc.rki.de/handle/176904/11108"</w:instrText>
            </w:r>
            <w:r w:rsidRPr="00F67C82">
              <w:rPr>
                <w:szCs w:val="20"/>
              </w:rPr>
              <w:fldChar w:fldCharType="separate"/>
            </w:r>
            <w:r w:rsidRPr="00F67C82">
              <w:rPr>
                <w:rStyle w:val="Hyperlink"/>
                <w:szCs w:val="20"/>
              </w:rPr>
              <w:t>Stellungnahme der KRINKO zu Anforderungen an Desinfektionsmittel für den Einsatz in infektionshygienisch sensiblen Bereichen</w:t>
            </w:r>
          </w:p>
          <w:p w14:paraId="1B927E90" w14:textId="3C57F2C7" w:rsidR="0075077A" w:rsidRPr="00F67C82" w:rsidRDefault="0075077A" w:rsidP="0075077A">
            <w:pPr>
              <w:spacing w:before="60" w:after="60"/>
              <w:rPr>
                <w:color w:val="000000"/>
                <w:szCs w:val="20"/>
              </w:rPr>
            </w:pPr>
            <w:r w:rsidRPr="00F67C82">
              <w:rPr>
                <w:rStyle w:val="Hyperlink"/>
                <w:color w:val="000000" w:themeColor="text1"/>
                <w:szCs w:val="20"/>
              </w:rPr>
              <w:t>(08.06.2023)</w:t>
            </w:r>
            <w:r w:rsidRPr="00F67C82">
              <w:rPr>
                <w:szCs w:val="20"/>
              </w:rPr>
              <w:fldChar w:fldCharType="end"/>
            </w:r>
          </w:p>
        </w:tc>
        <w:tc>
          <w:tcPr>
            <w:tcW w:w="5940" w:type="dxa"/>
            <w:shd w:val="clear" w:color="auto" w:fill="auto"/>
          </w:tcPr>
          <w:p w14:paraId="5E0E1295" w14:textId="15099550" w:rsidR="0075077A" w:rsidRPr="00F67C82" w:rsidRDefault="0075077A" w:rsidP="0075077A">
            <w:pPr>
              <w:spacing w:before="60" w:after="60"/>
              <w:rPr>
                <w:szCs w:val="20"/>
              </w:rPr>
            </w:pPr>
            <w:r w:rsidRPr="00F67C82">
              <w:rPr>
                <w:szCs w:val="20"/>
              </w:rPr>
              <w:t xml:space="preserve">Hinweise zur Identifizierung von infektionshygienisch sensiblen Bereichen </w:t>
            </w:r>
            <w:r w:rsidRPr="00F67C82">
              <w:rPr>
                <w:bCs/>
                <w:szCs w:val="20"/>
              </w:rPr>
              <w:t>(z. B. Medizinische Einrichtungen, Pflegeeinrichtungen, ambulante (Intensiv-)Pflege)</w:t>
            </w:r>
            <w:r w:rsidRPr="00F67C82">
              <w:rPr>
                <w:szCs w:val="20"/>
              </w:rPr>
              <w:t xml:space="preserve"> und Verwendung von </w:t>
            </w:r>
            <w:r>
              <w:rPr>
                <w:szCs w:val="20"/>
              </w:rPr>
              <w:t>in der Wirksamkeit bestätigten</w:t>
            </w:r>
            <w:r w:rsidRPr="00F67C82">
              <w:rPr>
                <w:szCs w:val="20"/>
              </w:rPr>
              <w:t xml:space="preserve"> Desinfektionsmitteln in diesen Bereichen (z. B. erkennbar durch VAH-Listung</w:t>
            </w:r>
            <w:r>
              <w:rPr>
                <w:szCs w:val="20"/>
              </w:rPr>
              <w:t xml:space="preserve"> oder Nachweis gleichwertiger Testverfahren</w:t>
            </w:r>
            <w:r w:rsidRPr="00F67C82">
              <w:rPr>
                <w:szCs w:val="20"/>
              </w:rPr>
              <w:t>).</w:t>
            </w:r>
          </w:p>
        </w:tc>
        <w:tc>
          <w:tcPr>
            <w:tcW w:w="5580" w:type="dxa"/>
            <w:shd w:val="clear" w:color="auto" w:fill="auto"/>
          </w:tcPr>
          <w:p w14:paraId="5CEBC7C7" w14:textId="2BB1C973" w:rsidR="0075077A" w:rsidRPr="00F67C82" w:rsidRDefault="0075077A" w:rsidP="0075077A">
            <w:pPr>
              <w:numPr>
                <w:ilvl w:val="0"/>
                <w:numId w:val="1"/>
              </w:numPr>
              <w:spacing w:before="60"/>
              <w:rPr>
                <w:bCs/>
                <w:szCs w:val="20"/>
              </w:rPr>
            </w:pPr>
            <w:r w:rsidRPr="00F67C82">
              <w:rPr>
                <w:bCs/>
                <w:szCs w:val="20"/>
              </w:rPr>
              <w:t>Ausschließliche Verwendung von geprüften Desinfektionsmitteln, insbesondere Händedesinfektionsmittel in infektionssensiblen Bereichen.</w:t>
            </w:r>
          </w:p>
        </w:tc>
      </w:tr>
      <w:tr w:rsidR="0075077A" w:rsidRPr="00F67C82" w14:paraId="44B02E68" w14:textId="77777777" w:rsidTr="006614AF">
        <w:tc>
          <w:tcPr>
            <w:tcW w:w="3708" w:type="dxa"/>
            <w:shd w:val="clear" w:color="auto" w:fill="auto"/>
          </w:tcPr>
          <w:p w14:paraId="4A22347F" w14:textId="77777777" w:rsidR="0075077A" w:rsidRPr="00F67C82" w:rsidRDefault="00896360" w:rsidP="0075077A">
            <w:pPr>
              <w:spacing w:before="60" w:after="60"/>
              <w:rPr>
                <w:color w:val="000000"/>
                <w:szCs w:val="20"/>
              </w:rPr>
            </w:pPr>
            <w:hyperlink r:id="rId27" w:history="1">
              <w:r w:rsidR="0075077A" w:rsidRPr="00F67C82">
                <w:rPr>
                  <w:rStyle w:val="Hyperlink"/>
                  <w:szCs w:val="20"/>
                </w:rPr>
                <w:t>Anforderungen an die Hygiene bei der Reinigung und Desinfektion von Flächen</w:t>
              </w:r>
            </w:hyperlink>
          </w:p>
          <w:p w14:paraId="3C131783" w14:textId="1D44C8D3" w:rsidR="0075077A" w:rsidRPr="00F67C82" w:rsidRDefault="0075077A" w:rsidP="0075077A">
            <w:pPr>
              <w:spacing w:before="60" w:after="60"/>
              <w:rPr>
                <w:szCs w:val="20"/>
              </w:rPr>
            </w:pPr>
            <w:r>
              <w:rPr>
                <w:color w:val="000000"/>
                <w:szCs w:val="20"/>
              </w:rPr>
              <w:t>V</w:t>
            </w:r>
            <w:r w:rsidRPr="00F67C82">
              <w:rPr>
                <w:szCs w:val="20"/>
              </w:rPr>
              <w:t xml:space="preserve">eröffentlicht: </w:t>
            </w:r>
            <w:r>
              <w:rPr>
                <w:szCs w:val="20"/>
              </w:rPr>
              <w:t>2004 / 2</w:t>
            </w:r>
            <w:r w:rsidRPr="00F67C82">
              <w:rPr>
                <w:szCs w:val="20"/>
              </w:rPr>
              <w:t>022</w:t>
            </w:r>
          </w:p>
        </w:tc>
        <w:tc>
          <w:tcPr>
            <w:tcW w:w="5940" w:type="dxa"/>
            <w:shd w:val="clear" w:color="auto" w:fill="auto"/>
          </w:tcPr>
          <w:p w14:paraId="4379CAAA" w14:textId="72D91493" w:rsidR="0075077A" w:rsidRPr="00F67C82" w:rsidRDefault="0075077A" w:rsidP="0075077A">
            <w:pPr>
              <w:spacing w:before="60" w:after="60"/>
              <w:rPr>
                <w:szCs w:val="20"/>
              </w:rPr>
            </w:pPr>
            <w:r w:rsidRPr="00F67C82">
              <w:rPr>
                <w:szCs w:val="20"/>
              </w:rPr>
              <w:t xml:space="preserve">Die Empfehlungen gelten in erster Linie für stationäre und risikoadaptiert für ambulante Gesundheitseinrichtungen sowie für die pflegerische und ärztliche Betreuung von Bewohnern in stationären Pflegeeinrichtungen, können aber auch in einer an </w:t>
            </w:r>
            <w:r w:rsidRPr="00F67C82">
              <w:rPr>
                <w:szCs w:val="20"/>
              </w:rPr>
              <w:lastRenderedPageBreak/>
              <w:t>die lokalen Gegebenheiten angepassten Form in speziellen Situationen im häuslichen Bereich angewendet werden.</w:t>
            </w:r>
          </w:p>
        </w:tc>
        <w:tc>
          <w:tcPr>
            <w:tcW w:w="5580" w:type="dxa"/>
            <w:shd w:val="clear" w:color="auto" w:fill="auto"/>
          </w:tcPr>
          <w:p w14:paraId="0CF74803" w14:textId="77777777" w:rsidR="0075077A" w:rsidRPr="00F67C82" w:rsidRDefault="0075077A" w:rsidP="0075077A">
            <w:pPr>
              <w:numPr>
                <w:ilvl w:val="0"/>
                <w:numId w:val="1"/>
              </w:numPr>
              <w:spacing w:before="60"/>
              <w:rPr>
                <w:bCs/>
                <w:szCs w:val="20"/>
              </w:rPr>
            </w:pPr>
            <w:r w:rsidRPr="00F67C82">
              <w:rPr>
                <w:bCs/>
                <w:szCs w:val="20"/>
              </w:rPr>
              <w:lastRenderedPageBreak/>
              <w:t>Punkt 2 Risikobewertung von Flächen und Präventionspotential der Flächenreinigung, desinfizierenden Flächenreinigung und Flächendesinfektion</w:t>
            </w:r>
          </w:p>
          <w:p w14:paraId="05925144" w14:textId="77777777" w:rsidR="0075077A" w:rsidRPr="00F67C82" w:rsidRDefault="0075077A" w:rsidP="0075077A">
            <w:pPr>
              <w:numPr>
                <w:ilvl w:val="0"/>
                <w:numId w:val="1"/>
              </w:numPr>
              <w:spacing w:before="60"/>
              <w:rPr>
                <w:bCs/>
                <w:szCs w:val="20"/>
              </w:rPr>
            </w:pPr>
            <w:r w:rsidRPr="00F67C82">
              <w:rPr>
                <w:color w:val="000000"/>
                <w:szCs w:val="20"/>
              </w:rPr>
              <w:lastRenderedPageBreak/>
              <w:t xml:space="preserve">Punkt 3 </w:t>
            </w:r>
            <w:r w:rsidRPr="00F67C82">
              <w:rPr>
                <w:bCs/>
                <w:color w:val="000000"/>
                <w:szCs w:val="20"/>
              </w:rPr>
              <w:t>Definition von Flächenreinigung, desinfizierende Flächenreinigung und Flächendesinfektion</w:t>
            </w:r>
          </w:p>
          <w:p w14:paraId="59445DB1" w14:textId="77777777" w:rsidR="0075077A" w:rsidRPr="00F67C82" w:rsidRDefault="0075077A" w:rsidP="0075077A">
            <w:pPr>
              <w:numPr>
                <w:ilvl w:val="0"/>
                <w:numId w:val="1"/>
              </w:numPr>
              <w:rPr>
                <w:bCs/>
                <w:szCs w:val="20"/>
              </w:rPr>
            </w:pPr>
            <w:r w:rsidRPr="00F67C82">
              <w:rPr>
                <w:bCs/>
                <w:color w:val="000000"/>
                <w:szCs w:val="20"/>
              </w:rPr>
              <w:t>Punkt 4 Reinigungs- und Desinfektionsmaßnahmen in unterschiedlichen Risikobereichen</w:t>
            </w:r>
          </w:p>
          <w:p w14:paraId="2ECB2DC9" w14:textId="77777777" w:rsidR="0075077A" w:rsidRPr="00F67C82" w:rsidRDefault="0075077A" w:rsidP="0075077A">
            <w:pPr>
              <w:numPr>
                <w:ilvl w:val="0"/>
                <w:numId w:val="1"/>
              </w:numPr>
              <w:spacing w:after="60"/>
              <w:rPr>
                <w:szCs w:val="20"/>
              </w:rPr>
            </w:pPr>
            <w:r w:rsidRPr="00F67C82">
              <w:rPr>
                <w:bCs/>
                <w:color w:val="000000"/>
                <w:szCs w:val="20"/>
              </w:rPr>
              <w:t>Punkt 5 Anforderungen an Flächenreinigungs- und -desinfektionsverfahren und Auswahlkriterien</w:t>
            </w:r>
          </w:p>
          <w:p w14:paraId="43A853BB" w14:textId="77777777" w:rsidR="0075077A" w:rsidRPr="00F67C82" w:rsidRDefault="0075077A" w:rsidP="0075077A">
            <w:pPr>
              <w:numPr>
                <w:ilvl w:val="0"/>
                <w:numId w:val="1"/>
              </w:numPr>
              <w:spacing w:after="60"/>
              <w:rPr>
                <w:szCs w:val="20"/>
              </w:rPr>
            </w:pPr>
            <w:r w:rsidRPr="00F67C82">
              <w:rPr>
                <w:szCs w:val="20"/>
              </w:rPr>
              <w:t>Punkt 6 Verfahren zur Flächenreinigung, desinfizierenden Flächenreinigung und Flächendesinfektion</w:t>
            </w:r>
          </w:p>
          <w:p w14:paraId="3260BFF0" w14:textId="2BA1135D" w:rsidR="0075077A" w:rsidRPr="00F67C82" w:rsidRDefault="0075077A" w:rsidP="0075077A">
            <w:pPr>
              <w:numPr>
                <w:ilvl w:val="0"/>
                <w:numId w:val="1"/>
              </w:numPr>
              <w:spacing w:before="60" w:after="60"/>
              <w:rPr>
                <w:szCs w:val="20"/>
              </w:rPr>
            </w:pPr>
            <w:r w:rsidRPr="00F67C82">
              <w:rPr>
                <w:szCs w:val="20"/>
              </w:rPr>
              <w:t>Punkt 7 Bauliche und apparative Voraussetzungen</w:t>
            </w:r>
          </w:p>
        </w:tc>
      </w:tr>
      <w:tr w:rsidR="0075077A" w:rsidRPr="00F67C82" w14:paraId="4474E3A8" w14:textId="77777777" w:rsidTr="006614AF">
        <w:tc>
          <w:tcPr>
            <w:tcW w:w="3708" w:type="dxa"/>
            <w:shd w:val="clear" w:color="auto" w:fill="auto"/>
          </w:tcPr>
          <w:p w14:paraId="5EE9C25A" w14:textId="77777777" w:rsidR="0075077A" w:rsidRPr="00F67C82" w:rsidRDefault="0075077A" w:rsidP="0075077A">
            <w:pPr>
              <w:spacing w:before="60" w:after="60"/>
              <w:rPr>
                <w:rStyle w:val="Hyperlink"/>
              </w:rPr>
            </w:pPr>
            <w:r w:rsidRPr="00F67C82">
              <w:rPr>
                <w:szCs w:val="20"/>
              </w:rPr>
              <w:lastRenderedPageBreak/>
              <w:fldChar w:fldCharType="begin"/>
            </w:r>
            <w:r w:rsidRPr="00F67C82">
              <w:rPr>
                <w:szCs w:val="20"/>
              </w:rPr>
              <w:instrText>HYPERLINK "https://www.rki.de/DE/Themen/Infektionskrankheiten/Krankenhaushygiene/KRINKO/Empfehlungen-der-KRINKO/Device-assoziierte-postoperative-Infektionen/Tabelle_Punktionen-Injektionen.html?nn=16779640"</w:instrText>
            </w:r>
            <w:r w:rsidRPr="00F67C82">
              <w:rPr>
                <w:szCs w:val="20"/>
              </w:rPr>
              <w:fldChar w:fldCharType="separate"/>
            </w:r>
            <w:r w:rsidRPr="00F67C82">
              <w:rPr>
                <w:rStyle w:val="Hyperlink"/>
                <w:szCs w:val="20"/>
              </w:rPr>
              <w:t>Anforderungen an die Hygiene bei Punktionen und Injektionen</w:t>
            </w:r>
          </w:p>
          <w:p w14:paraId="48D1EE5B" w14:textId="77777777" w:rsidR="0075077A" w:rsidRPr="00F67C82" w:rsidRDefault="0075077A" w:rsidP="0075077A">
            <w:pPr>
              <w:spacing w:before="60" w:after="60"/>
              <w:rPr>
                <w:rStyle w:val="Hyperlink"/>
                <w:szCs w:val="20"/>
              </w:rPr>
            </w:pPr>
            <w:r w:rsidRPr="00F67C82">
              <w:rPr>
                <w:rStyle w:val="Hyperlink"/>
                <w:szCs w:val="20"/>
              </w:rPr>
              <w:t>und Kommentar</w:t>
            </w:r>
          </w:p>
          <w:p w14:paraId="663D99D4" w14:textId="38B1F5F8" w:rsidR="0075077A" w:rsidRPr="00F67C82" w:rsidRDefault="0075077A" w:rsidP="0075077A">
            <w:r w:rsidRPr="00F67C82">
              <w:rPr>
                <w:szCs w:val="20"/>
              </w:rPr>
              <w:fldChar w:fldCharType="end"/>
            </w:r>
            <w:r w:rsidRPr="00F67C82">
              <w:rPr>
                <w:szCs w:val="20"/>
              </w:rPr>
              <w:t>Veröffentlicht: 2011 / 2021</w:t>
            </w:r>
          </w:p>
        </w:tc>
        <w:tc>
          <w:tcPr>
            <w:tcW w:w="5940" w:type="dxa"/>
            <w:shd w:val="clear" w:color="auto" w:fill="auto"/>
          </w:tcPr>
          <w:p w14:paraId="1E360DED" w14:textId="77777777" w:rsidR="0075077A" w:rsidRPr="00F67C82" w:rsidRDefault="0075077A" w:rsidP="0075077A">
            <w:pPr>
              <w:spacing w:before="60" w:after="60"/>
              <w:rPr>
                <w:szCs w:val="20"/>
              </w:rPr>
            </w:pPr>
            <w:r w:rsidRPr="00F67C82">
              <w:rPr>
                <w:szCs w:val="20"/>
              </w:rPr>
              <w:t>Regeln zur Prävention von Infektionen im Zusammenhang mit Punktionen und Injektionen.</w:t>
            </w:r>
          </w:p>
          <w:p w14:paraId="1AC106FB" w14:textId="77777777" w:rsidR="0075077A" w:rsidRPr="00F67C82" w:rsidRDefault="0075077A" w:rsidP="0075077A">
            <w:pPr>
              <w:spacing w:before="60" w:after="60"/>
              <w:rPr>
                <w:szCs w:val="20"/>
              </w:rPr>
            </w:pPr>
            <w:r w:rsidRPr="00F67C82">
              <w:rPr>
                <w:szCs w:val="20"/>
              </w:rPr>
              <w:t>Für Pflegeeinrichtungen durchaus relevant, wenngleich viele der in dieser Schrift abgehandelten Maßnahmen in Pflegeeinrichtungen kaum oder gar nicht stattfinden.</w:t>
            </w:r>
          </w:p>
          <w:p w14:paraId="7A358267" w14:textId="77777777" w:rsidR="0075077A" w:rsidRPr="00F67C82" w:rsidRDefault="0075077A" w:rsidP="0075077A">
            <w:pPr>
              <w:spacing w:before="60" w:after="60"/>
              <w:rPr>
                <w:szCs w:val="20"/>
              </w:rPr>
            </w:pPr>
            <w:r w:rsidRPr="00F67C82">
              <w:rPr>
                <w:b/>
                <w:color w:val="00B050"/>
                <w:szCs w:val="20"/>
              </w:rPr>
              <w:t>Tipp:</w:t>
            </w:r>
            <w:r w:rsidRPr="00F67C82">
              <w:rPr>
                <w:szCs w:val="20"/>
              </w:rPr>
              <w:t xml:space="preserve"> Zur Hygiene im Zusammenhang mit Insulin-Injektionen gibt es auch eine </w:t>
            </w:r>
            <w:hyperlink w:anchor="DGKH" w:history="1">
              <w:r w:rsidRPr="00F67C82">
                <w:rPr>
                  <w:rStyle w:val="Hyperlink"/>
                  <w:szCs w:val="20"/>
                </w:rPr>
                <w:t>Experten-Stellungnahme der DGKH</w:t>
              </w:r>
            </w:hyperlink>
            <w:r w:rsidRPr="00F67C82">
              <w:rPr>
                <w:szCs w:val="20"/>
              </w:rPr>
              <w:t>.</w:t>
            </w:r>
          </w:p>
          <w:p w14:paraId="64433F9E" w14:textId="71D8A499" w:rsidR="0075077A" w:rsidRPr="00F67C82" w:rsidRDefault="0075077A" w:rsidP="0075077A">
            <w:pPr>
              <w:spacing w:before="60" w:after="60"/>
              <w:rPr>
                <w:szCs w:val="20"/>
              </w:rPr>
            </w:pPr>
            <w:r w:rsidRPr="00F67C82">
              <w:rPr>
                <w:szCs w:val="20"/>
              </w:rPr>
              <w:t xml:space="preserve">Das RKI hat im EpidBull 26/2021 (01.07.2021) einen </w:t>
            </w:r>
            <w:hyperlink r:id="rId28" w:history="1">
              <w:r w:rsidRPr="00F67C82">
                <w:rPr>
                  <w:rStyle w:val="Hyperlink"/>
                </w:rPr>
                <w:t>Kommentar zur Empfehlung "Anforderungen an die Hygiene bei Punktionen und Injektionen"</w:t>
              </w:r>
            </w:hyperlink>
            <w:r w:rsidRPr="00F67C82">
              <w:rPr>
                <w:szCs w:val="20"/>
              </w:rPr>
              <w:t xml:space="preserve"> veröffentlicht. Darin erfolgt eine Änderung beim bisher verwendeten Begriff "keimarmer" oder "unsteriler Handschuh". Nun wird der Begriff "medizinischer Einmalhandschuh" verwendet, da in Abhängigkeit von der Öffnungsdauer und Anzahl von Manipulationen an der Handschuhbox die mikrobiologische Qualität der darin befindlichen Handschuhe sehr unterschiedlich sein kann. </w:t>
            </w:r>
            <w:r w:rsidRPr="00F67C82">
              <w:rPr>
                <w:color w:val="000000"/>
                <w:szCs w:val="20"/>
              </w:rPr>
              <w:t>Daraus ergibt sich, dass bei Punktionen, für welche die Tabelle 2 der Empfehlung den Einsatz solcher Handschu</w:t>
            </w:r>
            <w:r w:rsidRPr="00F67C82">
              <w:rPr>
                <w:color w:val="000000"/>
                <w:szCs w:val="20"/>
              </w:rPr>
              <w:softHyphen/>
              <w:t>he durch den Punktierenden als Maßnahme des Pa</w:t>
            </w:r>
            <w:r w:rsidRPr="00F67C82">
              <w:rPr>
                <w:color w:val="000000"/>
                <w:szCs w:val="20"/>
              </w:rPr>
              <w:softHyphen/>
              <w:t>tientenschutzes vorsah (subkutane Injektion mit nachfolgender Dauerapplikation, intramuskuläre Injektion in der Risikogruppe 2), eine sorgfältig durchgeführte hygienische Händedesinfektion zu bevorzugen ist.</w:t>
            </w:r>
          </w:p>
        </w:tc>
        <w:tc>
          <w:tcPr>
            <w:tcW w:w="5580" w:type="dxa"/>
            <w:shd w:val="clear" w:color="auto" w:fill="auto"/>
          </w:tcPr>
          <w:p w14:paraId="1F2F731A" w14:textId="77777777" w:rsidR="0075077A" w:rsidRPr="00F67C82" w:rsidRDefault="0075077A" w:rsidP="0075077A">
            <w:pPr>
              <w:numPr>
                <w:ilvl w:val="0"/>
                <w:numId w:val="1"/>
              </w:numPr>
              <w:spacing w:before="60" w:after="60"/>
              <w:rPr>
                <w:szCs w:val="20"/>
              </w:rPr>
            </w:pPr>
            <w:r w:rsidRPr="00F67C82">
              <w:rPr>
                <w:szCs w:val="20"/>
              </w:rPr>
              <w:t>Punkt 11 Ergänzende Hinweise für Punktionen und Injektionen bei Diabetes mellitus</w:t>
            </w:r>
          </w:p>
          <w:p w14:paraId="02EC75EE" w14:textId="7A5F671C" w:rsidR="0075077A" w:rsidRPr="00F67C82" w:rsidRDefault="0075077A" w:rsidP="0075077A">
            <w:pPr>
              <w:spacing w:before="60"/>
              <w:rPr>
                <w:color w:val="000000"/>
                <w:szCs w:val="20"/>
              </w:rPr>
            </w:pPr>
            <w:r w:rsidRPr="00F67C82">
              <w:rPr>
                <w:szCs w:val="20"/>
              </w:rPr>
              <w:t>Kommentar</w:t>
            </w:r>
          </w:p>
        </w:tc>
      </w:tr>
      <w:tr w:rsidR="0075077A" w:rsidRPr="00F67C82" w14:paraId="1B7C7E3A" w14:textId="77777777" w:rsidTr="006614AF">
        <w:tc>
          <w:tcPr>
            <w:tcW w:w="3708" w:type="dxa"/>
            <w:shd w:val="clear" w:color="auto" w:fill="auto"/>
          </w:tcPr>
          <w:p w14:paraId="74838B67" w14:textId="7018246E" w:rsidR="0075077A" w:rsidRPr="00F67C82" w:rsidRDefault="0075077A" w:rsidP="0075077A">
            <w:pPr>
              <w:rPr>
                <w:rStyle w:val="Hyperlink"/>
              </w:rPr>
            </w:pPr>
            <w:r w:rsidRPr="00F67C82">
              <w:fldChar w:fldCharType="begin"/>
            </w:r>
            <w:r w:rsidRPr="00F67C82">
              <w:instrText xml:space="preserve"> HYPERLINK "https://www.rki.de/DE/Themen/Infektionskrankheiten/Krankenhaushygiene/KRINKO/Empfehlungen-der-KRINKO/Infektionspraevention-medizinisches-Personal/spezielle-infektionspraeventive-massnahmen-bei-medizinischem-personal-node.html" </w:instrText>
            </w:r>
            <w:r w:rsidRPr="00F67C82">
              <w:fldChar w:fldCharType="separate"/>
            </w:r>
            <w:r w:rsidRPr="00F67C82">
              <w:rPr>
                <w:rStyle w:val="Hyperlink"/>
              </w:rPr>
              <w:t>Impfungen von Personal</w:t>
            </w:r>
          </w:p>
          <w:p w14:paraId="7587F283" w14:textId="77777777" w:rsidR="0075077A" w:rsidRPr="00F67C82" w:rsidRDefault="0075077A" w:rsidP="0075077A">
            <w:pPr>
              <w:rPr>
                <w:rStyle w:val="Hyperlink"/>
              </w:rPr>
            </w:pPr>
            <w:r w:rsidRPr="00F67C82">
              <w:rPr>
                <w:rStyle w:val="Hyperlink"/>
              </w:rPr>
              <w:t>in medizinischen Einrichtungen</w:t>
            </w:r>
          </w:p>
          <w:p w14:paraId="7B6F94C8" w14:textId="77777777" w:rsidR="0075077A" w:rsidRPr="00F67C82" w:rsidRDefault="0075077A" w:rsidP="0075077A">
            <w:pPr>
              <w:rPr>
                <w:rStyle w:val="Hyperlink"/>
              </w:rPr>
            </w:pPr>
            <w:r w:rsidRPr="00F67C82">
              <w:rPr>
                <w:rStyle w:val="Hyperlink"/>
              </w:rPr>
              <w:t>in Deutschland: Empfehlung</w:t>
            </w:r>
          </w:p>
          <w:p w14:paraId="02ABACFA" w14:textId="77777777" w:rsidR="0075077A" w:rsidRPr="00F67C82" w:rsidRDefault="0075077A" w:rsidP="0075077A">
            <w:pPr>
              <w:rPr>
                <w:rStyle w:val="Hyperlink"/>
              </w:rPr>
            </w:pPr>
            <w:r w:rsidRPr="00F67C82">
              <w:rPr>
                <w:rStyle w:val="Hyperlink"/>
              </w:rPr>
              <w:t>zur Umsetzung der</w:t>
            </w:r>
          </w:p>
          <w:p w14:paraId="0F17B117" w14:textId="77777777" w:rsidR="0075077A" w:rsidRPr="00F67C82" w:rsidRDefault="0075077A" w:rsidP="0075077A">
            <w:pPr>
              <w:rPr>
                <w:rStyle w:val="Hyperlink"/>
              </w:rPr>
            </w:pPr>
            <w:r w:rsidRPr="00F67C82">
              <w:rPr>
                <w:rStyle w:val="Hyperlink"/>
              </w:rPr>
              <w:t>gesetzlichen Regelung in § 23a</w:t>
            </w:r>
          </w:p>
          <w:p w14:paraId="181E61E4" w14:textId="05625408" w:rsidR="0075077A" w:rsidRPr="00F67C82" w:rsidRDefault="0075077A" w:rsidP="0075077A">
            <w:pPr>
              <w:rPr>
                <w:rStyle w:val="Hyperlink"/>
              </w:rPr>
            </w:pPr>
            <w:r w:rsidRPr="00F67C82">
              <w:rPr>
                <w:rStyle w:val="Hyperlink"/>
              </w:rPr>
              <w:lastRenderedPageBreak/>
              <w:t>Infektionsschutzgesetz</w:t>
            </w:r>
          </w:p>
          <w:p w14:paraId="2C2E5526" w14:textId="6159331C" w:rsidR="0075077A" w:rsidRPr="00F67C82" w:rsidRDefault="0075077A" w:rsidP="0075077A">
            <w:r w:rsidRPr="00F67C82">
              <w:fldChar w:fldCharType="end"/>
            </w:r>
          </w:p>
          <w:p w14:paraId="33ED6B05" w14:textId="1AA493FA" w:rsidR="0075077A" w:rsidRPr="00F67C82" w:rsidRDefault="0075077A" w:rsidP="0075077A">
            <w:r w:rsidRPr="00F67C82">
              <w:t>Veröffentlicht</w:t>
            </w:r>
            <w:r>
              <w:t>:</w:t>
            </w:r>
            <w:r w:rsidR="00071B68">
              <w:t xml:space="preserve"> </w:t>
            </w:r>
            <w:r w:rsidRPr="00F67C82">
              <w:t>2021</w:t>
            </w:r>
          </w:p>
        </w:tc>
        <w:tc>
          <w:tcPr>
            <w:tcW w:w="5940" w:type="dxa"/>
            <w:shd w:val="clear" w:color="auto" w:fill="auto"/>
          </w:tcPr>
          <w:p w14:paraId="6810D249" w14:textId="734B2B23" w:rsidR="0075077A" w:rsidRPr="00F67C82" w:rsidRDefault="0075077A" w:rsidP="0075077A">
            <w:pPr>
              <w:spacing w:before="60" w:after="60"/>
              <w:rPr>
                <w:szCs w:val="20"/>
              </w:rPr>
            </w:pPr>
            <w:r w:rsidRPr="00F67C82">
              <w:rPr>
                <w:szCs w:val="20"/>
              </w:rPr>
              <w:lastRenderedPageBreak/>
              <w:t xml:space="preserve">Empfehlungen zur Umsetzung von Schutzimpfungen in medizinischen Einrichtungen. Risikobewertung für Patienten/Bewohner/verschiedene Berufsgruppen. Hinweise zur Umsetzung. Insbesondere Masern, Mumps, Röteln (MMR) und </w:t>
            </w:r>
            <w:r w:rsidRPr="00F67C82">
              <w:rPr>
                <w:szCs w:val="20"/>
              </w:rPr>
              <w:lastRenderedPageBreak/>
              <w:t>Varizellen (Windpocken). Auch für Ambulante (Intensiv)Pflegedienste.</w:t>
            </w:r>
          </w:p>
          <w:p w14:paraId="4C60D7E8" w14:textId="77777777" w:rsidR="0075077A" w:rsidRPr="00F67C82" w:rsidRDefault="0075077A" w:rsidP="0075077A">
            <w:pPr>
              <w:spacing w:before="60" w:after="60"/>
              <w:rPr>
                <w:szCs w:val="20"/>
              </w:rPr>
            </w:pPr>
          </w:p>
          <w:p w14:paraId="362F65D9" w14:textId="534E86B7" w:rsidR="0075077A" w:rsidRPr="0006376C" w:rsidRDefault="00896360" w:rsidP="0075077A">
            <w:pPr>
              <w:spacing w:before="60" w:after="60"/>
            </w:pPr>
            <w:hyperlink r:id="rId29" w:history="1">
              <w:r w:rsidR="0075077A" w:rsidRPr="00F67C82">
                <w:rPr>
                  <w:rStyle w:val="Hyperlink"/>
                </w:rPr>
                <w:t>Ergänzung zur COVID-19-Impfung</w:t>
              </w:r>
            </w:hyperlink>
            <w:r w:rsidR="0075077A" w:rsidRPr="00F67C82">
              <w:rPr>
                <w:rStyle w:val="Hyperlink"/>
              </w:rPr>
              <w:t xml:space="preserve"> </w:t>
            </w:r>
            <w:r w:rsidR="0075077A" w:rsidRPr="00F67C82">
              <w:rPr>
                <w:rStyle w:val="Hyperlink"/>
                <w:color w:val="000000" w:themeColor="text1"/>
              </w:rPr>
              <w:t>(2023)</w:t>
            </w:r>
          </w:p>
        </w:tc>
        <w:tc>
          <w:tcPr>
            <w:tcW w:w="5580" w:type="dxa"/>
            <w:shd w:val="clear" w:color="auto" w:fill="auto"/>
          </w:tcPr>
          <w:p w14:paraId="5363172A" w14:textId="02E8EFB0" w:rsidR="0075077A" w:rsidRPr="00F67C82" w:rsidRDefault="0075077A" w:rsidP="0075077A">
            <w:pPr>
              <w:spacing w:before="60"/>
              <w:rPr>
                <w:color w:val="000000"/>
                <w:szCs w:val="20"/>
              </w:rPr>
            </w:pPr>
            <w:r w:rsidRPr="00F67C82">
              <w:rPr>
                <w:color w:val="000000"/>
                <w:szCs w:val="20"/>
              </w:rPr>
              <w:lastRenderedPageBreak/>
              <w:t>In allen Punkten gleichermaßen wichtig</w:t>
            </w:r>
          </w:p>
        </w:tc>
      </w:tr>
      <w:tr w:rsidR="0075077A" w:rsidRPr="00F67C82" w14:paraId="0F5E5D3B" w14:textId="77777777" w:rsidTr="006614AF">
        <w:tc>
          <w:tcPr>
            <w:tcW w:w="3708" w:type="dxa"/>
            <w:shd w:val="clear" w:color="auto" w:fill="auto"/>
          </w:tcPr>
          <w:p w14:paraId="586A18E4" w14:textId="06F8133A" w:rsidR="0075077A" w:rsidRPr="00F67C82" w:rsidRDefault="0075077A" w:rsidP="0075077A">
            <w:pPr>
              <w:spacing w:before="60" w:after="60"/>
              <w:rPr>
                <w:rStyle w:val="Hyperlink"/>
                <w:szCs w:val="20"/>
              </w:rPr>
            </w:pPr>
            <w:r w:rsidRPr="00F67C82">
              <w:rPr>
                <w:szCs w:val="20"/>
              </w:rPr>
              <w:fldChar w:fldCharType="begin"/>
            </w:r>
            <w:r w:rsidRPr="00F67C82">
              <w:rPr>
                <w:szCs w:val="20"/>
              </w:rPr>
              <w:instrText>HYPERLINK "https://www.rki.de/DE/Themen/Infektionskrankheiten/Krankenhaushygiene/KRINKO/Empfehlungen-der-KRINKO/Baulich-funktionelle-Hygiene/baulich-funktionelle-hygiene-node.html"</w:instrText>
            </w:r>
            <w:r w:rsidRPr="00F67C82">
              <w:rPr>
                <w:szCs w:val="20"/>
              </w:rPr>
              <w:fldChar w:fldCharType="separate"/>
            </w:r>
            <w:r w:rsidRPr="00F67C82">
              <w:rPr>
                <w:rStyle w:val="Hyperlink"/>
                <w:szCs w:val="20"/>
              </w:rPr>
              <w:t>Anforderungen der Hygiene an abwasserführende Systeme in medizinischen Einrichtungen</w:t>
            </w:r>
          </w:p>
          <w:p w14:paraId="7949D82A" w14:textId="72F76703" w:rsidR="0075077A" w:rsidRPr="00F67C82" w:rsidRDefault="0075077A" w:rsidP="0075077A">
            <w:pPr>
              <w:spacing w:before="60" w:after="60"/>
              <w:rPr>
                <w:color w:val="000000"/>
                <w:szCs w:val="20"/>
              </w:rPr>
            </w:pPr>
            <w:r w:rsidRPr="00F67C82">
              <w:rPr>
                <w:szCs w:val="20"/>
              </w:rPr>
              <w:fldChar w:fldCharType="end"/>
            </w:r>
            <w:r w:rsidRPr="00F67C82">
              <w:rPr>
                <w:color w:val="000000"/>
                <w:szCs w:val="20"/>
              </w:rPr>
              <w:t>Veröffentlicht: 2020</w:t>
            </w:r>
          </w:p>
        </w:tc>
        <w:tc>
          <w:tcPr>
            <w:tcW w:w="5940" w:type="dxa"/>
            <w:shd w:val="clear" w:color="auto" w:fill="auto"/>
          </w:tcPr>
          <w:p w14:paraId="20F6AE55" w14:textId="63C35842" w:rsidR="0075077A" w:rsidRPr="00F67C82" w:rsidRDefault="0075077A" w:rsidP="0075077A">
            <w:pPr>
              <w:spacing w:before="60" w:after="60"/>
              <w:rPr>
                <w:szCs w:val="20"/>
              </w:rPr>
            </w:pPr>
            <w:r w:rsidRPr="00F67C82">
              <w:rPr>
                <w:szCs w:val="20"/>
              </w:rPr>
              <w:t>Empfehlungen zur Abwasserhygiene in Krankenhäusern und anderen „medizinischen Einrichtungen“ wie etwa Pflegeheime.</w:t>
            </w:r>
          </w:p>
        </w:tc>
        <w:tc>
          <w:tcPr>
            <w:tcW w:w="5580" w:type="dxa"/>
            <w:shd w:val="clear" w:color="auto" w:fill="auto"/>
          </w:tcPr>
          <w:p w14:paraId="328ABC16" w14:textId="0B49FB11" w:rsidR="0075077A" w:rsidRPr="00F67C82" w:rsidRDefault="0075077A" w:rsidP="0075077A">
            <w:pPr>
              <w:spacing w:before="60"/>
              <w:rPr>
                <w:color w:val="000000"/>
                <w:szCs w:val="20"/>
              </w:rPr>
            </w:pPr>
            <w:r w:rsidRPr="00F67C82">
              <w:rPr>
                <w:color w:val="000000"/>
                <w:szCs w:val="20"/>
              </w:rPr>
              <w:t>In allen Punkten gleichermaßen wichtig.</w:t>
            </w:r>
          </w:p>
        </w:tc>
      </w:tr>
      <w:bookmarkStart w:id="8" w:name="KRINKOClostridioides"/>
      <w:bookmarkEnd w:id="8"/>
      <w:tr w:rsidR="0075077A" w:rsidRPr="00F67C82" w14:paraId="15908BD6" w14:textId="77777777" w:rsidTr="007E5E10">
        <w:tc>
          <w:tcPr>
            <w:tcW w:w="3708" w:type="dxa"/>
            <w:shd w:val="clear" w:color="auto" w:fill="auto"/>
          </w:tcPr>
          <w:p w14:paraId="322B4D9E" w14:textId="760649E5" w:rsidR="0075077A" w:rsidRPr="00F67C82" w:rsidRDefault="0075077A" w:rsidP="0075077A">
            <w:pPr>
              <w:rPr>
                <w:rStyle w:val="Hyperlink"/>
                <w:szCs w:val="20"/>
              </w:rPr>
            </w:pPr>
            <w:r w:rsidRPr="00F67C82">
              <w:rPr>
                <w:szCs w:val="20"/>
              </w:rPr>
              <w:fldChar w:fldCharType="begin"/>
            </w:r>
            <w:r w:rsidRPr="00F67C82">
              <w:rPr>
                <w:szCs w:val="20"/>
              </w:rPr>
              <w:instrText>HYPERLINK "https://www.rki.de/DE/Themen/Infektionskrankheiten/Krankenhaushygiene/KRINKO/Empfehlungen-der-KRINKO/Antibiotikaresistente-und-weitere-Erreger/antibiotikaresistente-und-weitere-erreger-mit-besonderer-krankenhaushygienischer-relevanz-node.html"</w:instrText>
            </w:r>
            <w:r w:rsidRPr="00F67C82">
              <w:rPr>
                <w:szCs w:val="20"/>
              </w:rPr>
              <w:fldChar w:fldCharType="separate"/>
            </w:r>
            <w:r w:rsidRPr="00F67C82">
              <w:rPr>
                <w:rStyle w:val="Hyperlink"/>
                <w:szCs w:val="20"/>
              </w:rPr>
              <w:t xml:space="preserve">Hygienemaßnahmen bei </w:t>
            </w:r>
          </w:p>
          <w:p w14:paraId="424D6E2E" w14:textId="3C5804E6" w:rsidR="0075077A" w:rsidRPr="00F67C82" w:rsidRDefault="0075077A" w:rsidP="0075077A">
            <w:pPr>
              <w:rPr>
                <w:rStyle w:val="Hyperlink"/>
                <w:szCs w:val="20"/>
              </w:rPr>
            </w:pPr>
            <w:r w:rsidRPr="00F67C82">
              <w:rPr>
                <w:rStyle w:val="Hyperlink"/>
                <w:szCs w:val="20"/>
              </w:rPr>
              <w:t>Clostridioides difficile-Infektionen</w:t>
            </w:r>
          </w:p>
          <w:p w14:paraId="2F88B500" w14:textId="4A6CD6D0" w:rsidR="0075077A" w:rsidRPr="00F67C82" w:rsidRDefault="0075077A" w:rsidP="0075077A">
            <w:pPr>
              <w:spacing w:before="60"/>
              <w:rPr>
                <w:szCs w:val="20"/>
              </w:rPr>
            </w:pPr>
            <w:r w:rsidRPr="00F67C82">
              <w:rPr>
                <w:szCs w:val="20"/>
              </w:rPr>
              <w:fldChar w:fldCharType="end"/>
            </w:r>
            <w:r w:rsidRPr="00F67C82">
              <w:rPr>
                <w:szCs w:val="20"/>
              </w:rPr>
              <w:t>Veröffentlicht: 07/2019</w:t>
            </w:r>
          </w:p>
        </w:tc>
        <w:tc>
          <w:tcPr>
            <w:tcW w:w="5940" w:type="dxa"/>
            <w:shd w:val="clear" w:color="auto" w:fill="auto"/>
          </w:tcPr>
          <w:p w14:paraId="2A94961F" w14:textId="77777777" w:rsidR="0075077A" w:rsidRPr="00F67C82" w:rsidRDefault="0075077A" w:rsidP="0075077A">
            <w:pPr>
              <w:spacing w:before="60" w:after="60"/>
              <w:rPr>
                <w:szCs w:val="20"/>
              </w:rPr>
            </w:pPr>
            <w:r w:rsidRPr="00F67C82">
              <w:rPr>
                <w:szCs w:val="20"/>
              </w:rPr>
              <w:t xml:space="preserve">Empfehlungen zur Prävention von Infektionen durch Clostridioides difficile. </w:t>
            </w:r>
          </w:p>
          <w:p w14:paraId="214FE3ED" w14:textId="77777777" w:rsidR="0075077A" w:rsidRPr="00F67C82" w:rsidRDefault="0075077A" w:rsidP="0075077A">
            <w:pPr>
              <w:spacing w:before="60" w:after="60"/>
              <w:rPr>
                <w:szCs w:val="20"/>
              </w:rPr>
            </w:pPr>
            <w:r w:rsidRPr="00F67C82">
              <w:rPr>
                <w:b/>
                <w:color w:val="00B050"/>
                <w:szCs w:val="20"/>
              </w:rPr>
              <w:t>Hinweis:</w:t>
            </w:r>
            <w:r w:rsidRPr="00F67C82">
              <w:rPr>
                <w:color w:val="00B050"/>
                <w:szCs w:val="20"/>
              </w:rPr>
              <w:t xml:space="preserve"> </w:t>
            </w:r>
            <w:r w:rsidRPr="00F67C82">
              <w:rPr>
                <w:szCs w:val="20"/>
              </w:rPr>
              <w:t>In 2016 wurde die Art Clostridium difficile umbenannt in Clostridioides difficile.</w:t>
            </w:r>
          </w:p>
        </w:tc>
        <w:tc>
          <w:tcPr>
            <w:tcW w:w="5580" w:type="dxa"/>
            <w:shd w:val="clear" w:color="auto" w:fill="auto"/>
          </w:tcPr>
          <w:p w14:paraId="10E7CB93" w14:textId="77777777" w:rsidR="0075077A" w:rsidRPr="00F67C82" w:rsidRDefault="0075077A" w:rsidP="0075077A">
            <w:pPr>
              <w:spacing w:before="60" w:after="60"/>
              <w:rPr>
                <w:szCs w:val="20"/>
              </w:rPr>
            </w:pPr>
            <w:r w:rsidRPr="00F67C82">
              <w:rPr>
                <w:szCs w:val="20"/>
              </w:rPr>
              <w:t>Abschnitt 2 Geltungsbereich/Zielgruppe</w:t>
            </w:r>
          </w:p>
          <w:p w14:paraId="27797D07" w14:textId="77777777" w:rsidR="0075077A" w:rsidRPr="00F67C82" w:rsidRDefault="0075077A" w:rsidP="0075077A">
            <w:pPr>
              <w:spacing w:before="60" w:after="60"/>
              <w:rPr>
                <w:szCs w:val="20"/>
              </w:rPr>
            </w:pPr>
            <w:r w:rsidRPr="00F67C82">
              <w:rPr>
                <w:szCs w:val="20"/>
              </w:rPr>
              <w:t>Abschnitt 8.2. Isolierung</w:t>
            </w:r>
          </w:p>
          <w:p w14:paraId="7ABE38FA" w14:textId="42D4758D" w:rsidR="0075077A" w:rsidRPr="00F67C82" w:rsidRDefault="0075077A" w:rsidP="0075077A">
            <w:pPr>
              <w:spacing w:before="60" w:after="60"/>
              <w:rPr>
                <w:szCs w:val="20"/>
              </w:rPr>
            </w:pPr>
            <w:r w:rsidRPr="00F67C82">
              <w:rPr>
                <w:szCs w:val="20"/>
              </w:rPr>
              <w:t>Abschnitt 8.3. Barrieremaßnahmen</w:t>
            </w:r>
          </w:p>
          <w:p w14:paraId="6E9CBAF0" w14:textId="77777777" w:rsidR="0075077A" w:rsidRPr="00F67C82" w:rsidRDefault="0075077A" w:rsidP="0075077A">
            <w:pPr>
              <w:spacing w:before="60" w:after="60"/>
              <w:rPr>
                <w:szCs w:val="20"/>
              </w:rPr>
            </w:pPr>
            <w:r w:rsidRPr="00F67C82">
              <w:rPr>
                <w:szCs w:val="20"/>
              </w:rPr>
              <w:t>Abschnitt 8.4. Händehygiene</w:t>
            </w:r>
          </w:p>
          <w:p w14:paraId="0DBC8D97" w14:textId="77777777" w:rsidR="0075077A" w:rsidRPr="00F67C82" w:rsidRDefault="0075077A" w:rsidP="0075077A">
            <w:pPr>
              <w:spacing w:before="60" w:after="60"/>
              <w:rPr>
                <w:szCs w:val="20"/>
              </w:rPr>
            </w:pPr>
            <w:r w:rsidRPr="00F67C82">
              <w:rPr>
                <w:szCs w:val="20"/>
              </w:rPr>
              <w:t>Abschnitt 8.5. Flächen- und Raumdesinfektion</w:t>
            </w:r>
          </w:p>
        </w:tc>
      </w:tr>
      <w:bookmarkStart w:id="9" w:name="MRSATransport"/>
      <w:bookmarkStart w:id="10" w:name="VAHListe"/>
      <w:bookmarkEnd w:id="9"/>
      <w:tr w:rsidR="0075077A" w:rsidRPr="00F67C82" w14:paraId="78C1FE90" w14:textId="77777777" w:rsidTr="007E5E10">
        <w:tc>
          <w:tcPr>
            <w:tcW w:w="3708" w:type="dxa"/>
            <w:shd w:val="clear" w:color="auto" w:fill="auto"/>
          </w:tcPr>
          <w:p w14:paraId="65514A23" w14:textId="6A4DD9E0" w:rsidR="0075077A" w:rsidRPr="00F67C82" w:rsidRDefault="0075077A" w:rsidP="0075077A">
            <w:pPr>
              <w:spacing w:before="60" w:after="60"/>
              <w:rPr>
                <w:rStyle w:val="Hyperlink"/>
                <w:szCs w:val="20"/>
              </w:rPr>
            </w:pPr>
            <w:r w:rsidRPr="00F67C82">
              <w:rPr>
                <w:szCs w:val="20"/>
              </w:rPr>
              <w:fldChar w:fldCharType="begin"/>
            </w:r>
            <w:r w:rsidRPr="00F67C82">
              <w:rPr>
                <w:szCs w:val="20"/>
              </w:rPr>
              <w:instrText>HYPERLINK "https://edoc.rki.de/handle/176904/5939?locale-attribute=en"</w:instrText>
            </w:r>
            <w:r w:rsidRPr="00F67C82">
              <w:rPr>
                <w:szCs w:val="20"/>
              </w:rPr>
              <w:fldChar w:fldCharType="separate"/>
            </w:r>
            <w:r w:rsidRPr="00F67C82">
              <w:rPr>
                <w:rStyle w:val="Hyperlink"/>
                <w:szCs w:val="20"/>
              </w:rPr>
              <w:t>Transport von mit MRSA besiedelten Personen, Ergänzung der KRINKO-Empfehlung zu Prävention und Kontrolle von MRSA</w:t>
            </w:r>
          </w:p>
          <w:bookmarkEnd w:id="10"/>
          <w:p w14:paraId="7A95FFCC" w14:textId="77777777" w:rsidR="0075077A" w:rsidRPr="00F67C82" w:rsidRDefault="0075077A" w:rsidP="0075077A">
            <w:pPr>
              <w:spacing w:before="60" w:after="60"/>
              <w:rPr>
                <w:szCs w:val="20"/>
              </w:rPr>
            </w:pPr>
            <w:r w:rsidRPr="00F67C82">
              <w:rPr>
                <w:szCs w:val="20"/>
              </w:rPr>
              <w:fldChar w:fldCharType="end"/>
            </w:r>
            <w:r w:rsidRPr="00F67C82">
              <w:rPr>
                <w:szCs w:val="20"/>
              </w:rPr>
              <w:t>Veröffentlicht: 02/2019</w:t>
            </w:r>
          </w:p>
        </w:tc>
        <w:tc>
          <w:tcPr>
            <w:tcW w:w="5940" w:type="dxa"/>
            <w:shd w:val="clear" w:color="auto" w:fill="auto"/>
          </w:tcPr>
          <w:p w14:paraId="67832234" w14:textId="77777777" w:rsidR="0075077A" w:rsidRPr="00F67C82" w:rsidRDefault="0075077A" w:rsidP="0075077A">
            <w:pPr>
              <w:spacing w:before="60" w:after="60"/>
              <w:rPr>
                <w:szCs w:val="20"/>
              </w:rPr>
            </w:pPr>
            <w:r w:rsidRPr="00F67C82">
              <w:rPr>
                <w:szCs w:val="20"/>
              </w:rPr>
              <w:t>Die Hintergründe der KRINKO-Empfehlung zu Prävention und Kontrolle von MRSA (2014) in Bezug auf qualifizierten und nicht-qualifizierten Krankentransport werden auf Grundlage der Unterscheidung von medizinisch-pflegerischen und sozialen Kontakten eingehender dargelegt.</w:t>
            </w:r>
          </w:p>
        </w:tc>
        <w:tc>
          <w:tcPr>
            <w:tcW w:w="5580" w:type="dxa"/>
            <w:shd w:val="clear" w:color="auto" w:fill="auto"/>
          </w:tcPr>
          <w:p w14:paraId="2CC410B7" w14:textId="4D7C2631" w:rsidR="0075077A" w:rsidRPr="00F67C82" w:rsidRDefault="0075077A" w:rsidP="0075077A">
            <w:pPr>
              <w:spacing w:before="60" w:after="60"/>
              <w:rPr>
                <w:szCs w:val="20"/>
              </w:rPr>
            </w:pPr>
            <w:r w:rsidRPr="00F67C82">
              <w:rPr>
                <w:szCs w:val="20"/>
              </w:rPr>
              <w:t>In allen Punkten gleichermaßen wichtig.</w:t>
            </w:r>
          </w:p>
        </w:tc>
      </w:tr>
      <w:bookmarkStart w:id="11" w:name="PräventionpostOP"/>
      <w:bookmarkEnd w:id="11"/>
      <w:tr w:rsidR="0075077A" w:rsidRPr="00F67C82" w14:paraId="26CA8071" w14:textId="77777777" w:rsidTr="007E5E10">
        <w:tc>
          <w:tcPr>
            <w:tcW w:w="3708" w:type="dxa"/>
            <w:shd w:val="clear" w:color="auto" w:fill="auto"/>
          </w:tcPr>
          <w:p w14:paraId="454FE275" w14:textId="3A611F07" w:rsidR="0075077A" w:rsidRPr="00F67C82" w:rsidRDefault="0075077A" w:rsidP="0075077A">
            <w:pPr>
              <w:spacing w:before="60" w:after="60"/>
              <w:rPr>
                <w:szCs w:val="20"/>
              </w:rPr>
            </w:pPr>
            <w:r w:rsidRPr="00F67C82">
              <w:fldChar w:fldCharType="begin"/>
            </w:r>
            <w:r w:rsidRPr="00F67C82">
              <w:instrText>HYPERLINK "https://www.rki.de/DE/Themen/Infektionskrankheiten/Krankenhaushygiene/KRINKO/Empfehlungen-der-KRINKO/Device-assoziierte-postoperative-Infektionen/device-assoziierte-infektionen-und-postoperative-wundinfektionen-node.html"</w:instrText>
            </w:r>
            <w:r w:rsidRPr="00F67C82">
              <w:fldChar w:fldCharType="separate"/>
            </w:r>
            <w:r w:rsidRPr="00F67C82">
              <w:rPr>
                <w:rStyle w:val="Hyperlink"/>
                <w:szCs w:val="20"/>
              </w:rPr>
              <w:t>Prävention postoperativer Wundinfektionen</w:t>
            </w:r>
            <w:r w:rsidRPr="00F67C82">
              <w:rPr>
                <w:rStyle w:val="Hyperlink"/>
                <w:szCs w:val="20"/>
              </w:rPr>
              <w:fldChar w:fldCharType="end"/>
            </w:r>
          </w:p>
          <w:p w14:paraId="24AF7DFE" w14:textId="0DE26146" w:rsidR="0075077A" w:rsidRPr="00F67C82" w:rsidRDefault="0075077A" w:rsidP="0075077A">
            <w:pPr>
              <w:spacing w:before="60" w:after="60"/>
              <w:rPr>
                <w:szCs w:val="20"/>
              </w:rPr>
            </w:pPr>
            <w:r w:rsidRPr="00F67C82">
              <w:rPr>
                <w:szCs w:val="20"/>
              </w:rPr>
              <w:t>Veröffentlicht: 2018</w:t>
            </w:r>
          </w:p>
        </w:tc>
        <w:tc>
          <w:tcPr>
            <w:tcW w:w="5940" w:type="dxa"/>
            <w:shd w:val="clear" w:color="auto" w:fill="auto"/>
          </w:tcPr>
          <w:p w14:paraId="7B814ACB" w14:textId="77777777" w:rsidR="0075077A" w:rsidRPr="00F67C82" w:rsidRDefault="0075077A" w:rsidP="0075077A">
            <w:pPr>
              <w:spacing w:before="60" w:after="60"/>
              <w:rPr>
                <w:szCs w:val="20"/>
              </w:rPr>
            </w:pPr>
            <w:r w:rsidRPr="00F67C82">
              <w:rPr>
                <w:szCs w:val="20"/>
              </w:rPr>
              <w:t>Regeln zur Prävention postoperativer Infektionen bezug</w:t>
            </w:r>
            <w:r w:rsidRPr="00F67C82">
              <w:rPr>
                <w:szCs w:val="20"/>
              </w:rPr>
              <w:softHyphen/>
              <w:t>nehmend auf die prä-, intra- und postoperative Phase.</w:t>
            </w:r>
          </w:p>
          <w:p w14:paraId="2A1F3F90" w14:textId="18CBE182" w:rsidR="0075077A" w:rsidRPr="00F67C82" w:rsidRDefault="0075077A" w:rsidP="0075077A">
            <w:pPr>
              <w:spacing w:before="60" w:after="60"/>
              <w:rPr>
                <w:szCs w:val="20"/>
              </w:rPr>
            </w:pPr>
            <w:r w:rsidRPr="00F67C82">
              <w:rPr>
                <w:szCs w:val="20"/>
              </w:rPr>
              <w:t>Nur bedingt für Pflegeeinrichtungen anwendbar, da hier lediglich die postoperative Phase relevant sein kann.</w:t>
            </w:r>
          </w:p>
        </w:tc>
        <w:tc>
          <w:tcPr>
            <w:tcW w:w="5580" w:type="dxa"/>
            <w:shd w:val="clear" w:color="auto" w:fill="auto"/>
          </w:tcPr>
          <w:p w14:paraId="0BD64DDC" w14:textId="77777777" w:rsidR="0075077A" w:rsidRPr="00F67C82" w:rsidRDefault="0075077A" w:rsidP="0075077A">
            <w:pPr>
              <w:numPr>
                <w:ilvl w:val="0"/>
                <w:numId w:val="1"/>
              </w:numPr>
              <w:spacing w:before="60" w:after="60"/>
              <w:rPr>
                <w:szCs w:val="20"/>
              </w:rPr>
            </w:pPr>
            <w:r w:rsidRPr="00F67C82">
              <w:rPr>
                <w:szCs w:val="20"/>
              </w:rPr>
              <w:t>Punkt 3.4 Postoperative Betreuung</w:t>
            </w:r>
          </w:p>
          <w:p w14:paraId="37759C88" w14:textId="77777777" w:rsidR="0075077A" w:rsidRPr="00F67C82" w:rsidRDefault="0075077A" w:rsidP="0075077A">
            <w:pPr>
              <w:numPr>
                <w:ilvl w:val="0"/>
                <w:numId w:val="1"/>
              </w:numPr>
              <w:spacing w:before="60" w:after="60"/>
              <w:rPr>
                <w:szCs w:val="20"/>
              </w:rPr>
            </w:pPr>
            <w:r w:rsidRPr="00F67C82">
              <w:rPr>
                <w:szCs w:val="20"/>
              </w:rPr>
              <w:t>Punkt 3.5 Einbeziehung des Patienten in die Infektionsprävention</w:t>
            </w:r>
          </w:p>
          <w:p w14:paraId="3602DC4F" w14:textId="77777777" w:rsidR="0075077A" w:rsidRPr="00F67C82" w:rsidRDefault="0075077A" w:rsidP="0075077A">
            <w:pPr>
              <w:numPr>
                <w:ilvl w:val="0"/>
                <w:numId w:val="1"/>
              </w:numPr>
              <w:spacing w:before="60" w:after="60"/>
              <w:rPr>
                <w:szCs w:val="20"/>
              </w:rPr>
            </w:pPr>
            <w:r w:rsidRPr="00F67C82">
              <w:rPr>
                <w:szCs w:val="20"/>
              </w:rPr>
              <w:t>Punkt 4.3 Postoperativ (konkrete Maßnahmen)</w:t>
            </w:r>
          </w:p>
        </w:tc>
      </w:tr>
      <w:tr w:rsidR="0075077A" w:rsidRPr="00F67C82" w14:paraId="73E436D8" w14:textId="77777777" w:rsidTr="007E5E10">
        <w:tc>
          <w:tcPr>
            <w:tcW w:w="3708" w:type="dxa"/>
            <w:shd w:val="clear" w:color="auto" w:fill="auto"/>
          </w:tcPr>
          <w:p w14:paraId="41AE3C4D" w14:textId="282040EB" w:rsidR="0075077A" w:rsidRPr="00F67C82" w:rsidRDefault="00896360" w:rsidP="0075077A">
            <w:pPr>
              <w:autoSpaceDE w:val="0"/>
              <w:autoSpaceDN w:val="0"/>
              <w:adjustRightInd w:val="0"/>
              <w:spacing w:before="60" w:after="60"/>
              <w:rPr>
                <w:bCs/>
                <w:szCs w:val="20"/>
              </w:rPr>
            </w:pPr>
            <w:hyperlink r:id="rId30" w:history="1">
              <w:r w:rsidR="0075077A" w:rsidRPr="00F67C82">
                <w:rPr>
                  <w:rStyle w:val="Hyperlink"/>
                  <w:bCs/>
                  <w:szCs w:val="20"/>
                </w:rPr>
                <w:t>Prävention von Infektionen, die von Gefäßkathetern ausgehen</w:t>
              </w:r>
            </w:hyperlink>
          </w:p>
          <w:p w14:paraId="544C3A3A" w14:textId="5ED2143C" w:rsidR="0075077A" w:rsidRPr="00F67C82" w:rsidRDefault="0075077A" w:rsidP="0075077A">
            <w:pPr>
              <w:autoSpaceDE w:val="0"/>
              <w:autoSpaceDN w:val="0"/>
              <w:adjustRightInd w:val="0"/>
              <w:rPr>
                <w:bCs/>
                <w:szCs w:val="20"/>
              </w:rPr>
            </w:pPr>
            <w:r w:rsidRPr="00F67C82">
              <w:rPr>
                <w:bCs/>
                <w:szCs w:val="20"/>
              </w:rPr>
              <w:t>Veröffentlicht: 2017</w:t>
            </w:r>
          </w:p>
        </w:tc>
        <w:tc>
          <w:tcPr>
            <w:tcW w:w="5940" w:type="dxa"/>
            <w:shd w:val="clear" w:color="auto" w:fill="auto"/>
          </w:tcPr>
          <w:p w14:paraId="0B629E43" w14:textId="7DD2D7C7" w:rsidR="0075077A" w:rsidRPr="00F67C82" w:rsidRDefault="0075077A" w:rsidP="0075077A">
            <w:pPr>
              <w:spacing w:before="60" w:after="60"/>
              <w:rPr>
                <w:szCs w:val="20"/>
              </w:rPr>
            </w:pPr>
            <w:r w:rsidRPr="00F67C82">
              <w:rPr>
                <w:szCs w:val="20"/>
              </w:rPr>
              <w:t xml:space="preserve">Die KRINKO hat mehrere Dateien zu diesem Thema veröffentlicht, die allerdings für die weitaus meisten Pflegeeinrichtungen ohne Relevanz sind. </w:t>
            </w:r>
          </w:p>
        </w:tc>
        <w:tc>
          <w:tcPr>
            <w:tcW w:w="5580" w:type="dxa"/>
            <w:shd w:val="clear" w:color="auto" w:fill="auto"/>
          </w:tcPr>
          <w:p w14:paraId="615E25FD" w14:textId="572E8F6C" w:rsidR="0075077A" w:rsidRPr="00F67C82" w:rsidRDefault="0075077A" w:rsidP="0075077A">
            <w:pPr>
              <w:autoSpaceDE w:val="0"/>
              <w:autoSpaceDN w:val="0"/>
              <w:adjustRightInd w:val="0"/>
              <w:spacing w:before="60"/>
              <w:rPr>
                <w:color w:val="000000"/>
                <w:szCs w:val="20"/>
              </w:rPr>
            </w:pPr>
            <w:r w:rsidRPr="00F67C82">
              <w:rPr>
                <w:color w:val="000000"/>
                <w:szCs w:val="20"/>
              </w:rPr>
              <w:t>Nur für Fachpersonal von Pflegeeinrichtungen mit einem medizinischen Schwerpunkt interessant.</w:t>
            </w:r>
          </w:p>
        </w:tc>
      </w:tr>
      <w:tr w:rsidR="0075077A" w:rsidRPr="00F67C82" w14:paraId="350BD139" w14:textId="77777777" w:rsidTr="007E5E10">
        <w:tc>
          <w:tcPr>
            <w:tcW w:w="3708" w:type="dxa"/>
            <w:shd w:val="clear" w:color="auto" w:fill="auto"/>
          </w:tcPr>
          <w:p w14:paraId="1518F7CE" w14:textId="78672F57" w:rsidR="0075077A" w:rsidRPr="00F67C82" w:rsidRDefault="0075077A" w:rsidP="0075077A">
            <w:pPr>
              <w:spacing w:before="60" w:after="60"/>
              <w:rPr>
                <w:rStyle w:val="Hyperlink"/>
                <w:szCs w:val="20"/>
              </w:rPr>
            </w:pPr>
            <w:r w:rsidRPr="00F67C82">
              <w:rPr>
                <w:szCs w:val="20"/>
              </w:rPr>
              <w:fldChar w:fldCharType="begin"/>
            </w:r>
            <w:r w:rsidRPr="00F67C82">
              <w:rPr>
                <w:szCs w:val="20"/>
              </w:rPr>
              <w:instrText>HYPERLINK "https://www.rki.de/DE/Themen/Infektionskrankheiten/Krankenhaushygiene/KRINKO/Empfehlungen-der-KRINKO/Basishygiene/Tabelle_Haendehyg_Rili.html?nn=16779628"</w:instrText>
            </w:r>
            <w:r w:rsidRPr="00F67C82">
              <w:rPr>
                <w:szCs w:val="20"/>
              </w:rPr>
              <w:fldChar w:fldCharType="separate"/>
            </w:r>
            <w:r w:rsidRPr="00F67C82">
              <w:rPr>
                <w:rStyle w:val="Hyperlink"/>
                <w:szCs w:val="20"/>
              </w:rPr>
              <w:t>Händehygiene in Einrichtungen des Gesundheitswesens</w:t>
            </w:r>
          </w:p>
          <w:p w14:paraId="79E74CB6" w14:textId="31825F2B" w:rsidR="0075077A" w:rsidRPr="00F67C82" w:rsidRDefault="0075077A" w:rsidP="0075077A">
            <w:pPr>
              <w:spacing w:before="60" w:after="60"/>
              <w:ind w:left="284" w:hanging="284"/>
              <w:rPr>
                <w:szCs w:val="20"/>
              </w:rPr>
            </w:pPr>
            <w:r w:rsidRPr="00F67C82">
              <w:rPr>
                <w:szCs w:val="20"/>
              </w:rPr>
              <w:fldChar w:fldCharType="end"/>
            </w:r>
            <w:r w:rsidRPr="00F67C82">
              <w:rPr>
                <w:szCs w:val="20"/>
              </w:rPr>
              <w:t>Veröffentlicht: 2016</w:t>
            </w:r>
          </w:p>
        </w:tc>
        <w:tc>
          <w:tcPr>
            <w:tcW w:w="5940" w:type="dxa"/>
            <w:shd w:val="clear" w:color="auto" w:fill="auto"/>
          </w:tcPr>
          <w:p w14:paraId="3976C8C5" w14:textId="77777777" w:rsidR="0075077A" w:rsidRPr="00F67C82" w:rsidRDefault="0075077A" w:rsidP="0075077A">
            <w:pPr>
              <w:spacing w:before="60" w:after="60"/>
              <w:rPr>
                <w:szCs w:val="20"/>
              </w:rPr>
            </w:pPr>
            <w:r w:rsidRPr="00F67C82">
              <w:rPr>
                <w:szCs w:val="20"/>
              </w:rPr>
              <w:t>Empfehlungen zur Umsetzung der Händehygiene in Einrichtun</w:t>
            </w:r>
            <w:r w:rsidRPr="00F67C82">
              <w:rPr>
                <w:szCs w:val="20"/>
              </w:rPr>
              <w:softHyphen/>
              <w:t>gen des Gesundheitswesens</w:t>
            </w:r>
          </w:p>
          <w:p w14:paraId="1D0101B7" w14:textId="77777777" w:rsidR="0075077A" w:rsidRPr="00F67C82" w:rsidRDefault="0075077A" w:rsidP="0075077A">
            <w:pPr>
              <w:spacing w:before="60" w:after="60"/>
              <w:rPr>
                <w:szCs w:val="20"/>
              </w:rPr>
            </w:pPr>
            <w:r w:rsidRPr="00F67C82">
              <w:rPr>
                <w:color w:val="FF0000"/>
                <w:szCs w:val="20"/>
              </w:rPr>
              <w:t>Sollte ausgedruckt verfügbar sein</w:t>
            </w:r>
            <w:r w:rsidRPr="00F67C82">
              <w:rPr>
                <w:szCs w:val="20"/>
              </w:rPr>
              <w:t>.</w:t>
            </w:r>
          </w:p>
          <w:p w14:paraId="6B3C88E0" w14:textId="0CC54612" w:rsidR="0075077A" w:rsidRPr="00401F22" w:rsidRDefault="0075077A" w:rsidP="00401F22">
            <w:pPr>
              <w:spacing w:before="60" w:after="60"/>
              <w:rPr>
                <w:szCs w:val="20"/>
              </w:rPr>
            </w:pPr>
            <w:r w:rsidRPr="00F67C82">
              <w:rPr>
                <w:b/>
                <w:color w:val="00B050"/>
                <w:szCs w:val="20"/>
              </w:rPr>
              <w:t>Tipp</w:t>
            </w:r>
            <w:r w:rsidRPr="00F67C82">
              <w:rPr>
                <w:color w:val="00B050"/>
                <w:szCs w:val="20"/>
              </w:rPr>
              <w:t>:</w:t>
            </w:r>
            <w:r w:rsidRPr="00F67C82">
              <w:rPr>
                <w:szCs w:val="20"/>
              </w:rPr>
              <w:t xml:space="preserve"> Angebote der Organisation „</w:t>
            </w:r>
            <w:hyperlink w:anchor="SaubereHände" w:history="1">
              <w:r w:rsidRPr="00F67C82">
                <w:rPr>
                  <w:rStyle w:val="Hyperlink"/>
                  <w:szCs w:val="20"/>
                </w:rPr>
                <w:t>AKTION Saubere Hände</w:t>
              </w:r>
            </w:hyperlink>
            <w:r w:rsidRPr="00F67C82">
              <w:rPr>
                <w:szCs w:val="20"/>
              </w:rPr>
              <w:t>“.</w:t>
            </w:r>
          </w:p>
          <w:p w14:paraId="4AAB7C48" w14:textId="67D5FFA0" w:rsidR="0075077A" w:rsidRPr="00F67C82" w:rsidRDefault="0075077A" w:rsidP="006A21C3">
            <w:pPr>
              <w:spacing w:before="60" w:after="60"/>
              <w:rPr>
                <w:szCs w:val="20"/>
              </w:rPr>
            </w:pPr>
            <w:r w:rsidRPr="003861AF">
              <w:rPr>
                <w:b/>
                <w:bCs/>
                <w:color w:val="00B050"/>
                <w:szCs w:val="20"/>
              </w:rPr>
              <w:t>B</w:t>
            </w:r>
            <w:r w:rsidRPr="003861AF">
              <w:rPr>
                <w:b/>
                <w:bCs/>
                <w:color w:val="00B050"/>
              </w:rPr>
              <w:t>eachte auch:</w:t>
            </w:r>
            <w:r w:rsidRPr="00F67C82">
              <w:t xml:space="preserve"> </w:t>
            </w:r>
            <w:hyperlink r:id="rId31" w:history="1">
              <w:r w:rsidRPr="00F67C82">
                <w:rPr>
                  <w:rStyle w:val="Hyperlink"/>
                </w:rPr>
                <w:t>Kommentar der KRINKO zum indikationsgerechten Einsatz medizinischer Einmalhandschuhe im Gesundheitswesen (2024)</w:t>
              </w:r>
            </w:hyperlink>
            <w:r w:rsidRPr="00F67C82">
              <w:rPr>
                <w:szCs w:val="20"/>
              </w:rPr>
              <w:t xml:space="preserve"> zur Sensibilisierung für Situationen, in denen medizinische Einmalhandschuhe zu tragen sind bzw. in denen ihr Tragen aus infektionspräventiver </w:t>
            </w:r>
            <w:r w:rsidRPr="00F67C82">
              <w:rPr>
                <w:szCs w:val="20"/>
              </w:rPr>
              <w:lastRenderedPageBreak/>
              <w:t>Sicht nicht zwingend notwendig ist</w:t>
            </w:r>
            <w:r w:rsidR="0090090C">
              <w:rPr>
                <w:szCs w:val="20"/>
              </w:rPr>
              <w:t xml:space="preserve">. </w:t>
            </w:r>
            <w:r w:rsidR="0090090C" w:rsidRPr="0090090C">
              <w:t xml:space="preserve">Der KRINKO-Kommentar unterstreicht, dass medizinische Einmalhandschuhe </w:t>
            </w:r>
            <w:r w:rsidR="0090090C" w:rsidRPr="0090090C">
              <w:rPr>
                <w:rStyle w:val="Fett"/>
                <w:b w:val="0"/>
                <w:bCs w:val="0"/>
              </w:rPr>
              <w:t>nur bei klarer Indikation</w:t>
            </w:r>
            <w:r w:rsidR="0090090C" w:rsidRPr="0090090C">
              <w:t xml:space="preserve"> getragen werden sollten, da übermäßiger, nicht begründeter Gebrauch sowohl die </w:t>
            </w:r>
            <w:r w:rsidR="0090090C" w:rsidRPr="0090090C">
              <w:rPr>
                <w:rStyle w:val="Fett"/>
                <w:b w:val="0"/>
                <w:bCs w:val="0"/>
              </w:rPr>
              <w:t>Händehygiene beeinträchtigt</w:t>
            </w:r>
            <w:r w:rsidR="0090090C" w:rsidRPr="0090090C">
              <w:t xml:space="preserve"> als auch </w:t>
            </w:r>
            <w:r w:rsidR="0090090C" w:rsidRPr="0090090C">
              <w:rPr>
                <w:rStyle w:val="Fett"/>
                <w:b w:val="0"/>
                <w:bCs w:val="0"/>
              </w:rPr>
              <w:t>unnötige Umwelt- und Ressourcenbelastungen</w:t>
            </w:r>
            <w:r w:rsidR="0090090C" w:rsidRPr="0090090C">
              <w:t xml:space="preserve"> erzeugt. Ziel ist es, durch eine </w:t>
            </w:r>
            <w:r w:rsidR="0090090C" w:rsidRPr="0090090C">
              <w:rPr>
                <w:rStyle w:val="Fett"/>
                <w:b w:val="0"/>
                <w:bCs w:val="0"/>
              </w:rPr>
              <w:t>präzise Indikationsstellung</w:t>
            </w:r>
            <w:r w:rsidR="0090090C" w:rsidRPr="0090090C">
              <w:t xml:space="preserve"> Patientenschutz, Arbeitsschutz und Nachhaltigkeit gleichzeitig zu stärken.</w:t>
            </w:r>
            <w:r w:rsidRPr="00F67C82">
              <w:rPr>
                <w:szCs w:val="20"/>
              </w:rPr>
              <w:t xml:space="preserve"> </w:t>
            </w:r>
          </w:p>
        </w:tc>
        <w:tc>
          <w:tcPr>
            <w:tcW w:w="5580" w:type="dxa"/>
            <w:shd w:val="clear" w:color="auto" w:fill="auto"/>
          </w:tcPr>
          <w:p w14:paraId="3B475874" w14:textId="77777777" w:rsidR="0075077A" w:rsidRDefault="0075077A" w:rsidP="0075077A">
            <w:pPr>
              <w:spacing w:before="60" w:after="60"/>
              <w:rPr>
                <w:szCs w:val="20"/>
              </w:rPr>
            </w:pPr>
            <w:r w:rsidRPr="00F67C82">
              <w:rPr>
                <w:szCs w:val="20"/>
              </w:rPr>
              <w:lastRenderedPageBreak/>
              <w:t>In allen Punkten gleichermaßen wichtig.</w:t>
            </w:r>
          </w:p>
          <w:p w14:paraId="4522E97E" w14:textId="77777777" w:rsidR="006A21C3" w:rsidRDefault="006A21C3" w:rsidP="0075077A">
            <w:pPr>
              <w:spacing w:before="60" w:after="60"/>
              <w:rPr>
                <w:szCs w:val="20"/>
              </w:rPr>
            </w:pPr>
          </w:p>
          <w:p w14:paraId="68583219" w14:textId="77777777" w:rsidR="006A21C3" w:rsidRDefault="006A21C3" w:rsidP="0075077A">
            <w:pPr>
              <w:spacing w:before="60" w:after="60"/>
              <w:rPr>
                <w:szCs w:val="20"/>
              </w:rPr>
            </w:pPr>
          </w:p>
          <w:p w14:paraId="5D7A6AF2" w14:textId="77777777" w:rsidR="006A21C3" w:rsidRDefault="006A21C3" w:rsidP="0075077A">
            <w:pPr>
              <w:spacing w:before="60" w:after="60"/>
              <w:rPr>
                <w:szCs w:val="20"/>
              </w:rPr>
            </w:pPr>
          </w:p>
          <w:p w14:paraId="2FCBB5D7" w14:textId="79F2D328" w:rsidR="006A21C3" w:rsidRPr="00F67C82" w:rsidRDefault="006A21C3" w:rsidP="0075077A">
            <w:pPr>
              <w:spacing w:before="60" w:after="60"/>
              <w:rPr>
                <w:szCs w:val="20"/>
              </w:rPr>
            </w:pPr>
            <w:r w:rsidRPr="00F67C82">
              <w:rPr>
                <w:szCs w:val="20"/>
              </w:rPr>
              <w:t>In allen Punkten gleichermaßen wichtig.</w:t>
            </w:r>
          </w:p>
        </w:tc>
      </w:tr>
      <w:tr w:rsidR="0075077A" w:rsidRPr="00F67C82" w14:paraId="41AC3304" w14:textId="77777777" w:rsidTr="007E5E10">
        <w:tc>
          <w:tcPr>
            <w:tcW w:w="3708" w:type="dxa"/>
            <w:shd w:val="clear" w:color="auto" w:fill="auto"/>
          </w:tcPr>
          <w:p w14:paraId="0E2C9750" w14:textId="68831A12" w:rsidR="0075077A" w:rsidRPr="00F67C82" w:rsidRDefault="0075077A" w:rsidP="0075077A">
            <w:pPr>
              <w:spacing w:before="60" w:after="60"/>
              <w:rPr>
                <w:rStyle w:val="Hyperlink"/>
                <w:szCs w:val="20"/>
              </w:rPr>
            </w:pPr>
            <w:r w:rsidRPr="00F67C82">
              <w:rPr>
                <w:szCs w:val="20"/>
              </w:rPr>
              <w:fldChar w:fldCharType="begin"/>
            </w:r>
            <w:r>
              <w:rPr>
                <w:szCs w:val="20"/>
              </w:rPr>
              <w:instrText>HYPERLINK "https://www.rki.de/DE/Themen/Infektionskrankheiten/Krankenhaushygiene/KRINKO/Empfehlungen-der-KRINKO/Device-assoziierte-postoperative-Infektionen/Tabelle_Harnwegskatheter_Rili.html?nn=16779640"</w:instrText>
            </w:r>
            <w:r w:rsidRPr="00F67C82">
              <w:rPr>
                <w:szCs w:val="20"/>
              </w:rPr>
              <w:fldChar w:fldCharType="separate"/>
            </w:r>
            <w:r w:rsidRPr="00F67C82">
              <w:rPr>
                <w:rStyle w:val="Hyperlink"/>
                <w:szCs w:val="20"/>
              </w:rPr>
              <w:t>Empfehlungen zur Prävention und Kontrolle Katheter-assoziierter Harnwegsinfektionen</w:t>
            </w:r>
          </w:p>
          <w:p w14:paraId="5FB59C52" w14:textId="77777777" w:rsidR="0075077A" w:rsidRPr="00F67C82" w:rsidRDefault="0075077A" w:rsidP="0075077A">
            <w:pPr>
              <w:spacing w:before="60" w:after="60"/>
              <w:rPr>
                <w:color w:val="000000"/>
                <w:szCs w:val="20"/>
              </w:rPr>
            </w:pPr>
            <w:r w:rsidRPr="00F67C82">
              <w:rPr>
                <w:szCs w:val="20"/>
              </w:rPr>
              <w:fldChar w:fldCharType="end"/>
            </w:r>
            <w:r w:rsidRPr="00F67C82">
              <w:rPr>
                <w:szCs w:val="20"/>
              </w:rPr>
              <w:t>Veröffentlicht: 2015</w:t>
            </w:r>
          </w:p>
        </w:tc>
        <w:tc>
          <w:tcPr>
            <w:tcW w:w="5940" w:type="dxa"/>
            <w:shd w:val="clear" w:color="auto" w:fill="auto"/>
          </w:tcPr>
          <w:p w14:paraId="553AE1D6" w14:textId="77777777" w:rsidR="0075077A" w:rsidRPr="00F67C82" w:rsidRDefault="0075077A" w:rsidP="0075077A">
            <w:pPr>
              <w:spacing w:before="60" w:after="60"/>
              <w:rPr>
                <w:szCs w:val="20"/>
              </w:rPr>
            </w:pPr>
            <w:r w:rsidRPr="00F67C82">
              <w:rPr>
                <w:szCs w:val="20"/>
              </w:rPr>
              <w:t>Regeln zum Umgang mit transurethralen Kathetern und Ableitungssystemen.</w:t>
            </w:r>
          </w:p>
          <w:p w14:paraId="4EF6A5BC" w14:textId="77777777" w:rsidR="0075077A" w:rsidRPr="00F67C82" w:rsidRDefault="0075077A" w:rsidP="0075077A">
            <w:pPr>
              <w:spacing w:before="60" w:after="60"/>
              <w:rPr>
                <w:szCs w:val="20"/>
              </w:rPr>
            </w:pPr>
          </w:p>
        </w:tc>
        <w:tc>
          <w:tcPr>
            <w:tcW w:w="5580" w:type="dxa"/>
            <w:shd w:val="clear" w:color="auto" w:fill="auto"/>
          </w:tcPr>
          <w:p w14:paraId="6740F2B7" w14:textId="697E9F92" w:rsidR="0075077A" w:rsidRPr="00F67C82" w:rsidRDefault="0075077A" w:rsidP="0075077A">
            <w:pPr>
              <w:spacing w:before="60" w:after="60"/>
              <w:rPr>
                <w:szCs w:val="20"/>
              </w:rPr>
            </w:pPr>
            <w:r w:rsidRPr="00F67C82">
              <w:rPr>
                <w:szCs w:val="20"/>
              </w:rPr>
              <w:t>In allen Punkten gleichermaßen wichtig.</w:t>
            </w:r>
          </w:p>
        </w:tc>
      </w:tr>
      <w:tr w:rsidR="0075077A" w:rsidRPr="00F67C82" w14:paraId="651B232E" w14:textId="77777777" w:rsidTr="007E5E10">
        <w:tc>
          <w:tcPr>
            <w:tcW w:w="3708" w:type="dxa"/>
            <w:shd w:val="clear" w:color="auto" w:fill="auto"/>
          </w:tcPr>
          <w:p w14:paraId="2EC7EB52" w14:textId="4F644AB1" w:rsidR="0075077A" w:rsidRPr="00F67C82" w:rsidRDefault="00896360" w:rsidP="0075077A">
            <w:pPr>
              <w:autoSpaceDE w:val="0"/>
              <w:autoSpaceDN w:val="0"/>
              <w:adjustRightInd w:val="0"/>
              <w:spacing w:before="60" w:after="60"/>
              <w:rPr>
                <w:color w:val="000000"/>
                <w:szCs w:val="20"/>
              </w:rPr>
            </w:pPr>
            <w:hyperlink r:id="rId32" w:history="1">
              <w:r w:rsidR="0075077A" w:rsidRPr="00F67C82">
                <w:rPr>
                  <w:rStyle w:val="Hyperlink"/>
                  <w:szCs w:val="20"/>
                </w:rPr>
                <w:t xml:space="preserve">Empfehlungen zur Prävention und Kontrolle von Methicillinresistenten </w:t>
              </w:r>
              <w:r w:rsidR="0075077A" w:rsidRPr="00F67C82">
                <w:rPr>
                  <w:rStyle w:val="Hyperlink"/>
                  <w:i/>
                  <w:iCs/>
                  <w:szCs w:val="20"/>
                </w:rPr>
                <w:t>Staphylococcus aureus</w:t>
              </w:r>
              <w:r w:rsidR="0075077A" w:rsidRPr="00F67C82">
                <w:rPr>
                  <w:rStyle w:val="Hyperlink"/>
                  <w:szCs w:val="20"/>
                </w:rPr>
                <w:t>-Stämmen (MRSA) in medizinischen und pflegerischen Einrichtungen</w:t>
              </w:r>
            </w:hyperlink>
          </w:p>
          <w:p w14:paraId="469B8480" w14:textId="77777777" w:rsidR="0075077A" w:rsidRPr="00F67C82" w:rsidRDefault="0075077A" w:rsidP="0075077A">
            <w:pPr>
              <w:spacing w:before="60" w:after="60"/>
              <w:rPr>
                <w:szCs w:val="20"/>
              </w:rPr>
            </w:pPr>
            <w:r w:rsidRPr="00F67C82">
              <w:rPr>
                <w:szCs w:val="20"/>
              </w:rPr>
              <w:t>Veröffentlicht: 2014</w:t>
            </w:r>
          </w:p>
        </w:tc>
        <w:tc>
          <w:tcPr>
            <w:tcW w:w="5940" w:type="dxa"/>
            <w:shd w:val="clear" w:color="auto" w:fill="auto"/>
          </w:tcPr>
          <w:p w14:paraId="573708ED" w14:textId="77777777" w:rsidR="0075077A" w:rsidRPr="00F67C82" w:rsidRDefault="0075077A" w:rsidP="0075077A">
            <w:pPr>
              <w:spacing w:before="60" w:after="60"/>
              <w:rPr>
                <w:szCs w:val="20"/>
              </w:rPr>
            </w:pPr>
            <w:r w:rsidRPr="00F67C82">
              <w:rPr>
                <w:szCs w:val="20"/>
              </w:rPr>
              <w:t>Diese Empfehlung löst die alte KRINKO-Empfehlung zum Thema MRSA aus dem Jahr 1999 ab.</w:t>
            </w:r>
          </w:p>
          <w:p w14:paraId="755E518C" w14:textId="77777777" w:rsidR="0075077A" w:rsidRPr="00F67C82" w:rsidRDefault="0075077A" w:rsidP="0075077A">
            <w:pPr>
              <w:spacing w:before="60" w:after="60"/>
              <w:rPr>
                <w:szCs w:val="20"/>
              </w:rPr>
            </w:pPr>
            <w:r w:rsidRPr="00F67C82">
              <w:rPr>
                <w:szCs w:val="20"/>
              </w:rPr>
              <w:t>Enthält viele Hintergrundinformationen zum Thema MRSA und Regeln zum Umgang mit MRSA-positiven Personen vor allem im klinischen Bereich.</w:t>
            </w:r>
          </w:p>
          <w:p w14:paraId="3E6B65D0" w14:textId="6698B567" w:rsidR="0075077A" w:rsidRPr="00F67C82" w:rsidRDefault="0075077A" w:rsidP="0075077A">
            <w:pPr>
              <w:spacing w:before="60" w:after="60"/>
              <w:rPr>
                <w:szCs w:val="20"/>
              </w:rPr>
            </w:pPr>
            <w:r w:rsidRPr="00F67C82">
              <w:rPr>
                <w:szCs w:val="20"/>
              </w:rPr>
              <w:t>Zur speziellen Vorgehensweise in Pflegeeinrichtungen wird auf die KRINKO-Empfehlung "</w:t>
            </w:r>
            <w:hyperlink r:id="rId33" w:history="1">
              <w:r w:rsidRPr="00F67C82">
                <w:rPr>
                  <w:rStyle w:val="Hyperlink"/>
                  <w:szCs w:val="20"/>
                </w:rPr>
                <w:t>Infektionsprävention in Heimen</w:t>
              </w:r>
            </w:hyperlink>
            <w:r w:rsidRPr="00F67C82">
              <w:t>"</w:t>
            </w:r>
            <w:r w:rsidRPr="00F67C82">
              <w:rPr>
                <w:szCs w:val="20"/>
              </w:rPr>
              <w:t xml:space="preserve"> verwiesen. </w:t>
            </w:r>
          </w:p>
          <w:p w14:paraId="392DC371" w14:textId="77777777" w:rsidR="0075077A" w:rsidRPr="00F67C82" w:rsidRDefault="0075077A" w:rsidP="0075077A">
            <w:pPr>
              <w:spacing w:before="60" w:after="60"/>
              <w:rPr>
                <w:szCs w:val="20"/>
              </w:rPr>
            </w:pPr>
            <w:r w:rsidRPr="00F67C82">
              <w:rPr>
                <w:b/>
                <w:color w:val="00B050"/>
                <w:szCs w:val="20"/>
              </w:rPr>
              <w:t>Alternative</w:t>
            </w:r>
            <w:r w:rsidRPr="00F67C82">
              <w:rPr>
                <w:b/>
                <w:color w:val="33CC33"/>
                <w:szCs w:val="20"/>
              </w:rPr>
              <w:t>:</w:t>
            </w:r>
            <w:r w:rsidRPr="00F67C82">
              <w:rPr>
                <w:szCs w:val="20"/>
              </w:rPr>
              <w:t xml:space="preserve"> </w:t>
            </w:r>
            <w:hyperlink r:id="rId34" w:history="1">
              <w:r w:rsidRPr="00F67C82">
                <w:rPr>
                  <w:rStyle w:val="Hyperlink"/>
                  <w:szCs w:val="20"/>
                </w:rPr>
                <w:t>Informationsschriften der MRE-Netzwerke in Niedersachsen.</w:t>
              </w:r>
            </w:hyperlink>
            <w:r w:rsidRPr="00F67C82">
              <w:rPr>
                <w:szCs w:val="20"/>
              </w:rPr>
              <w:t xml:space="preserve"> </w:t>
            </w:r>
          </w:p>
        </w:tc>
        <w:tc>
          <w:tcPr>
            <w:tcW w:w="5580" w:type="dxa"/>
            <w:shd w:val="clear" w:color="auto" w:fill="auto"/>
          </w:tcPr>
          <w:p w14:paraId="2BAF8897" w14:textId="77777777" w:rsidR="0075077A" w:rsidRPr="00F67C82" w:rsidRDefault="0075077A" w:rsidP="0075077A">
            <w:pPr>
              <w:numPr>
                <w:ilvl w:val="0"/>
                <w:numId w:val="1"/>
              </w:numPr>
              <w:autoSpaceDE w:val="0"/>
              <w:autoSpaceDN w:val="0"/>
              <w:adjustRightInd w:val="0"/>
              <w:spacing w:before="60"/>
              <w:rPr>
                <w:szCs w:val="20"/>
              </w:rPr>
            </w:pPr>
            <w:r w:rsidRPr="00F67C82">
              <w:rPr>
                <w:color w:val="000000"/>
                <w:szCs w:val="20"/>
              </w:rPr>
              <w:t xml:space="preserve">Teil I Punkt 1: </w:t>
            </w:r>
            <w:r w:rsidRPr="00F67C82">
              <w:rPr>
                <w:bCs/>
                <w:color w:val="000000"/>
                <w:szCs w:val="20"/>
              </w:rPr>
              <w:t xml:space="preserve">Allgemeine Epidemiologie und Charakterisierung von </w:t>
            </w:r>
            <w:r w:rsidRPr="00F67C82">
              <w:rPr>
                <w:bCs/>
                <w:iCs/>
                <w:color w:val="000000"/>
                <w:szCs w:val="20"/>
              </w:rPr>
              <w:t xml:space="preserve">Staphylococcus aureus </w:t>
            </w:r>
            <w:r w:rsidRPr="00F67C82">
              <w:rPr>
                <w:bCs/>
                <w:color w:val="000000"/>
                <w:szCs w:val="20"/>
              </w:rPr>
              <w:t>als Krankheitserreger</w:t>
            </w:r>
          </w:p>
          <w:p w14:paraId="0817C7B9" w14:textId="77777777" w:rsidR="0075077A" w:rsidRPr="00F67C82" w:rsidRDefault="0075077A" w:rsidP="0075077A">
            <w:pPr>
              <w:numPr>
                <w:ilvl w:val="0"/>
                <w:numId w:val="1"/>
              </w:numPr>
              <w:autoSpaceDE w:val="0"/>
              <w:autoSpaceDN w:val="0"/>
              <w:adjustRightInd w:val="0"/>
              <w:rPr>
                <w:szCs w:val="20"/>
              </w:rPr>
            </w:pPr>
            <w:r w:rsidRPr="00F67C82">
              <w:rPr>
                <w:szCs w:val="20"/>
              </w:rPr>
              <w:t xml:space="preserve">Teil I Punkt 3: </w:t>
            </w:r>
            <w:r w:rsidRPr="00F67C82">
              <w:rPr>
                <w:bCs/>
                <w:color w:val="000000"/>
                <w:szCs w:val="20"/>
              </w:rPr>
              <w:t>Epidemiologie von HA-, CA- und LA-MRSA</w:t>
            </w:r>
          </w:p>
          <w:p w14:paraId="1355C6E5" w14:textId="77777777" w:rsidR="0075077A" w:rsidRPr="00F67C82" w:rsidRDefault="0075077A" w:rsidP="0075077A">
            <w:pPr>
              <w:numPr>
                <w:ilvl w:val="0"/>
                <w:numId w:val="1"/>
              </w:numPr>
              <w:autoSpaceDE w:val="0"/>
              <w:autoSpaceDN w:val="0"/>
              <w:adjustRightInd w:val="0"/>
              <w:rPr>
                <w:bCs/>
                <w:color w:val="000000"/>
                <w:szCs w:val="20"/>
              </w:rPr>
            </w:pPr>
            <w:r w:rsidRPr="00F67C82">
              <w:rPr>
                <w:szCs w:val="20"/>
              </w:rPr>
              <w:t>Teil I Punkt 4: Übertragung von MRSA</w:t>
            </w:r>
          </w:p>
          <w:p w14:paraId="5CBC0BFE" w14:textId="77777777" w:rsidR="0075077A" w:rsidRPr="00F67C82" w:rsidRDefault="0075077A" w:rsidP="0075077A">
            <w:pPr>
              <w:numPr>
                <w:ilvl w:val="0"/>
                <w:numId w:val="1"/>
              </w:numPr>
              <w:autoSpaceDE w:val="0"/>
              <w:autoSpaceDN w:val="0"/>
              <w:adjustRightInd w:val="0"/>
              <w:rPr>
                <w:color w:val="000000"/>
                <w:szCs w:val="20"/>
              </w:rPr>
            </w:pPr>
            <w:r w:rsidRPr="00F67C82">
              <w:rPr>
                <w:szCs w:val="20"/>
              </w:rPr>
              <w:t xml:space="preserve">Teil II Punkt 2: </w:t>
            </w:r>
            <w:r w:rsidRPr="00F67C82">
              <w:rPr>
                <w:bCs/>
                <w:color w:val="000000"/>
                <w:szCs w:val="20"/>
              </w:rPr>
              <w:t>Instrumente zur Erkennung, Vermeidung und Bekämpfung von MRSA</w:t>
            </w:r>
          </w:p>
          <w:p w14:paraId="3524F015" w14:textId="77777777" w:rsidR="0075077A" w:rsidRPr="00F67C82" w:rsidRDefault="0075077A" w:rsidP="0075077A">
            <w:pPr>
              <w:numPr>
                <w:ilvl w:val="0"/>
                <w:numId w:val="1"/>
              </w:numPr>
              <w:autoSpaceDE w:val="0"/>
              <w:autoSpaceDN w:val="0"/>
              <w:adjustRightInd w:val="0"/>
              <w:spacing w:after="60"/>
              <w:rPr>
                <w:szCs w:val="20"/>
              </w:rPr>
            </w:pPr>
            <w:r w:rsidRPr="00F67C82">
              <w:rPr>
                <w:color w:val="000000"/>
                <w:szCs w:val="20"/>
              </w:rPr>
              <w:t xml:space="preserve">Teil III Punkt 1: </w:t>
            </w:r>
            <w:r w:rsidRPr="00F67C82">
              <w:rPr>
                <w:bCs/>
                <w:color w:val="000000"/>
                <w:szCs w:val="20"/>
              </w:rPr>
              <w:t>Allgemeine Empfehlungen für alle Einrichtungen des Gesundheitswesens und der Wohlfahrtspflege</w:t>
            </w:r>
          </w:p>
        </w:tc>
      </w:tr>
      <w:tr w:rsidR="0075077A" w:rsidRPr="00F67C82" w14:paraId="66C652DC" w14:textId="77777777" w:rsidTr="007E5E10">
        <w:tc>
          <w:tcPr>
            <w:tcW w:w="3708" w:type="dxa"/>
            <w:shd w:val="clear" w:color="auto" w:fill="auto"/>
          </w:tcPr>
          <w:p w14:paraId="5D217579" w14:textId="5A1FB823" w:rsidR="0075077A" w:rsidRPr="00F67C82" w:rsidRDefault="0075077A" w:rsidP="0075077A">
            <w:pPr>
              <w:autoSpaceDE w:val="0"/>
              <w:autoSpaceDN w:val="0"/>
              <w:adjustRightInd w:val="0"/>
              <w:rPr>
                <w:rStyle w:val="Hyperlink"/>
                <w:bCs/>
                <w:szCs w:val="20"/>
              </w:rPr>
            </w:pPr>
            <w:r w:rsidRPr="00F67C82">
              <w:rPr>
                <w:bCs/>
                <w:szCs w:val="20"/>
              </w:rPr>
              <w:fldChar w:fldCharType="begin"/>
            </w:r>
            <w:r w:rsidRPr="00F67C82">
              <w:rPr>
                <w:bCs/>
                <w:szCs w:val="20"/>
              </w:rPr>
              <w:instrText>HYPERLINK "https://www.rki.de/DE/Aktuelles/Publikationen/Epidemiologisches-Bulletin/2014/32_14.html"</w:instrText>
            </w:r>
            <w:r w:rsidRPr="00F67C82">
              <w:rPr>
                <w:bCs/>
                <w:szCs w:val="20"/>
              </w:rPr>
              <w:fldChar w:fldCharType="separate"/>
            </w:r>
            <w:r w:rsidRPr="00F67C82">
              <w:rPr>
                <w:rStyle w:val="Hyperlink"/>
                <w:bCs/>
                <w:szCs w:val="20"/>
              </w:rPr>
              <w:t xml:space="preserve">Desinfektion bei Noroviren </w:t>
            </w:r>
            <w:r>
              <w:rPr>
                <w:rStyle w:val="Hyperlink"/>
                <w:bCs/>
                <w:szCs w:val="20"/>
              </w:rPr>
              <w:t>-</w:t>
            </w:r>
            <w:r w:rsidRPr="00F67C82">
              <w:rPr>
                <w:rStyle w:val="Hyperlink"/>
                <w:bCs/>
                <w:szCs w:val="20"/>
              </w:rPr>
              <w:t xml:space="preserve"> Erläuterungen zur Prüfung und</w:t>
            </w:r>
          </w:p>
          <w:p w14:paraId="67A49406" w14:textId="77777777" w:rsidR="0075077A" w:rsidRPr="00F67C82" w:rsidRDefault="0075077A" w:rsidP="0075077A">
            <w:pPr>
              <w:autoSpaceDE w:val="0"/>
              <w:autoSpaceDN w:val="0"/>
              <w:adjustRightInd w:val="0"/>
              <w:spacing w:before="60" w:after="60"/>
              <w:rPr>
                <w:bCs/>
                <w:szCs w:val="20"/>
              </w:rPr>
            </w:pPr>
            <w:r w:rsidRPr="00F67C82">
              <w:rPr>
                <w:rStyle w:val="Hyperlink"/>
                <w:bCs/>
                <w:szCs w:val="20"/>
              </w:rPr>
              <w:t>Deklaration der Wirksamkeit von Desinfektionsmitteln</w:t>
            </w:r>
            <w:r w:rsidRPr="00F67C82">
              <w:rPr>
                <w:bCs/>
                <w:szCs w:val="20"/>
              </w:rPr>
              <w:fldChar w:fldCharType="end"/>
            </w:r>
          </w:p>
          <w:p w14:paraId="2FCF87B1" w14:textId="77777777" w:rsidR="0075077A" w:rsidRPr="00F67C82" w:rsidRDefault="0075077A" w:rsidP="0075077A">
            <w:pPr>
              <w:autoSpaceDE w:val="0"/>
              <w:autoSpaceDN w:val="0"/>
              <w:adjustRightInd w:val="0"/>
              <w:spacing w:before="60" w:after="60"/>
              <w:rPr>
                <w:color w:val="000000"/>
                <w:szCs w:val="20"/>
              </w:rPr>
            </w:pPr>
            <w:r w:rsidRPr="00F67C82">
              <w:rPr>
                <w:color w:val="000000"/>
                <w:szCs w:val="20"/>
              </w:rPr>
              <w:t>Veröffentlicht: 2014</w:t>
            </w:r>
          </w:p>
        </w:tc>
        <w:tc>
          <w:tcPr>
            <w:tcW w:w="5940" w:type="dxa"/>
            <w:shd w:val="clear" w:color="auto" w:fill="auto"/>
          </w:tcPr>
          <w:p w14:paraId="47955F27" w14:textId="3C43C927" w:rsidR="0075077A" w:rsidRPr="00F67C82" w:rsidRDefault="0075077A" w:rsidP="0075077A">
            <w:pPr>
              <w:spacing w:before="60" w:after="60"/>
              <w:rPr>
                <w:szCs w:val="20"/>
              </w:rPr>
            </w:pPr>
            <w:r w:rsidRPr="00F67C82">
              <w:rPr>
                <w:szCs w:val="20"/>
              </w:rPr>
              <w:t>Stellungnahme des RKI zur Frage der erforderlichen Wirksamkeit von Desinfektionsmitteln Noro-Virus-Infektionen.</w:t>
            </w:r>
          </w:p>
          <w:p w14:paraId="0F88AADF" w14:textId="02A55F02" w:rsidR="0075077A" w:rsidRPr="00F67C82" w:rsidRDefault="0075077A" w:rsidP="0075077A">
            <w:pPr>
              <w:spacing w:before="60" w:after="60"/>
              <w:rPr>
                <w:szCs w:val="20"/>
              </w:rPr>
            </w:pPr>
            <w:r w:rsidRPr="00F67C82">
              <w:rPr>
                <w:b/>
                <w:color w:val="00B050"/>
                <w:szCs w:val="20"/>
              </w:rPr>
              <w:t>Tipp:</w:t>
            </w:r>
            <w:r w:rsidRPr="00F67C82">
              <w:rPr>
                <w:color w:val="00B050"/>
                <w:szCs w:val="20"/>
              </w:rPr>
              <w:t xml:space="preserve"> </w:t>
            </w:r>
            <w:hyperlink r:id="rId35" w:anchor="entry_16871330" w:history="1">
              <w:r w:rsidRPr="00F67C82">
                <w:rPr>
                  <w:rStyle w:val="Hyperlink"/>
                  <w:szCs w:val="20"/>
                </w:rPr>
                <w:t>FAQ des RKI</w:t>
              </w:r>
            </w:hyperlink>
            <w:r w:rsidRPr="00F67C82">
              <w:rPr>
                <w:szCs w:val="20"/>
              </w:rPr>
              <w:t xml:space="preserve"> zum Thema Einstellung von Steckbeckenspülgeräten zur Aufbereitung von Medizinprodukten bei Noroviren (Wie werden thermische Steckbeckenspülgeräte überprüft?) (2014).</w:t>
            </w:r>
          </w:p>
          <w:p w14:paraId="48702A71" w14:textId="77777777" w:rsidR="0075077A" w:rsidRPr="00F67C82" w:rsidRDefault="0075077A" w:rsidP="0075077A">
            <w:pPr>
              <w:spacing w:before="60" w:after="60"/>
              <w:rPr>
                <w:szCs w:val="20"/>
              </w:rPr>
            </w:pPr>
          </w:p>
        </w:tc>
        <w:tc>
          <w:tcPr>
            <w:tcW w:w="5580" w:type="dxa"/>
            <w:shd w:val="clear" w:color="auto" w:fill="auto"/>
          </w:tcPr>
          <w:p w14:paraId="121911A3" w14:textId="77777777" w:rsidR="0075077A" w:rsidRPr="00F67C82" w:rsidRDefault="0075077A" w:rsidP="0075077A">
            <w:pPr>
              <w:autoSpaceDE w:val="0"/>
              <w:autoSpaceDN w:val="0"/>
              <w:adjustRightInd w:val="0"/>
              <w:spacing w:before="60"/>
              <w:rPr>
                <w:color w:val="000000"/>
                <w:szCs w:val="20"/>
              </w:rPr>
            </w:pPr>
            <w:r w:rsidRPr="00F67C82">
              <w:rPr>
                <w:color w:val="000000"/>
                <w:szCs w:val="20"/>
              </w:rPr>
              <w:t>Für Fachpersonal in allen Punkten gleichermaßen wichtig.</w:t>
            </w:r>
          </w:p>
        </w:tc>
      </w:tr>
      <w:tr w:rsidR="0075077A" w:rsidRPr="00F67C82" w14:paraId="78A728DB" w14:textId="77777777" w:rsidTr="007E5E10">
        <w:tc>
          <w:tcPr>
            <w:tcW w:w="3708" w:type="dxa"/>
            <w:shd w:val="clear" w:color="auto" w:fill="auto"/>
          </w:tcPr>
          <w:p w14:paraId="6165A80C" w14:textId="12F3D1E0" w:rsidR="0075077A" w:rsidRPr="00F67C82" w:rsidRDefault="0075077A" w:rsidP="0075077A">
            <w:pPr>
              <w:spacing w:before="60" w:after="60"/>
              <w:rPr>
                <w:rStyle w:val="Hyperlink"/>
                <w:szCs w:val="20"/>
              </w:rPr>
            </w:pPr>
            <w:r w:rsidRPr="00F67C82">
              <w:rPr>
                <w:szCs w:val="20"/>
              </w:rPr>
              <w:fldChar w:fldCharType="begin"/>
            </w:r>
            <w:r w:rsidRPr="00F67C82">
              <w:rPr>
                <w:szCs w:val="20"/>
              </w:rPr>
              <w:instrText xml:space="preserve"> HYPERLINK "https://www.rki.de/DE/Themen/Infektionskrankheiten/Krankenhaushygiene/KRINKO/Empfehlungen-der-KRINKO/Device-assoziierte-postoperative-Infektionen/Tabelle_Pneumonie.html?nn=16779640" </w:instrText>
            </w:r>
            <w:r w:rsidRPr="00F67C82">
              <w:rPr>
                <w:szCs w:val="20"/>
              </w:rPr>
              <w:fldChar w:fldCharType="separate"/>
            </w:r>
            <w:r w:rsidRPr="00F67C82">
              <w:rPr>
                <w:rStyle w:val="Hyperlink"/>
                <w:szCs w:val="20"/>
              </w:rPr>
              <w:t>Empfehlungen zur Prävention der nosokomialen beatmungsassoziierten Pneumonie</w:t>
            </w:r>
          </w:p>
          <w:p w14:paraId="13ECC44E" w14:textId="72C4F417" w:rsidR="0075077A" w:rsidRPr="00F67C82" w:rsidRDefault="0075077A" w:rsidP="0075077A">
            <w:pPr>
              <w:spacing w:before="60" w:after="60"/>
              <w:rPr>
                <w:szCs w:val="20"/>
              </w:rPr>
            </w:pPr>
            <w:r w:rsidRPr="00F67C82">
              <w:rPr>
                <w:szCs w:val="20"/>
              </w:rPr>
              <w:fldChar w:fldCharType="end"/>
            </w:r>
            <w:r w:rsidRPr="00F67C82">
              <w:rPr>
                <w:szCs w:val="20"/>
              </w:rPr>
              <w:t>Veröffentlicht: 2013</w:t>
            </w:r>
          </w:p>
        </w:tc>
        <w:tc>
          <w:tcPr>
            <w:tcW w:w="5940" w:type="dxa"/>
            <w:shd w:val="clear" w:color="auto" w:fill="auto"/>
          </w:tcPr>
          <w:p w14:paraId="7D33A60B" w14:textId="77777777" w:rsidR="0075077A" w:rsidRPr="00F67C82" w:rsidRDefault="0075077A" w:rsidP="0075077A">
            <w:pPr>
              <w:spacing w:before="60" w:after="60"/>
              <w:rPr>
                <w:szCs w:val="20"/>
              </w:rPr>
            </w:pPr>
            <w:r w:rsidRPr="00F67C82">
              <w:rPr>
                <w:szCs w:val="20"/>
              </w:rPr>
              <w:t>Vorrangig Regeln zur Prävention der postoperativen Pneumonie und der Beatmungspneumonie.</w:t>
            </w:r>
          </w:p>
          <w:p w14:paraId="4175FFAA" w14:textId="76190F45" w:rsidR="0075077A" w:rsidRPr="00F67C82" w:rsidRDefault="0075077A" w:rsidP="0075077A">
            <w:pPr>
              <w:spacing w:before="60" w:after="60"/>
              <w:rPr>
                <w:szCs w:val="20"/>
              </w:rPr>
            </w:pPr>
            <w:r w:rsidRPr="00F67C82">
              <w:rPr>
                <w:szCs w:val="20"/>
              </w:rPr>
              <w:t>Nur bedingt für Pflegeeinrichtungen anwendbar, da hier eine Beatmungstherapie meist nicht stattfindet. Für die außerklinische Intensivpflege relevant.</w:t>
            </w:r>
          </w:p>
          <w:p w14:paraId="66DDE669" w14:textId="63C54A25" w:rsidR="0075077A" w:rsidRPr="00F67C82" w:rsidRDefault="0075077A" w:rsidP="0075077A">
            <w:pPr>
              <w:spacing w:before="60" w:after="60"/>
              <w:rPr>
                <w:color w:val="FF0000"/>
                <w:szCs w:val="20"/>
              </w:rPr>
            </w:pPr>
            <w:r w:rsidRPr="00F67C82">
              <w:rPr>
                <w:b/>
                <w:color w:val="33CC33"/>
                <w:szCs w:val="20"/>
              </w:rPr>
              <w:t>Tipp</w:t>
            </w:r>
            <w:r w:rsidRPr="00F67C82">
              <w:rPr>
                <w:szCs w:val="20"/>
              </w:rPr>
              <w:t>: "</w:t>
            </w:r>
            <w:hyperlink r:id="rId36" w:history="1">
              <w:r w:rsidRPr="00F67C82">
                <w:rPr>
                  <w:rStyle w:val="Hyperlink"/>
                  <w:szCs w:val="20"/>
                </w:rPr>
                <w:t>Empfehlung für die Versorgung von tracheotomierten Patienten</w:t>
              </w:r>
            </w:hyperlink>
            <w:r w:rsidRPr="00F67C82">
              <w:rPr>
                <w:szCs w:val="20"/>
              </w:rPr>
              <w:t xml:space="preserve">" </w:t>
            </w:r>
            <w:r w:rsidRPr="00F67C82">
              <w:rPr>
                <w:bCs/>
                <w:szCs w:val="20"/>
              </w:rPr>
              <w:t>v</w:t>
            </w:r>
            <w:r w:rsidRPr="00F67C82">
              <w:rPr>
                <w:szCs w:val="20"/>
              </w:rPr>
              <w:t>om BVMed</w:t>
            </w:r>
            <w:r w:rsidRPr="00F67C82">
              <w:rPr>
                <w:bCs/>
                <w:szCs w:val="20"/>
              </w:rPr>
              <w:t xml:space="preserve"> (Stand 2017)</w:t>
            </w:r>
          </w:p>
        </w:tc>
        <w:tc>
          <w:tcPr>
            <w:tcW w:w="5580" w:type="dxa"/>
            <w:shd w:val="clear" w:color="auto" w:fill="auto"/>
          </w:tcPr>
          <w:p w14:paraId="69DD3930" w14:textId="77777777" w:rsidR="0075077A" w:rsidRPr="00F67C82" w:rsidRDefault="0075077A" w:rsidP="0075077A">
            <w:pPr>
              <w:numPr>
                <w:ilvl w:val="0"/>
                <w:numId w:val="1"/>
              </w:numPr>
              <w:spacing w:before="60" w:after="60"/>
              <w:rPr>
                <w:szCs w:val="20"/>
              </w:rPr>
            </w:pPr>
            <w:r w:rsidRPr="00F67C82">
              <w:rPr>
                <w:szCs w:val="20"/>
              </w:rPr>
              <w:t>Punkt 1.1 Basismaßnahmen</w:t>
            </w:r>
          </w:p>
          <w:p w14:paraId="66E7C79E" w14:textId="77777777" w:rsidR="0075077A" w:rsidRPr="00F67C82" w:rsidRDefault="0075077A" w:rsidP="0075077A">
            <w:pPr>
              <w:numPr>
                <w:ilvl w:val="0"/>
                <w:numId w:val="1"/>
              </w:numPr>
              <w:rPr>
                <w:szCs w:val="20"/>
              </w:rPr>
            </w:pPr>
            <w:r w:rsidRPr="00F67C82">
              <w:rPr>
                <w:szCs w:val="20"/>
              </w:rPr>
              <w:t>Punkt 1.3.4 Endotracheales Absaugen</w:t>
            </w:r>
          </w:p>
          <w:p w14:paraId="64E1E8CA" w14:textId="77777777" w:rsidR="0075077A" w:rsidRPr="00F67C82" w:rsidRDefault="0075077A" w:rsidP="0075077A">
            <w:pPr>
              <w:numPr>
                <w:ilvl w:val="0"/>
                <w:numId w:val="1"/>
              </w:numPr>
              <w:spacing w:before="60" w:after="60"/>
              <w:rPr>
                <w:szCs w:val="20"/>
              </w:rPr>
            </w:pPr>
            <w:r w:rsidRPr="00F67C82">
              <w:rPr>
                <w:szCs w:val="20"/>
              </w:rPr>
              <w:t>Punkt 3.3 Absaugsysteme</w:t>
            </w:r>
          </w:p>
          <w:p w14:paraId="49AC78E8" w14:textId="77777777" w:rsidR="0075077A" w:rsidRPr="00F67C82" w:rsidRDefault="0075077A" w:rsidP="0075077A">
            <w:pPr>
              <w:rPr>
                <w:szCs w:val="20"/>
              </w:rPr>
            </w:pPr>
          </w:p>
        </w:tc>
      </w:tr>
      <w:tr w:rsidR="0075077A" w:rsidRPr="00F67C82" w14:paraId="2D6C1301" w14:textId="77777777" w:rsidTr="007E5E10">
        <w:tc>
          <w:tcPr>
            <w:tcW w:w="3708" w:type="dxa"/>
            <w:shd w:val="clear" w:color="auto" w:fill="auto"/>
          </w:tcPr>
          <w:p w14:paraId="3903B122" w14:textId="2CE69B69" w:rsidR="0075077A" w:rsidRPr="00F67C82" w:rsidRDefault="0075077A" w:rsidP="0075077A">
            <w:pPr>
              <w:spacing w:before="60" w:after="60"/>
              <w:rPr>
                <w:rStyle w:val="Hyperlink"/>
                <w:szCs w:val="20"/>
              </w:rPr>
            </w:pPr>
            <w:r w:rsidRPr="00F67C82">
              <w:rPr>
                <w:szCs w:val="20"/>
              </w:rPr>
              <w:lastRenderedPageBreak/>
              <w:fldChar w:fldCharType="begin"/>
            </w:r>
            <w:r w:rsidRPr="00F67C82">
              <w:rPr>
                <w:szCs w:val="20"/>
              </w:rPr>
              <w:instrText>HYPERLINK "https://www.rki.de/DE/Themen/Infektionskrankheiten/Krankenhaushygiene/KRINKO/Empfehlungen-der-KRINKO/Basishygiene/Downloads/Arbeitsschutz_pdf.pdf?__blob=publicationFile&amp;v=1"</w:instrText>
            </w:r>
            <w:r w:rsidRPr="00F67C82">
              <w:rPr>
                <w:szCs w:val="20"/>
              </w:rPr>
              <w:fldChar w:fldCharType="separate"/>
            </w:r>
            <w:r w:rsidRPr="00F67C82">
              <w:rPr>
                <w:rStyle w:val="Hyperlink"/>
                <w:szCs w:val="20"/>
              </w:rPr>
              <w:t>Anforderungen der Krankenhaushygiene und des Arbeits</w:t>
            </w:r>
            <w:r w:rsidRPr="00F67C82">
              <w:rPr>
                <w:rStyle w:val="Hyperlink"/>
                <w:szCs w:val="20"/>
              </w:rPr>
              <w:softHyphen/>
              <w:t>schutzes an die Hygienebekleidung und persönliche Schutzausrüstung</w:t>
            </w:r>
          </w:p>
          <w:p w14:paraId="5DAF4076" w14:textId="77777777" w:rsidR="0075077A" w:rsidRPr="00F67C82" w:rsidRDefault="0075077A" w:rsidP="0075077A">
            <w:pPr>
              <w:spacing w:before="60" w:after="60"/>
              <w:rPr>
                <w:szCs w:val="20"/>
              </w:rPr>
            </w:pPr>
            <w:r w:rsidRPr="00F67C82">
              <w:rPr>
                <w:szCs w:val="20"/>
              </w:rPr>
              <w:fldChar w:fldCharType="end"/>
            </w:r>
            <w:r w:rsidRPr="00F67C82">
              <w:rPr>
                <w:szCs w:val="20"/>
              </w:rPr>
              <w:t>Veröffentlicht: 2007</w:t>
            </w:r>
          </w:p>
        </w:tc>
        <w:tc>
          <w:tcPr>
            <w:tcW w:w="5940" w:type="dxa"/>
            <w:shd w:val="clear" w:color="auto" w:fill="auto"/>
          </w:tcPr>
          <w:p w14:paraId="391C0A6F" w14:textId="77777777" w:rsidR="0075077A" w:rsidRPr="00F67C82" w:rsidRDefault="0075077A" w:rsidP="0075077A">
            <w:pPr>
              <w:spacing w:before="60" w:after="60"/>
              <w:rPr>
                <w:szCs w:val="20"/>
              </w:rPr>
            </w:pPr>
            <w:r w:rsidRPr="00F67C82">
              <w:rPr>
                <w:szCs w:val="20"/>
              </w:rPr>
              <w:t>Allgemeine Erläuterungen zur Verwendung von persönlicher Schutzausrüstung und den damit in Verbindung stehenden rechtlichen Grundlagen.</w:t>
            </w:r>
          </w:p>
          <w:p w14:paraId="2748EA47" w14:textId="25E4DE04" w:rsidR="0075077A" w:rsidRPr="00F67C82" w:rsidRDefault="0075077A" w:rsidP="0075077A">
            <w:pPr>
              <w:spacing w:before="60" w:after="60"/>
              <w:rPr>
                <w:szCs w:val="20"/>
              </w:rPr>
            </w:pPr>
            <w:r w:rsidRPr="00F67C82">
              <w:rPr>
                <w:szCs w:val="20"/>
              </w:rPr>
              <w:t>Siehe auch Empfehlung der Deutschen Gesellschaft für Krankenhaushygiene (DGKH): „</w:t>
            </w:r>
            <w:hyperlink r:id="rId37" w:history="1">
              <w:r w:rsidRPr="00F67C82">
                <w:rPr>
                  <w:rStyle w:val="Hyperlink"/>
                  <w:szCs w:val="20"/>
                </w:rPr>
                <w:t>Kleidung und Schutzausrüstung für Pflegeberufe aus hygienischer Sicht der DGKH</w:t>
              </w:r>
            </w:hyperlink>
            <w:r w:rsidRPr="00F67C82">
              <w:rPr>
                <w:szCs w:val="20"/>
              </w:rPr>
              <w:t>“ (2016)</w:t>
            </w:r>
          </w:p>
        </w:tc>
        <w:tc>
          <w:tcPr>
            <w:tcW w:w="5580" w:type="dxa"/>
            <w:shd w:val="clear" w:color="auto" w:fill="auto"/>
          </w:tcPr>
          <w:p w14:paraId="33505F7D" w14:textId="08053BFE" w:rsidR="0075077A" w:rsidRPr="00F67C82" w:rsidRDefault="0075077A" w:rsidP="0075077A">
            <w:pPr>
              <w:spacing w:before="60" w:after="60"/>
              <w:rPr>
                <w:szCs w:val="20"/>
              </w:rPr>
            </w:pPr>
            <w:r w:rsidRPr="00F67C82">
              <w:rPr>
                <w:szCs w:val="20"/>
              </w:rPr>
              <w:t>In allen Punkten gleichermaßen wichtig.</w:t>
            </w:r>
          </w:p>
        </w:tc>
      </w:tr>
      <w:tr w:rsidR="0075077A" w:rsidRPr="00F67C82" w14:paraId="4F994272" w14:textId="77777777" w:rsidTr="007E5E10">
        <w:tc>
          <w:tcPr>
            <w:tcW w:w="3708" w:type="dxa"/>
            <w:shd w:val="clear" w:color="auto" w:fill="auto"/>
          </w:tcPr>
          <w:p w14:paraId="2621E9FA" w14:textId="4809EAE7" w:rsidR="0075077A" w:rsidRPr="00F67C82" w:rsidRDefault="0075077A" w:rsidP="0075077A">
            <w:pPr>
              <w:spacing w:before="60" w:after="60"/>
              <w:rPr>
                <w:rStyle w:val="Hyperlink"/>
                <w:szCs w:val="20"/>
              </w:rPr>
            </w:pPr>
            <w:r w:rsidRPr="00F67C82">
              <w:rPr>
                <w:szCs w:val="20"/>
              </w:rPr>
              <w:fldChar w:fldCharType="begin"/>
            </w:r>
            <w:r w:rsidRPr="00F67C82">
              <w:rPr>
                <w:szCs w:val="20"/>
              </w:rPr>
              <w:instrText>HYPERLINK "https://edoc.rki.de/handle/176904/229"</w:instrText>
            </w:r>
            <w:r w:rsidRPr="00F67C82">
              <w:rPr>
                <w:szCs w:val="20"/>
              </w:rPr>
              <w:fldChar w:fldCharType="separate"/>
            </w:r>
            <w:r w:rsidRPr="00F67C82">
              <w:rPr>
                <w:rStyle w:val="Hyperlink"/>
                <w:szCs w:val="20"/>
              </w:rPr>
              <w:t>Anforderungen an die Hygiene bei der Lebensmittelversorgung und ihre Qualität</w:t>
            </w:r>
          </w:p>
          <w:p w14:paraId="7E19E2C6" w14:textId="77777777" w:rsidR="0075077A" w:rsidRPr="00F67C82" w:rsidRDefault="0075077A" w:rsidP="0075077A">
            <w:pPr>
              <w:spacing w:before="60" w:after="60"/>
              <w:rPr>
                <w:szCs w:val="20"/>
              </w:rPr>
            </w:pPr>
            <w:r w:rsidRPr="00F67C82">
              <w:rPr>
                <w:szCs w:val="20"/>
              </w:rPr>
              <w:fldChar w:fldCharType="end"/>
            </w:r>
            <w:r w:rsidRPr="00F67C82">
              <w:rPr>
                <w:szCs w:val="20"/>
              </w:rPr>
              <w:t>Veröffentlicht: 2006</w:t>
            </w:r>
          </w:p>
        </w:tc>
        <w:tc>
          <w:tcPr>
            <w:tcW w:w="5940" w:type="dxa"/>
            <w:shd w:val="clear" w:color="auto" w:fill="auto"/>
          </w:tcPr>
          <w:p w14:paraId="421DC6A8" w14:textId="77777777" w:rsidR="0075077A" w:rsidRPr="00F67C82" w:rsidRDefault="0075077A" w:rsidP="0075077A">
            <w:pPr>
              <w:spacing w:before="60" w:after="60"/>
              <w:rPr>
                <w:szCs w:val="20"/>
              </w:rPr>
            </w:pPr>
            <w:r w:rsidRPr="00F67C82">
              <w:rPr>
                <w:szCs w:val="20"/>
              </w:rPr>
              <w:t>Zusammenfassende Stellungnahme der KRINKO zur Lebensmittelhygiene in Einrichtungen des Gesundheitswesens</w:t>
            </w:r>
          </w:p>
          <w:p w14:paraId="0B5AF746" w14:textId="6BEA72F9" w:rsidR="0075077A" w:rsidRPr="00F67C82" w:rsidRDefault="0075077A" w:rsidP="0075077A">
            <w:pPr>
              <w:autoSpaceDE w:val="0"/>
              <w:autoSpaceDN w:val="0"/>
              <w:adjustRightInd w:val="0"/>
              <w:spacing w:before="60" w:after="60"/>
              <w:rPr>
                <w:rStyle w:val="Hyperlink"/>
                <w:bCs/>
                <w:szCs w:val="20"/>
              </w:rPr>
            </w:pPr>
            <w:r w:rsidRPr="00F67C82">
              <w:rPr>
                <w:b/>
                <w:color w:val="00B050"/>
                <w:szCs w:val="20"/>
              </w:rPr>
              <w:t>Tipp</w:t>
            </w:r>
            <w:r w:rsidRPr="00F67C82">
              <w:rPr>
                <w:color w:val="000000"/>
                <w:szCs w:val="20"/>
              </w:rPr>
              <w:t>: Informationsschrift „</w:t>
            </w:r>
            <w:r w:rsidRPr="00F67C82">
              <w:rPr>
                <w:bCs/>
                <w:color w:val="000000"/>
                <w:szCs w:val="20"/>
              </w:rPr>
              <w:fldChar w:fldCharType="begin"/>
            </w:r>
            <w:r w:rsidRPr="00F67C82">
              <w:rPr>
                <w:bCs/>
                <w:color w:val="000000"/>
                <w:szCs w:val="20"/>
              </w:rPr>
              <w:instrText>HYPERLINK "https://www.google.com/url?sa=t&amp;rct=j&amp;q=&amp;esrc=s&amp;source=web&amp;cd=&amp;ved=2ahUKEwjGrb-Ote7vAhWj8bsIHcXcDHoQFjAAegQIBBAD&amp;url=https%3A%2F%2Fwww.freitag-ziegler.de%2Fwp-content%2Fuploads%2F2014%2F03%2FFrisch-auf-den-Tisch-Lebensmittelhygiene-in-der-Praxis.pdf&amp;usg=AOvVaw2-_boUWaTV_D8Sh_iHDnUs"</w:instrText>
            </w:r>
            <w:r w:rsidRPr="00F67C82">
              <w:rPr>
                <w:bCs/>
                <w:color w:val="000000"/>
                <w:szCs w:val="20"/>
              </w:rPr>
              <w:fldChar w:fldCharType="separate"/>
            </w:r>
            <w:r w:rsidRPr="00F67C82">
              <w:rPr>
                <w:rStyle w:val="Hyperlink"/>
                <w:bCs/>
                <w:szCs w:val="20"/>
              </w:rPr>
              <w:t>Frisch auf den Tisch –</w:t>
            </w:r>
          </w:p>
          <w:p w14:paraId="1B562590" w14:textId="77777777" w:rsidR="0075077A" w:rsidRPr="00F67C82" w:rsidRDefault="0075077A" w:rsidP="0075077A">
            <w:pPr>
              <w:spacing w:before="60" w:after="60"/>
              <w:rPr>
                <w:bCs/>
                <w:color w:val="000000"/>
                <w:szCs w:val="20"/>
              </w:rPr>
            </w:pPr>
            <w:r w:rsidRPr="00F67C82">
              <w:rPr>
                <w:rStyle w:val="Hyperlink"/>
                <w:bCs/>
                <w:szCs w:val="20"/>
              </w:rPr>
              <w:t>Lebensmittelhygiene in der Praxis</w:t>
            </w:r>
            <w:r w:rsidRPr="00F67C82">
              <w:rPr>
                <w:bCs/>
                <w:color w:val="000000"/>
                <w:szCs w:val="20"/>
              </w:rPr>
              <w:fldChar w:fldCharType="end"/>
            </w:r>
            <w:r w:rsidRPr="00F67C82">
              <w:rPr>
                <w:bCs/>
                <w:color w:val="000000"/>
                <w:szCs w:val="20"/>
              </w:rPr>
              <w:t>“ des Ministeriums für Umwelt und Naturschutz, Landwirtschaft und Verbraucherschutz des Landes Nordrhein-Westfalen.</w:t>
            </w:r>
          </w:p>
          <w:p w14:paraId="66468479" w14:textId="0BC0953A" w:rsidR="0075077A" w:rsidRPr="00F67C82" w:rsidRDefault="0075077A" w:rsidP="0075077A">
            <w:pPr>
              <w:rPr>
                <w:bCs/>
                <w:color w:val="000000"/>
                <w:szCs w:val="20"/>
              </w:rPr>
            </w:pPr>
            <w:r w:rsidRPr="00F67C82">
              <w:rPr>
                <w:bCs/>
                <w:color w:val="000000"/>
                <w:szCs w:val="20"/>
              </w:rPr>
              <w:t>Siehe auch Bundesinstitut für Risikobewertung (BfR):</w:t>
            </w:r>
          </w:p>
          <w:p w14:paraId="3BCCDC8C" w14:textId="3F8571AA" w:rsidR="0075077A" w:rsidRPr="00F67C82" w:rsidRDefault="00896360" w:rsidP="0075077A">
            <w:pPr>
              <w:spacing w:after="60"/>
              <w:rPr>
                <w:szCs w:val="20"/>
              </w:rPr>
            </w:pPr>
            <w:hyperlink r:id="rId38" w:history="1">
              <w:r w:rsidR="0075077A" w:rsidRPr="00F67C82">
                <w:rPr>
                  <w:rStyle w:val="Hyperlink"/>
                </w:rPr>
                <w:t>Sicher verpflegt: Schutz vor lebensmittelbedingten Erkrankungen in Gemeinschaftseinrichtungen</w:t>
              </w:r>
            </w:hyperlink>
            <w:r w:rsidR="0075077A" w:rsidRPr="00F67C82">
              <w:rPr>
                <w:szCs w:val="20"/>
              </w:rPr>
              <w:t xml:space="preserve"> (07.05.2024)</w:t>
            </w:r>
          </w:p>
        </w:tc>
        <w:tc>
          <w:tcPr>
            <w:tcW w:w="5580" w:type="dxa"/>
            <w:shd w:val="clear" w:color="auto" w:fill="auto"/>
          </w:tcPr>
          <w:p w14:paraId="3D35AF77" w14:textId="3430E234" w:rsidR="0075077A" w:rsidRPr="00F67C82" w:rsidRDefault="0075077A" w:rsidP="0075077A">
            <w:pPr>
              <w:spacing w:before="60" w:after="60"/>
              <w:rPr>
                <w:szCs w:val="20"/>
              </w:rPr>
            </w:pPr>
            <w:r w:rsidRPr="00F67C82">
              <w:rPr>
                <w:szCs w:val="20"/>
              </w:rPr>
              <w:t>In allen Punkten gleichermaßen wichtig.</w:t>
            </w:r>
          </w:p>
        </w:tc>
      </w:tr>
      <w:bookmarkStart w:id="12" w:name="Infektionsprävention"/>
      <w:bookmarkEnd w:id="12"/>
      <w:tr w:rsidR="0075077A" w:rsidRPr="00F67C82" w14:paraId="0F3487A7" w14:textId="77777777" w:rsidTr="007E5E10">
        <w:tc>
          <w:tcPr>
            <w:tcW w:w="3708" w:type="dxa"/>
            <w:shd w:val="clear" w:color="auto" w:fill="auto"/>
          </w:tcPr>
          <w:p w14:paraId="4596DD90" w14:textId="5C8EB400" w:rsidR="0075077A" w:rsidRPr="00F67C82" w:rsidRDefault="0075077A" w:rsidP="0075077A">
            <w:pPr>
              <w:spacing w:before="60" w:after="60"/>
              <w:ind w:left="284" w:hanging="284"/>
              <w:rPr>
                <w:rStyle w:val="Hyperlink"/>
                <w:szCs w:val="20"/>
              </w:rPr>
            </w:pPr>
            <w:r w:rsidRPr="00F67C82">
              <w:rPr>
                <w:szCs w:val="20"/>
              </w:rPr>
              <w:fldChar w:fldCharType="begin"/>
            </w:r>
            <w:r w:rsidRPr="00F67C82">
              <w:rPr>
                <w:szCs w:val="20"/>
              </w:rPr>
              <w:instrText>HYPERLINK "https://www.rki.de/DE/Themen/Infektionskrankheiten/Krankenhaushygiene/KRINKO/Empfehlungen-der-KRINKO/Infektionspraevention-speziell/Tabelle_Heime.html?nn=16779670"</w:instrText>
            </w:r>
            <w:r w:rsidRPr="00F67C82">
              <w:rPr>
                <w:szCs w:val="20"/>
              </w:rPr>
              <w:fldChar w:fldCharType="separate"/>
            </w:r>
            <w:r w:rsidRPr="00F67C82">
              <w:rPr>
                <w:rStyle w:val="Hyperlink"/>
                <w:szCs w:val="20"/>
              </w:rPr>
              <w:t>Infektionsprävention in Heimen</w:t>
            </w:r>
          </w:p>
          <w:p w14:paraId="58B98F26" w14:textId="77777777" w:rsidR="0075077A" w:rsidRPr="00F67C82" w:rsidRDefault="0075077A" w:rsidP="0075077A">
            <w:pPr>
              <w:spacing w:before="60" w:after="60"/>
              <w:ind w:left="284" w:hanging="284"/>
              <w:rPr>
                <w:szCs w:val="20"/>
              </w:rPr>
            </w:pPr>
            <w:r w:rsidRPr="00F67C82">
              <w:rPr>
                <w:szCs w:val="20"/>
              </w:rPr>
              <w:fldChar w:fldCharType="end"/>
            </w:r>
            <w:r w:rsidRPr="00F67C82">
              <w:rPr>
                <w:szCs w:val="20"/>
              </w:rPr>
              <w:t>Veröffentlicht: 2005</w:t>
            </w:r>
          </w:p>
          <w:p w14:paraId="47BEC876" w14:textId="55BE3234" w:rsidR="0075077A" w:rsidRPr="00F67C82" w:rsidRDefault="0075077A" w:rsidP="0075077A">
            <w:pPr>
              <w:spacing w:before="60" w:after="60"/>
              <w:ind w:left="284" w:hanging="284"/>
              <w:rPr>
                <w:szCs w:val="20"/>
              </w:rPr>
            </w:pPr>
            <w:r w:rsidRPr="00F67C82">
              <w:rPr>
                <w:szCs w:val="20"/>
              </w:rPr>
              <w:t>(Derzeit in Überarbeitung!)</w:t>
            </w:r>
          </w:p>
        </w:tc>
        <w:tc>
          <w:tcPr>
            <w:tcW w:w="5940" w:type="dxa"/>
            <w:shd w:val="clear" w:color="auto" w:fill="auto"/>
          </w:tcPr>
          <w:p w14:paraId="7D1D26F6" w14:textId="77777777" w:rsidR="0075077A" w:rsidRPr="00F67C82" w:rsidRDefault="0075077A" w:rsidP="0075077A">
            <w:pPr>
              <w:spacing w:before="60" w:after="60"/>
              <w:rPr>
                <w:szCs w:val="20"/>
              </w:rPr>
            </w:pPr>
            <w:r w:rsidRPr="00F67C82">
              <w:rPr>
                <w:szCs w:val="20"/>
              </w:rPr>
              <w:t>Empfehlungen für alle Bereiche der Hygiene in stationären Pflegeeinrichtungen.</w:t>
            </w:r>
          </w:p>
          <w:p w14:paraId="626CB23D" w14:textId="3F005013" w:rsidR="0075077A" w:rsidRPr="00F67C82" w:rsidRDefault="0075077A" w:rsidP="0075077A">
            <w:pPr>
              <w:spacing w:before="60" w:after="60"/>
              <w:rPr>
                <w:szCs w:val="20"/>
              </w:rPr>
            </w:pPr>
            <w:r w:rsidRPr="00F67C82">
              <w:rPr>
                <w:szCs w:val="20"/>
              </w:rPr>
              <w:t>Wichtigstes Regelwerk zur Hygiene in Pflegeeinrichtungen.</w:t>
            </w:r>
          </w:p>
          <w:p w14:paraId="7EFEA633" w14:textId="77777777" w:rsidR="0075077A" w:rsidRPr="00F67C82" w:rsidRDefault="0075077A" w:rsidP="0075077A">
            <w:pPr>
              <w:spacing w:before="60" w:after="60"/>
              <w:rPr>
                <w:color w:val="FF0000"/>
                <w:szCs w:val="20"/>
              </w:rPr>
            </w:pPr>
            <w:r w:rsidRPr="00F67C82">
              <w:rPr>
                <w:color w:val="FF0000"/>
                <w:szCs w:val="20"/>
              </w:rPr>
              <w:t>Sollte ausgedruckt verfügbar sein.</w:t>
            </w:r>
          </w:p>
        </w:tc>
        <w:tc>
          <w:tcPr>
            <w:tcW w:w="5580" w:type="dxa"/>
            <w:shd w:val="clear" w:color="auto" w:fill="auto"/>
          </w:tcPr>
          <w:p w14:paraId="0A3ADCC7" w14:textId="63F5FB52" w:rsidR="0075077A" w:rsidRPr="00F67C82" w:rsidRDefault="0075077A" w:rsidP="0075077A">
            <w:pPr>
              <w:spacing w:before="60" w:after="60"/>
              <w:rPr>
                <w:szCs w:val="20"/>
              </w:rPr>
            </w:pPr>
            <w:r w:rsidRPr="00F67C82">
              <w:rPr>
                <w:szCs w:val="20"/>
              </w:rPr>
              <w:t>In allen Punkten gleichermaßen wichtig.</w:t>
            </w:r>
          </w:p>
        </w:tc>
      </w:tr>
    </w:tbl>
    <w:p w14:paraId="2A688C4D" w14:textId="77777777" w:rsidR="009D523A" w:rsidRPr="00F67C82" w:rsidRDefault="009D523A" w:rsidP="009D523A">
      <w:pPr>
        <w:pStyle w:val="berschrift1"/>
        <w:rPr>
          <w:sz w:val="20"/>
          <w:szCs w:val="20"/>
        </w:rPr>
      </w:pPr>
      <w:bookmarkStart w:id="13" w:name="KRINKOHändehygiene"/>
      <w:bookmarkEnd w:id="13"/>
      <w:r w:rsidRPr="00F67C82">
        <w:rPr>
          <w:sz w:val="20"/>
          <w:szCs w:val="20"/>
        </w:rPr>
        <w:br w:type="page"/>
      </w:r>
      <w:r w:rsidRPr="00F67C82">
        <w:rPr>
          <w:sz w:val="24"/>
          <w:szCs w:val="20"/>
        </w:rPr>
        <w:lastRenderedPageBreak/>
        <w:t>Niedersächsisches Landesgesundheitsamt</w:t>
      </w:r>
      <w:r w:rsidR="004D00EB" w:rsidRPr="00F67C82">
        <w:rPr>
          <w:sz w:val="24"/>
          <w:szCs w:val="20"/>
        </w:rPr>
        <w:t xml:space="preserve"> (NLGA)</w:t>
      </w:r>
    </w:p>
    <w:p w14:paraId="5FF7161A" w14:textId="58706CEC" w:rsidR="00815C37" w:rsidRPr="00F67C82" w:rsidRDefault="00202A3D" w:rsidP="002E4746">
      <w:pPr>
        <w:spacing w:before="60" w:after="60"/>
        <w:rPr>
          <w:szCs w:val="20"/>
        </w:rPr>
      </w:pPr>
      <w:r w:rsidRPr="00F67C82">
        <w:rPr>
          <w:szCs w:val="20"/>
        </w:rPr>
        <w:t xml:space="preserve">Das </w:t>
      </w:r>
      <w:hyperlink r:id="rId39" w:history="1">
        <w:r w:rsidRPr="00F67C82">
          <w:rPr>
            <w:rStyle w:val="Hyperlink"/>
            <w:szCs w:val="20"/>
          </w:rPr>
          <w:t>Niedersächsische Landesgesundheitsamt</w:t>
        </w:r>
      </w:hyperlink>
      <w:r w:rsidRPr="00F67C82">
        <w:rPr>
          <w:szCs w:val="20"/>
        </w:rPr>
        <w:t xml:space="preserve"> (NLGA) hat eine Reihe von hygienebezogenen Informationsschriften erstellt, die sich explizit an außerklinische Einrichtungen wenden. Weitere Schriften wurden vom NLGA für die Organisation „</w:t>
      </w:r>
      <w:hyperlink r:id="rId40" w:history="1">
        <w:r w:rsidRPr="00F67C82">
          <w:rPr>
            <w:rStyle w:val="Hyperlink"/>
            <w:szCs w:val="20"/>
          </w:rPr>
          <w:t>M</w:t>
        </w:r>
        <w:r w:rsidR="00886947" w:rsidRPr="00F67C82">
          <w:rPr>
            <w:rStyle w:val="Hyperlink"/>
            <w:szCs w:val="20"/>
          </w:rPr>
          <w:t>RE</w:t>
        </w:r>
        <w:r w:rsidRPr="00F67C82">
          <w:rPr>
            <w:rStyle w:val="Hyperlink"/>
            <w:szCs w:val="20"/>
          </w:rPr>
          <w:t>-Netzwerke in Niedersachsen</w:t>
        </w:r>
      </w:hyperlink>
      <w:r w:rsidRPr="00F67C82">
        <w:rPr>
          <w:szCs w:val="20"/>
        </w:rPr>
        <w:t>“ verfasst.</w:t>
      </w:r>
      <w:r w:rsidR="00815C37" w:rsidRPr="00F67C82">
        <w:rPr>
          <w:szCs w:val="20"/>
        </w:rPr>
        <w:t>Die Maßnahmen zum Umgang und Prävention bei SARS-CoV-2 bzw. COVID-19 finden sich nach dem Übergang in das endemische Geschehen in den jeweiligen Musterhygieneplänen in den Hygienepaketen des NLGA wieder.</w:t>
      </w:r>
    </w:p>
    <w:p w14:paraId="7CDC11E4" w14:textId="77777777" w:rsidR="006E48B4" w:rsidRPr="00F67C82" w:rsidRDefault="006E48B4" w:rsidP="00202A3D">
      <w:pPr>
        <w:rPr>
          <w:b/>
          <w:szCs w:val="20"/>
        </w:rPr>
      </w:pPr>
    </w:p>
    <w:p w14:paraId="21A7612D" w14:textId="15B580D9" w:rsidR="006E48B4" w:rsidRPr="00F67C82" w:rsidRDefault="006E48B4" w:rsidP="00202A3D">
      <w:pPr>
        <w:rPr>
          <w:szCs w:val="20"/>
        </w:rPr>
      </w:pPr>
      <w:r w:rsidRPr="00F67C82">
        <w:rPr>
          <w:b/>
          <w:szCs w:val="20"/>
        </w:rPr>
        <w:t xml:space="preserve">Informationen auf </w:t>
      </w:r>
      <w:hyperlink r:id="rId41" w:history="1">
        <w:r w:rsidRPr="00F67C82">
          <w:rPr>
            <w:rStyle w:val="Hyperlink"/>
            <w:b/>
            <w:szCs w:val="20"/>
          </w:rPr>
          <w:t>www.pflegehygiene.nlga.niedersachsen.de</w:t>
        </w:r>
      </w:hyperlink>
      <w:r w:rsidRPr="00F67C82">
        <w:rPr>
          <w:b/>
          <w:szCs w:val="20"/>
        </w:rPr>
        <w:t xml:space="preserve"> </w:t>
      </w:r>
    </w:p>
    <w:p w14:paraId="2D47ACE0" w14:textId="77777777" w:rsidR="00202A3D" w:rsidRPr="00F67C82" w:rsidRDefault="00202A3D" w:rsidP="00202A3D">
      <w:pPr>
        <w:rPr>
          <w:szCs w:val="20"/>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202A3D" w:rsidRPr="00F67C82" w14:paraId="4EBB0E5D" w14:textId="77777777" w:rsidTr="002E48A0">
        <w:trPr>
          <w:tblHeader/>
        </w:trPr>
        <w:tc>
          <w:tcPr>
            <w:tcW w:w="3708" w:type="dxa"/>
            <w:shd w:val="clear" w:color="auto" w:fill="auto"/>
          </w:tcPr>
          <w:p w14:paraId="31BFE9B0" w14:textId="77777777" w:rsidR="00202A3D" w:rsidRPr="00F67C82" w:rsidRDefault="00202A3D" w:rsidP="007E5E10">
            <w:pPr>
              <w:spacing w:before="60" w:after="60"/>
              <w:rPr>
                <w:b/>
                <w:szCs w:val="20"/>
              </w:rPr>
            </w:pPr>
            <w:r w:rsidRPr="00F67C82">
              <w:rPr>
                <w:b/>
                <w:szCs w:val="20"/>
              </w:rPr>
              <w:t>Bezeichnung</w:t>
            </w:r>
          </w:p>
        </w:tc>
        <w:tc>
          <w:tcPr>
            <w:tcW w:w="5940" w:type="dxa"/>
            <w:shd w:val="clear" w:color="auto" w:fill="auto"/>
          </w:tcPr>
          <w:p w14:paraId="2A74D663" w14:textId="77777777" w:rsidR="00202A3D" w:rsidRPr="00F67C82" w:rsidRDefault="00202A3D" w:rsidP="007E5E10">
            <w:pPr>
              <w:spacing w:before="60" w:after="60"/>
              <w:rPr>
                <w:b/>
                <w:szCs w:val="20"/>
              </w:rPr>
            </w:pPr>
            <w:r w:rsidRPr="00F67C82">
              <w:rPr>
                <w:b/>
                <w:szCs w:val="20"/>
              </w:rPr>
              <w:t>Erläuterung</w:t>
            </w:r>
          </w:p>
        </w:tc>
        <w:tc>
          <w:tcPr>
            <w:tcW w:w="5580" w:type="dxa"/>
            <w:shd w:val="clear" w:color="auto" w:fill="auto"/>
          </w:tcPr>
          <w:p w14:paraId="5F515873" w14:textId="2AF4089A" w:rsidR="00202A3D" w:rsidRPr="00F67C82" w:rsidRDefault="004C4D48" w:rsidP="007E5E10">
            <w:pPr>
              <w:spacing w:before="60" w:after="60"/>
              <w:rPr>
                <w:b/>
                <w:szCs w:val="20"/>
              </w:rPr>
            </w:pPr>
            <w:r w:rsidRPr="00F67C82">
              <w:rPr>
                <w:b/>
                <w:szCs w:val="20"/>
              </w:rPr>
              <w:t>W</w:t>
            </w:r>
            <w:r w:rsidR="00202A3D" w:rsidRPr="00F67C82">
              <w:rPr>
                <w:b/>
                <w:szCs w:val="20"/>
              </w:rPr>
              <w:t>ichtige Passagen für Pflege</w:t>
            </w:r>
            <w:r w:rsidR="00FC7189" w:rsidRPr="00F67C82">
              <w:rPr>
                <w:b/>
                <w:szCs w:val="20"/>
              </w:rPr>
              <w:t>einrichtungen</w:t>
            </w:r>
          </w:p>
        </w:tc>
      </w:tr>
      <w:bookmarkStart w:id="14" w:name="NLGAHändehygiene"/>
      <w:bookmarkEnd w:id="14"/>
      <w:tr w:rsidR="0072351B" w:rsidRPr="00F67C82" w14:paraId="65080060" w14:textId="77777777" w:rsidTr="007E5E10">
        <w:tc>
          <w:tcPr>
            <w:tcW w:w="3708" w:type="dxa"/>
            <w:shd w:val="clear" w:color="auto" w:fill="auto"/>
          </w:tcPr>
          <w:p w14:paraId="352F755C" w14:textId="4417F0EE" w:rsidR="0072351B" w:rsidRPr="0072351B" w:rsidRDefault="00A75897" w:rsidP="0072351B">
            <w:pPr>
              <w:spacing w:before="60" w:after="60"/>
              <w:rPr>
                <w:bCs/>
                <w:szCs w:val="20"/>
                <w:highlight w:val="yellow"/>
              </w:rPr>
            </w:pPr>
            <w:r>
              <w:rPr>
                <w:bCs/>
                <w:szCs w:val="20"/>
                <w:highlight w:val="yellow"/>
              </w:rPr>
              <w:fldChar w:fldCharType="begin"/>
            </w:r>
            <w:r>
              <w:rPr>
                <w:bCs/>
                <w:szCs w:val="20"/>
                <w:highlight w:val="yellow"/>
              </w:rPr>
              <w:instrText xml:space="preserve"> HYPERLINK "https://www.nlga.niedersachsen.de/download/221751/Merkblatt_Auswahl_geeigneter_Desinfektionsmittel_fuer_Einrichtungen_des_Gesundheitswesens_der_Pflege_und_der_Eingliederungshilfe_Hygiene_Medizin_Volume_50_9_2025_.pdf" </w:instrText>
            </w:r>
            <w:r>
              <w:rPr>
                <w:bCs/>
                <w:szCs w:val="20"/>
                <w:highlight w:val="yellow"/>
              </w:rPr>
              <w:fldChar w:fldCharType="separate"/>
            </w:r>
            <w:r w:rsidR="0072351B" w:rsidRPr="00A75897">
              <w:rPr>
                <w:rStyle w:val="Hyperlink"/>
                <w:bCs/>
                <w:szCs w:val="20"/>
                <w:highlight w:val="yellow"/>
              </w:rPr>
              <w:t>Merkblatt: Auswahl geeigneter Desinfektionsmittel für Einrichtungen des Gesundheitswesens, der Pflege und Eingliederungshilfe</w:t>
            </w:r>
            <w:r>
              <w:rPr>
                <w:bCs/>
                <w:szCs w:val="20"/>
                <w:highlight w:val="yellow"/>
              </w:rPr>
              <w:fldChar w:fldCharType="end"/>
            </w:r>
          </w:p>
          <w:p w14:paraId="56BF853A" w14:textId="78B61905" w:rsidR="0072351B" w:rsidRPr="00F67C82" w:rsidRDefault="0072351B" w:rsidP="0072351B">
            <w:pPr>
              <w:spacing w:before="60" w:after="60"/>
              <w:rPr>
                <w:szCs w:val="20"/>
              </w:rPr>
            </w:pPr>
            <w:r w:rsidRPr="0072351B">
              <w:rPr>
                <w:bCs/>
                <w:szCs w:val="20"/>
                <w:highlight w:val="yellow"/>
              </w:rPr>
              <w:t>Veröffentlicht: 09/2025</w:t>
            </w:r>
          </w:p>
        </w:tc>
        <w:tc>
          <w:tcPr>
            <w:tcW w:w="5940" w:type="dxa"/>
            <w:shd w:val="clear" w:color="auto" w:fill="auto"/>
          </w:tcPr>
          <w:p w14:paraId="0C66F850" w14:textId="7CEAC368" w:rsidR="0072351B" w:rsidRPr="00F67C82" w:rsidRDefault="0072351B" w:rsidP="0072351B">
            <w:pPr>
              <w:spacing w:before="60" w:after="60"/>
              <w:rPr>
                <w:szCs w:val="20"/>
              </w:rPr>
            </w:pPr>
            <w:r w:rsidRPr="0072351B">
              <w:rPr>
                <w:highlight w:val="yellow"/>
              </w:rPr>
              <w:t>Dieses Merkblatt gibt einen praxisorientierten Überblick über die Auswahl und Bewertung von Desinfektionsmitteln in infektionshygienisch sensiblen Bereichen. Es erläutert grundlegende Begriffe wie Wirkungsbereiche und Wirkspektren, stellt zentrale Prüfverfahren und europäische Normen vor und erklärt die Unterschiede zwischen den wichtigsten Desinfektionsmittellisten (VAH, RKI, DVG, IHO). Darüber hinaus werden rechtliche Rahmenbedingungen (z. B. Biozidprodukte-Verordnung, Arzneimittelzulassung) und häufige Praxisfragen behandelt, z. B. zur Anwendungssicherheit, Zulassung, Wirksamkeitsprüfung oder der Rolle von Herstellerangaben. Ziel ist es, Anwenderinnen und Anwender bei der sachgerechten Auswahl wirksamer Desinfektionsmittel zu unterstützen und Unsicherheiten im Umgang mit Listen, Normen und Produktkennzeichnungen abzubauen.</w:t>
            </w:r>
          </w:p>
        </w:tc>
        <w:tc>
          <w:tcPr>
            <w:tcW w:w="5580" w:type="dxa"/>
            <w:shd w:val="clear" w:color="auto" w:fill="auto"/>
          </w:tcPr>
          <w:p w14:paraId="6550BA4D" w14:textId="2D1A1F37" w:rsidR="0072351B" w:rsidRPr="00F67C82" w:rsidRDefault="0072351B" w:rsidP="0072351B">
            <w:pPr>
              <w:spacing w:before="60" w:after="60"/>
              <w:rPr>
                <w:szCs w:val="20"/>
              </w:rPr>
            </w:pPr>
            <w:r w:rsidRPr="0072351B">
              <w:rPr>
                <w:szCs w:val="20"/>
                <w:highlight w:val="yellow"/>
              </w:rPr>
              <w:t xml:space="preserve">In allen Punkten </w:t>
            </w:r>
            <w:r w:rsidR="00A82295">
              <w:rPr>
                <w:szCs w:val="20"/>
                <w:highlight w:val="yellow"/>
              </w:rPr>
              <w:t>informativ</w:t>
            </w:r>
            <w:r w:rsidRPr="0072351B">
              <w:rPr>
                <w:szCs w:val="20"/>
                <w:highlight w:val="yellow"/>
              </w:rPr>
              <w:t>.</w:t>
            </w:r>
          </w:p>
        </w:tc>
      </w:tr>
      <w:tr w:rsidR="0072351B" w:rsidRPr="00F67C82" w14:paraId="0C78CE48" w14:textId="77777777" w:rsidTr="007E5E10">
        <w:tc>
          <w:tcPr>
            <w:tcW w:w="3708" w:type="dxa"/>
            <w:shd w:val="clear" w:color="auto" w:fill="auto"/>
          </w:tcPr>
          <w:p w14:paraId="28C53251" w14:textId="77777777" w:rsidR="0072351B" w:rsidRPr="00F67C82" w:rsidRDefault="0072351B" w:rsidP="0072351B">
            <w:pPr>
              <w:spacing w:before="60" w:after="60"/>
              <w:rPr>
                <w:rStyle w:val="Hyperlink"/>
                <w:szCs w:val="20"/>
              </w:rPr>
            </w:pPr>
            <w:r w:rsidRPr="00F67C82">
              <w:rPr>
                <w:szCs w:val="20"/>
              </w:rPr>
              <w:fldChar w:fldCharType="begin"/>
            </w:r>
            <w:r w:rsidRPr="00F67C82">
              <w:rPr>
                <w:szCs w:val="20"/>
              </w:rPr>
              <w:instrText xml:space="preserve"> HYPERLINK "https://www.nlga.niedersachsen.de/hyg-alten-pflegeheime/informationsschriften-202065.html" </w:instrText>
            </w:r>
            <w:r w:rsidRPr="00F67C82">
              <w:rPr>
                <w:szCs w:val="20"/>
              </w:rPr>
              <w:fldChar w:fldCharType="separate"/>
            </w:r>
            <w:r w:rsidRPr="00F67C82">
              <w:rPr>
                <w:rStyle w:val="Hyperlink"/>
                <w:szCs w:val="20"/>
              </w:rPr>
              <w:t>Fragen und Antworten zur Händehygiene in Pflegeeinrichtungen</w:t>
            </w:r>
          </w:p>
          <w:p w14:paraId="054968DE" w14:textId="30281762" w:rsidR="0072351B" w:rsidRPr="00F67C82" w:rsidRDefault="0072351B" w:rsidP="0072351B">
            <w:pPr>
              <w:spacing w:before="60" w:after="60"/>
              <w:rPr>
                <w:szCs w:val="20"/>
              </w:rPr>
            </w:pPr>
            <w:r w:rsidRPr="00F67C82">
              <w:rPr>
                <w:szCs w:val="20"/>
              </w:rPr>
              <w:fldChar w:fldCharType="end"/>
            </w:r>
            <w:r w:rsidRPr="00F67C82">
              <w:rPr>
                <w:szCs w:val="20"/>
              </w:rPr>
              <w:t>Aktuelle Fassung: Mai 2022</w:t>
            </w:r>
          </w:p>
        </w:tc>
        <w:tc>
          <w:tcPr>
            <w:tcW w:w="5940" w:type="dxa"/>
            <w:shd w:val="clear" w:color="auto" w:fill="auto"/>
          </w:tcPr>
          <w:p w14:paraId="0D15C8CC" w14:textId="77777777" w:rsidR="0072351B" w:rsidRPr="00F67C82" w:rsidRDefault="0072351B" w:rsidP="0072351B">
            <w:pPr>
              <w:spacing w:before="60" w:after="60"/>
              <w:rPr>
                <w:szCs w:val="20"/>
              </w:rPr>
            </w:pPr>
            <w:r w:rsidRPr="00F67C82">
              <w:rPr>
                <w:szCs w:val="20"/>
              </w:rPr>
              <w:t xml:space="preserve">Ausführliche bebilderte Informationsbroschüre für pflegerische Mitarbeiter zu Fragen der Händehygiene. </w:t>
            </w:r>
          </w:p>
          <w:p w14:paraId="6C48C584" w14:textId="17C4E472" w:rsidR="0072351B" w:rsidRPr="00F67C82" w:rsidRDefault="0072351B" w:rsidP="0072351B">
            <w:pPr>
              <w:spacing w:before="60" w:after="60"/>
              <w:rPr>
                <w:szCs w:val="20"/>
              </w:rPr>
            </w:pPr>
            <w:r w:rsidRPr="00F67C82">
              <w:rPr>
                <w:color w:val="FF0000"/>
                <w:szCs w:val="20"/>
              </w:rPr>
              <w:t>Sollte ausgedruckt verfügbar sein.</w:t>
            </w:r>
          </w:p>
        </w:tc>
        <w:tc>
          <w:tcPr>
            <w:tcW w:w="5580" w:type="dxa"/>
            <w:shd w:val="clear" w:color="auto" w:fill="auto"/>
          </w:tcPr>
          <w:p w14:paraId="3ECE53FC" w14:textId="777CB4F0" w:rsidR="0072351B" w:rsidRPr="00F67C82" w:rsidRDefault="0072351B" w:rsidP="0072351B">
            <w:pPr>
              <w:spacing w:before="60" w:after="60"/>
              <w:rPr>
                <w:szCs w:val="20"/>
              </w:rPr>
            </w:pPr>
            <w:r w:rsidRPr="00F67C82">
              <w:rPr>
                <w:szCs w:val="20"/>
              </w:rPr>
              <w:t>In allen Punkten gleichermaßen wichtig.</w:t>
            </w:r>
          </w:p>
        </w:tc>
      </w:tr>
      <w:tr w:rsidR="0072351B" w:rsidRPr="00F67C82" w14:paraId="6A4648A5" w14:textId="77777777" w:rsidTr="007E5E10">
        <w:tc>
          <w:tcPr>
            <w:tcW w:w="3708" w:type="dxa"/>
            <w:shd w:val="clear" w:color="auto" w:fill="auto"/>
          </w:tcPr>
          <w:p w14:paraId="4DB10A69" w14:textId="02F86B85" w:rsidR="0072351B" w:rsidRPr="00F67C82" w:rsidRDefault="0072351B" w:rsidP="0072351B">
            <w:pPr>
              <w:spacing w:before="60" w:after="60"/>
              <w:rPr>
                <w:rStyle w:val="Hyperlink"/>
                <w:szCs w:val="20"/>
              </w:rPr>
            </w:pPr>
            <w:r w:rsidRPr="00F67C82">
              <w:rPr>
                <w:szCs w:val="20"/>
              </w:rPr>
              <w:fldChar w:fldCharType="begin"/>
            </w:r>
            <w:r w:rsidRPr="00F67C82">
              <w:rPr>
                <w:szCs w:val="20"/>
              </w:rPr>
              <w:instrText xml:space="preserve"> HYPERLINK "https://www.nlga.niedersachsen.de/hyg-alten-pflegeheime/informationsschriften-202065.html" </w:instrText>
            </w:r>
            <w:r w:rsidRPr="00F67C82">
              <w:rPr>
                <w:szCs w:val="20"/>
              </w:rPr>
              <w:fldChar w:fldCharType="separate"/>
            </w:r>
            <w:r w:rsidRPr="00F67C82">
              <w:rPr>
                <w:rStyle w:val="Hyperlink"/>
                <w:szCs w:val="20"/>
              </w:rPr>
              <w:t>Überprüfung der Desinfektionsleistung hygienerelevanter Geräte in Altenpflegeeinrichtungen</w:t>
            </w:r>
          </w:p>
          <w:p w14:paraId="1BE94B9E" w14:textId="6B39FD5E" w:rsidR="0072351B" w:rsidRPr="00F67C82" w:rsidRDefault="0072351B" w:rsidP="0072351B">
            <w:pPr>
              <w:spacing w:before="60" w:after="60"/>
              <w:rPr>
                <w:szCs w:val="20"/>
              </w:rPr>
            </w:pPr>
            <w:r w:rsidRPr="00F67C82">
              <w:rPr>
                <w:szCs w:val="20"/>
              </w:rPr>
              <w:fldChar w:fldCharType="end"/>
            </w:r>
            <w:r w:rsidRPr="00F67C82">
              <w:rPr>
                <w:szCs w:val="20"/>
              </w:rPr>
              <w:t>Aktuelle Fassung: Mai 2021</w:t>
            </w:r>
          </w:p>
        </w:tc>
        <w:tc>
          <w:tcPr>
            <w:tcW w:w="5940" w:type="dxa"/>
            <w:shd w:val="clear" w:color="auto" w:fill="auto"/>
          </w:tcPr>
          <w:p w14:paraId="6006AE55" w14:textId="77777777" w:rsidR="0072351B" w:rsidRPr="00F67C82" w:rsidRDefault="0072351B" w:rsidP="0072351B">
            <w:pPr>
              <w:spacing w:before="60" w:after="60"/>
              <w:rPr>
                <w:szCs w:val="20"/>
              </w:rPr>
            </w:pPr>
            <w:r w:rsidRPr="00F67C82">
              <w:rPr>
                <w:szCs w:val="20"/>
              </w:rPr>
              <w:t xml:space="preserve">Ausführliche bebilderte Informationsschrift über Hygieneüberprüfungen, die sich an Hygienebeauftragte in Pflegeeinrichtungen wendet. </w:t>
            </w:r>
          </w:p>
        </w:tc>
        <w:tc>
          <w:tcPr>
            <w:tcW w:w="5580" w:type="dxa"/>
            <w:shd w:val="clear" w:color="auto" w:fill="auto"/>
          </w:tcPr>
          <w:p w14:paraId="7B5AED15" w14:textId="7E2A6623" w:rsidR="0072351B" w:rsidRPr="00F67C82" w:rsidRDefault="0072351B" w:rsidP="0072351B">
            <w:pPr>
              <w:spacing w:before="60" w:after="60"/>
              <w:rPr>
                <w:szCs w:val="20"/>
              </w:rPr>
            </w:pPr>
            <w:r w:rsidRPr="00F67C82">
              <w:rPr>
                <w:szCs w:val="20"/>
              </w:rPr>
              <w:t>In allen Punkten gleichermaßen wichtig.</w:t>
            </w:r>
          </w:p>
        </w:tc>
      </w:tr>
      <w:tr w:rsidR="0072351B" w:rsidRPr="00F67C82" w14:paraId="39E477AE" w14:textId="77777777" w:rsidTr="007E5E10">
        <w:tc>
          <w:tcPr>
            <w:tcW w:w="3708" w:type="dxa"/>
            <w:shd w:val="clear" w:color="auto" w:fill="auto"/>
          </w:tcPr>
          <w:p w14:paraId="255DD243" w14:textId="58B8467A" w:rsidR="0072351B" w:rsidRPr="00F67C82" w:rsidRDefault="0072351B" w:rsidP="0072351B">
            <w:pPr>
              <w:spacing w:before="60" w:after="60"/>
              <w:rPr>
                <w:rStyle w:val="Hyperlink"/>
                <w:szCs w:val="20"/>
              </w:rPr>
            </w:pPr>
            <w:r w:rsidRPr="00F67C82">
              <w:rPr>
                <w:szCs w:val="20"/>
              </w:rPr>
              <w:fldChar w:fldCharType="begin"/>
            </w:r>
            <w:r w:rsidRPr="00F67C82">
              <w:rPr>
                <w:szCs w:val="20"/>
              </w:rPr>
              <w:instrText>HYPERLINK "https://www.nlga.niedersachsen.de/hyg-alten-pflegeheime/empfehlungen-202069.html"</w:instrText>
            </w:r>
            <w:r w:rsidRPr="00F67C82">
              <w:rPr>
                <w:szCs w:val="20"/>
              </w:rPr>
              <w:fldChar w:fldCharType="separate"/>
            </w:r>
            <w:r w:rsidRPr="00F67C82">
              <w:rPr>
                <w:rStyle w:val="Hyperlink"/>
                <w:szCs w:val="20"/>
              </w:rPr>
              <w:t>Stellungnahme des NLGA zu Desinfektionsmittel-Dosiergeräten in Einrichtungen des Gesundheitswesens</w:t>
            </w:r>
          </w:p>
          <w:p w14:paraId="1B581288" w14:textId="5AA67EAC" w:rsidR="0072351B" w:rsidRPr="00F67C82" w:rsidRDefault="0072351B" w:rsidP="0072351B">
            <w:pPr>
              <w:rPr>
                <w:szCs w:val="20"/>
              </w:rPr>
            </w:pPr>
            <w:r w:rsidRPr="00F67C82">
              <w:rPr>
                <w:szCs w:val="20"/>
              </w:rPr>
              <w:fldChar w:fldCharType="end"/>
            </w:r>
            <w:r w:rsidRPr="00F67C82">
              <w:rPr>
                <w:szCs w:val="20"/>
              </w:rPr>
              <w:t>Veröffentlicht: März 2017</w:t>
            </w:r>
          </w:p>
        </w:tc>
        <w:tc>
          <w:tcPr>
            <w:tcW w:w="5940" w:type="dxa"/>
            <w:shd w:val="clear" w:color="auto" w:fill="auto"/>
          </w:tcPr>
          <w:p w14:paraId="1CCBBC1B" w14:textId="77777777" w:rsidR="0072351B" w:rsidRPr="00F67C82" w:rsidRDefault="0072351B" w:rsidP="0072351B">
            <w:pPr>
              <w:spacing w:before="60" w:after="60"/>
              <w:rPr>
                <w:szCs w:val="20"/>
              </w:rPr>
            </w:pPr>
            <w:r w:rsidRPr="00F67C82">
              <w:rPr>
                <w:szCs w:val="20"/>
              </w:rPr>
              <w:t>Antwort auf die Frage, welche Anforderungen Desinfektions-mittel-Dosiergeräte in stationären Pflegeeinrichtungen erfüllen sollen.</w:t>
            </w:r>
          </w:p>
        </w:tc>
        <w:tc>
          <w:tcPr>
            <w:tcW w:w="5580" w:type="dxa"/>
            <w:shd w:val="clear" w:color="auto" w:fill="auto"/>
          </w:tcPr>
          <w:p w14:paraId="4EFC2356" w14:textId="5E80E99B" w:rsidR="0072351B" w:rsidRPr="00F67C82" w:rsidRDefault="0072351B" w:rsidP="0072351B">
            <w:pPr>
              <w:spacing w:before="60" w:after="60"/>
              <w:rPr>
                <w:szCs w:val="20"/>
              </w:rPr>
            </w:pPr>
            <w:r w:rsidRPr="00F67C82">
              <w:rPr>
                <w:szCs w:val="20"/>
              </w:rPr>
              <w:t>In allen Punkten gleichermaßen wichtig.</w:t>
            </w:r>
          </w:p>
        </w:tc>
      </w:tr>
      <w:tr w:rsidR="0072351B" w:rsidRPr="00F67C82" w14:paraId="098D63F5" w14:textId="77777777" w:rsidTr="007E5E10">
        <w:tc>
          <w:tcPr>
            <w:tcW w:w="3708" w:type="dxa"/>
            <w:shd w:val="clear" w:color="auto" w:fill="auto"/>
          </w:tcPr>
          <w:p w14:paraId="0CD01519" w14:textId="0F79EBFF" w:rsidR="0072351B" w:rsidRPr="00F67C82" w:rsidRDefault="0072351B" w:rsidP="0072351B">
            <w:pPr>
              <w:spacing w:before="60" w:after="60"/>
              <w:rPr>
                <w:rStyle w:val="Hyperlink"/>
                <w:szCs w:val="20"/>
              </w:rPr>
            </w:pPr>
            <w:r w:rsidRPr="00F67C82">
              <w:rPr>
                <w:szCs w:val="20"/>
              </w:rPr>
              <w:fldChar w:fldCharType="begin"/>
            </w:r>
            <w:r w:rsidRPr="00F67C82">
              <w:rPr>
                <w:szCs w:val="20"/>
              </w:rPr>
              <w:instrText>HYPERLINK "https://www.nlga.niedersachsen.de/hyg-alten-pflegeheime/informationsschriften-202065.html"</w:instrText>
            </w:r>
            <w:r w:rsidRPr="00F67C82">
              <w:rPr>
                <w:szCs w:val="20"/>
              </w:rPr>
              <w:fldChar w:fldCharType="separate"/>
            </w:r>
            <w:r w:rsidRPr="00F67C82">
              <w:rPr>
                <w:rStyle w:val="Hyperlink"/>
                <w:szCs w:val="20"/>
              </w:rPr>
              <w:t>Skabies in Alten- und Pflegeeinrichtungen und vergleichbaren Einrichtungen</w:t>
            </w:r>
          </w:p>
          <w:p w14:paraId="25C60D1E" w14:textId="578B81AA" w:rsidR="0072351B" w:rsidRPr="00F67C82" w:rsidRDefault="0072351B" w:rsidP="0072351B">
            <w:pPr>
              <w:spacing w:before="60" w:after="60"/>
              <w:rPr>
                <w:szCs w:val="20"/>
              </w:rPr>
            </w:pPr>
            <w:r w:rsidRPr="00F67C82">
              <w:rPr>
                <w:szCs w:val="20"/>
              </w:rPr>
              <w:lastRenderedPageBreak/>
              <w:fldChar w:fldCharType="end"/>
            </w:r>
            <w:r w:rsidRPr="00F67C82">
              <w:rPr>
                <w:szCs w:val="20"/>
              </w:rPr>
              <w:t>Aktualisierte Fassung: 04.07.2025</w:t>
            </w:r>
          </w:p>
        </w:tc>
        <w:tc>
          <w:tcPr>
            <w:tcW w:w="5940" w:type="dxa"/>
            <w:shd w:val="clear" w:color="auto" w:fill="auto"/>
          </w:tcPr>
          <w:p w14:paraId="39F1F1BE" w14:textId="25C2E543" w:rsidR="0072351B" w:rsidRPr="00F67C82" w:rsidRDefault="0072351B" w:rsidP="0072351B">
            <w:pPr>
              <w:spacing w:before="60" w:after="60"/>
              <w:rPr>
                <w:szCs w:val="20"/>
              </w:rPr>
            </w:pPr>
            <w:r w:rsidRPr="00F67C82">
              <w:rPr>
                <w:szCs w:val="20"/>
              </w:rPr>
              <w:lastRenderedPageBreak/>
              <w:t xml:space="preserve">Ausführliche Informationsschrift, die in Frage und Antwort zum Thema Skabies (Krätze) in Pflegeeinrichtungen Stellung nimmt. Ein Anhang enthält Vorlagen für Infoblätter, Serienbriefe etc. </w:t>
            </w:r>
          </w:p>
        </w:tc>
        <w:tc>
          <w:tcPr>
            <w:tcW w:w="5580" w:type="dxa"/>
            <w:shd w:val="clear" w:color="auto" w:fill="auto"/>
          </w:tcPr>
          <w:p w14:paraId="11D3E88F" w14:textId="7FFCE439" w:rsidR="0072351B" w:rsidRPr="00F67C82" w:rsidRDefault="0072351B" w:rsidP="0072351B">
            <w:pPr>
              <w:spacing w:before="60" w:after="60"/>
              <w:rPr>
                <w:szCs w:val="20"/>
              </w:rPr>
            </w:pPr>
            <w:r w:rsidRPr="00F67C82">
              <w:rPr>
                <w:szCs w:val="20"/>
              </w:rPr>
              <w:t>In allen Punkten gleichermaßen wichtig.</w:t>
            </w:r>
          </w:p>
        </w:tc>
      </w:tr>
      <w:tr w:rsidR="0072351B" w:rsidRPr="00F67C82" w14:paraId="3E9F86BF" w14:textId="77777777" w:rsidTr="007E5E10">
        <w:tc>
          <w:tcPr>
            <w:tcW w:w="3708" w:type="dxa"/>
            <w:shd w:val="clear" w:color="auto" w:fill="auto"/>
          </w:tcPr>
          <w:p w14:paraId="104075B7" w14:textId="15A126A2" w:rsidR="0072351B" w:rsidRPr="00F67C82" w:rsidRDefault="0072351B" w:rsidP="0072351B">
            <w:pPr>
              <w:spacing w:before="60" w:after="60"/>
              <w:rPr>
                <w:rStyle w:val="Hyperlink"/>
                <w:szCs w:val="20"/>
              </w:rPr>
            </w:pPr>
            <w:r w:rsidRPr="00F67C82">
              <w:rPr>
                <w:szCs w:val="20"/>
              </w:rPr>
              <w:fldChar w:fldCharType="begin"/>
            </w:r>
            <w:r w:rsidRPr="00F67C82">
              <w:rPr>
                <w:szCs w:val="20"/>
              </w:rPr>
              <w:instrText xml:space="preserve"> HYPERLINK "https://www.nlga.niedersachsen.de/hyg-alten-pflegeheime/informationsschriften-202065.html" </w:instrText>
            </w:r>
            <w:r w:rsidRPr="00F67C82">
              <w:rPr>
                <w:szCs w:val="20"/>
              </w:rPr>
              <w:fldChar w:fldCharType="separate"/>
            </w:r>
            <w:r w:rsidRPr="00F67C82">
              <w:rPr>
                <w:rStyle w:val="Hyperlink"/>
                <w:szCs w:val="20"/>
              </w:rPr>
              <w:t>Clostridioides difficile in Alten- und Pflegeeinrichtungen</w:t>
            </w:r>
          </w:p>
          <w:p w14:paraId="13F09A71" w14:textId="6E494448" w:rsidR="0072351B" w:rsidRPr="00F67C82" w:rsidRDefault="0072351B" w:rsidP="0072351B">
            <w:pPr>
              <w:spacing w:before="60" w:after="60"/>
              <w:rPr>
                <w:szCs w:val="20"/>
              </w:rPr>
            </w:pPr>
            <w:r w:rsidRPr="00F67C82">
              <w:rPr>
                <w:szCs w:val="20"/>
              </w:rPr>
              <w:fldChar w:fldCharType="end"/>
            </w:r>
            <w:r w:rsidRPr="00F67C82">
              <w:rPr>
                <w:szCs w:val="20"/>
              </w:rPr>
              <w:t>Aktuelle Fassung: Januar 2020</w:t>
            </w:r>
          </w:p>
        </w:tc>
        <w:tc>
          <w:tcPr>
            <w:tcW w:w="5940" w:type="dxa"/>
            <w:shd w:val="clear" w:color="auto" w:fill="auto"/>
          </w:tcPr>
          <w:p w14:paraId="106193EE" w14:textId="3940D922" w:rsidR="0072351B" w:rsidRPr="00F67C82" w:rsidRDefault="0072351B" w:rsidP="0072351B">
            <w:pPr>
              <w:spacing w:before="60" w:after="60"/>
              <w:rPr>
                <w:szCs w:val="20"/>
              </w:rPr>
            </w:pPr>
            <w:r w:rsidRPr="00F67C82">
              <w:rPr>
                <w:szCs w:val="20"/>
              </w:rPr>
              <w:t>Informationsschrift über Clostridioides difficile (Erreger der Darmerkrankung CDI) für Hygienebeauftragte in Pflegeeinrichtungen.</w:t>
            </w:r>
          </w:p>
        </w:tc>
        <w:tc>
          <w:tcPr>
            <w:tcW w:w="5580" w:type="dxa"/>
            <w:shd w:val="clear" w:color="auto" w:fill="auto"/>
          </w:tcPr>
          <w:p w14:paraId="0A74D1C1" w14:textId="6E125C62" w:rsidR="0072351B" w:rsidRPr="00F67C82" w:rsidRDefault="0072351B" w:rsidP="0072351B">
            <w:pPr>
              <w:spacing w:before="60" w:after="60"/>
              <w:rPr>
                <w:szCs w:val="20"/>
              </w:rPr>
            </w:pPr>
            <w:r w:rsidRPr="00F67C82">
              <w:rPr>
                <w:szCs w:val="20"/>
              </w:rPr>
              <w:t>In allen Punkten gleichermaßen wichtig.</w:t>
            </w:r>
          </w:p>
        </w:tc>
      </w:tr>
      <w:tr w:rsidR="0072351B" w:rsidRPr="00F67C82" w14:paraId="58C99E18" w14:textId="77777777" w:rsidTr="007E5E10">
        <w:tc>
          <w:tcPr>
            <w:tcW w:w="3708" w:type="dxa"/>
            <w:shd w:val="clear" w:color="auto" w:fill="auto"/>
          </w:tcPr>
          <w:p w14:paraId="37ACC45C" w14:textId="77777777" w:rsidR="0072351B" w:rsidRPr="00F67C82" w:rsidRDefault="0072351B" w:rsidP="0072351B">
            <w:pPr>
              <w:spacing w:before="60" w:after="60"/>
              <w:rPr>
                <w:rStyle w:val="Hyperlink"/>
                <w:szCs w:val="20"/>
              </w:rPr>
            </w:pPr>
            <w:r w:rsidRPr="00F67C82">
              <w:rPr>
                <w:szCs w:val="20"/>
              </w:rPr>
              <w:fldChar w:fldCharType="begin"/>
            </w:r>
            <w:r w:rsidRPr="00F67C82">
              <w:rPr>
                <w:szCs w:val="20"/>
              </w:rPr>
              <w:instrText xml:space="preserve"> HYPERLINK "https://www.nlga.niedersachsen.de/hyg-ambulante-pflegedienste/empfehlungen-202424.html" </w:instrText>
            </w:r>
            <w:r w:rsidRPr="00F67C82">
              <w:rPr>
                <w:szCs w:val="20"/>
              </w:rPr>
              <w:fldChar w:fldCharType="separate"/>
            </w:r>
            <w:r w:rsidRPr="00F67C82">
              <w:rPr>
                <w:rStyle w:val="Hyperlink"/>
                <w:szCs w:val="20"/>
              </w:rPr>
              <w:t>Qualifizierung von Hygienebeauftragten in Pflegeeinrichtungen</w:t>
            </w:r>
          </w:p>
          <w:p w14:paraId="0A1A26F7" w14:textId="7AB1C6A0" w:rsidR="0072351B" w:rsidRPr="00F67C82" w:rsidRDefault="0072351B" w:rsidP="0072351B">
            <w:pPr>
              <w:spacing w:before="60" w:after="60"/>
              <w:rPr>
                <w:szCs w:val="20"/>
              </w:rPr>
            </w:pPr>
            <w:r w:rsidRPr="00F67C82">
              <w:rPr>
                <w:szCs w:val="20"/>
              </w:rPr>
              <w:fldChar w:fldCharType="end"/>
            </w:r>
            <w:r w:rsidRPr="00F67C82">
              <w:rPr>
                <w:szCs w:val="20"/>
              </w:rPr>
              <w:t>Aktuelle Fassung: Oktober 2022</w:t>
            </w:r>
          </w:p>
        </w:tc>
        <w:tc>
          <w:tcPr>
            <w:tcW w:w="5940" w:type="dxa"/>
            <w:shd w:val="clear" w:color="auto" w:fill="auto"/>
          </w:tcPr>
          <w:p w14:paraId="285582BC" w14:textId="17292CC2" w:rsidR="0072351B" w:rsidRPr="00F67C82" w:rsidRDefault="0072351B" w:rsidP="0072351B">
            <w:pPr>
              <w:spacing w:before="60" w:after="60"/>
              <w:rPr>
                <w:szCs w:val="20"/>
              </w:rPr>
            </w:pPr>
            <w:r w:rsidRPr="00F67C82">
              <w:rPr>
                <w:szCs w:val="20"/>
              </w:rPr>
              <w:t>Ausbildungskonzept des NLGA und Aufgabenbeschreibung für Hygienebeauftragte in Pflegeeinrichtungen (betrifft die Arbeitsbereiche Alten- und Pflegeheime, Ambulante Pflegedienste und Außerklinische Intensivpflegedienste).</w:t>
            </w:r>
          </w:p>
        </w:tc>
        <w:tc>
          <w:tcPr>
            <w:tcW w:w="5580" w:type="dxa"/>
            <w:shd w:val="clear" w:color="auto" w:fill="auto"/>
          </w:tcPr>
          <w:p w14:paraId="73853831" w14:textId="140FCADD" w:rsidR="0072351B" w:rsidRPr="00F67C82" w:rsidRDefault="0072351B" w:rsidP="0072351B">
            <w:pPr>
              <w:spacing w:before="60" w:after="60"/>
              <w:rPr>
                <w:szCs w:val="20"/>
              </w:rPr>
            </w:pPr>
            <w:r w:rsidRPr="00F67C82">
              <w:rPr>
                <w:szCs w:val="20"/>
              </w:rPr>
              <w:t>In allen Punkten gleichermaßen wichtig.</w:t>
            </w:r>
          </w:p>
        </w:tc>
      </w:tr>
      <w:tr w:rsidR="0072351B" w:rsidRPr="00F67C82" w14:paraId="29CD540E" w14:textId="77777777" w:rsidTr="007E5E10">
        <w:tc>
          <w:tcPr>
            <w:tcW w:w="3708" w:type="dxa"/>
            <w:shd w:val="clear" w:color="auto" w:fill="auto"/>
          </w:tcPr>
          <w:p w14:paraId="7B0D75E4" w14:textId="25F2C38B" w:rsidR="0072351B" w:rsidRPr="00F67C82" w:rsidRDefault="00896360" w:rsidP="0072351B">
            <w:pPr>
              <w:spacing w:before="60" w:after="60"/>
            </w:pPr>
            <w:hyperlink r:id="rId42" w:history="1">
              <w:r w:rsidR="0072351B" w:rsidRPr="00F67C82">
                <w:rPr>
                  <w:rStyle w:val="Hyperlink"/>
                </w:rPr>
                <w:t>Gut vorbereitet in den Sommer - Prävention hitzebedingter Gesundheitsbeeinträchtigungen in Pflege- und Behinderteneinrichtungen sowie ambulanten Diensten (incl. Muster-Hitzeaktionsplan)</w:t>
              </w:r>
            </w:hyperlink>
          </w:p>
          <w:p w14:paraId="402F9A0B" w14:textId="3B1FE57B" w:rsidR="0072351B" w:rsidRPr="00F67C82" w:rsidRDefault="0072351B" w:rsidP="0072351B">
            <w:pPr>
              <w:spacing w:before="60" w:after="60"/>
            </w:pPr>
            <w:r w:rsidRPr="00F67C82">
              <w:t>Veröffentlicht: 05.03.2025</w:t>
            </w:r>
          </w:p>
          <w:p w14:paraId="138C515D" w14:textId="21E89B4D" w:rsidR="0072351B" w:rsidRPr="00F67C82" w:rsidRDefault="0072351B" w:rsidP="0072351B">
            <w:pPr>
              <w:spacing w:before="60" w:after="60"/>
              <w:rPr>
                <w:szCs w:val="20"/>
              </w:rPr>
            </w:pPr>
            <w:r w:rsidRPr="00F67C82">
              <w:t>(Hier mit aufgeführt aufgrund der Relevanz für Pflegeeinrichtungen und der Schnittmengen zur Infektionsprävention.)</w:t>
            </w:r>
          </w:p>
        </w:tc>
        <w:tc>
          <w:tcPr>
            <w:tcW w:w="5940" w:type="dxa"/>
            <w:shd w:val="clear" w:color="auto" w:fill="auto"/>
          </w:tcPr>
          <w:p w14:paraId="518D7736" w14:textId="77777777" w:rsidR="0072351B" w:rsidRPr="00F67C82" w:rsidRDefault="0072351B" w:rsidP="0072351B">
            <w:pPr>
              <w:spacing w:before="60" w:after="60"/>
              <w:jc w:val="both"/>
              <w:rPr>
                <w:color w:val="000000"/>
                <w:sz w:val="21"/>
                <w:szCs w:val="21"/>
                <w:shd w:val="clear" w:color="auto" w:fill="FFFFFF"/>
              </w:rPr>
            </w:pPr>
            <w:r w:rsidRPr="00F67C82">
              <w:rPr>
                <w:color w:val="000000"/>
                <w:sz w:val="21"/>
                <w:szCs w:val="21"/>
                <w:shd w:val="clear" w:color="auto" w:fill="FFFFFF"/>
              </w:rPr>
              <w:t>Handreichung mit Informationen zur Umsetzung von Hitzeschutzmaßnahmen in Pflegeeinrichtungen. Der im Anhang befindliche Muster-Hitzeaktionsplan ist nicht schreibgeschützt, sondern kann direkt herauskopiert und weiterbearbeitet werden.</w:t>
            </w:r>
          </w:p>
          <w:p w14:paraId="3B23244A" w14:textId="77777777" w:rsidR="0072351B" w:rsidRPr="00F67C82" w:rsidRDefault="0072351B" w:rsidP="0072351B">
            <w:pPr>
              <w:spacing w:before="60" w:after="60"/>
              <w:jc w:val="both"/>
              <w:rPr>
                <w:szCs w:val="20"/>
              </w:rPr>
            </w:pPr>
          </w:p>
          <w:p w14:paraId="613DA3F0" w14:textId="6BE45E82" w:rsidR="0072351B" w:rsidRPr="00F67C82" w:rsidRDefault="0072351B" w:rsidP="0072351B">
            <w:pPr>
              <w:spacing w:before="60" w:after="60"/>
              <w:jc w:val="both"/>
            </w:pPr>
            <w:r w:rsidRPr="00F67C82">
              <w:t>Bundesempfehlung zum Hitzeschutz:</w:t>
            </w:r>
          </w:p>
          <w:p w14:paraId="091A23BF" w14:textId="4DA22A4D" w:rsidR="0072351B" w:rsidRPr="00F67C82" w:rsidRDefault="0072351B" w:rsidP="0072351B">
            <w:pPr>
              <w:spacing w:before="60" w:after="60"/>
              <w:jc w:val="both"/>
              <w:rPr>
                <w:szCs w:val="20"/>
              </w:rPr>
            </w:pPr>
            <w:r w:rsidRPr="00F67C82">
              <w:t xml:space="preserve">Vor dem Hintergrund des Klimawandels und unter Verweis auf den „Hitzeschutzplan für Gesundheit – Impuls des BMG“ hat das Bundesministerium für Gesundheit (BMG) den Qualitätsausschuss Pflege gemäß § 113b Abs. 4 Satz 3 SGB XI mit der Entwicklung und Veröffentlichung einer bundeseinheitlichen Empfehlung zum Einsatz von Hitzeschutzplänen in stationären Pflegeeinrichtungen und ambulanten Pflegediensten beauftragt. Diese Empfehlung soll neben bereits vorliegenden Hitzeschutzplänen/Maßnahmen und der bestehenden Expertise der Pflegekräfte in den Pflegeeinrichtungen und -diensten zusätzliche Orientierung bieten. </w:t>
            </w:r>
            <w:r w:rsidRPr="00F67C82">
              <w:rPr>
                <w:szCs w:val="20"/>
              </w:rPr>
              <w:t xml:space="preserve">Am 24.05.2024 trat die </w:t>
            </w:r>
            <w:hyperlink r:id="rId43" w:history="1">
              <w:r w:rsidRPr="00F67C82">
                <w:rPr>
                  <w:rStyle w:val="Hyperlink"/>
                  <w:szCs w:val="20"/>
                </w:rPr>
                <w:t>Bundeseinheitliche Empfehlung des Qualitätsausschusses Pflege zum Einsatz von Hitzeschutzplänen in Pflegeeinrichtungen und -diensten vom 28.03.2024</w:t>
              </w:r>
            </w:hyperlink>
            <w:r w:rsidRPr="00F67C82">
              <w:rPr>
                <w:szCs w:val="20"/>
              </w:rPr>
              <w:t xml:space="preserve"> in Kraft, die für vollstationäre Pflegeeinrichtungen incl. Kurzzeitpflegeeinrichtungen, ambulante Pflege- und Betreuungsdienste und teilstationäre Einrichtungen der Tagespflege gelten.</w:t>
            </w:r>
          </w:p>
        </w:tc>
        <w:tc>
          <w:tcPr>
            <w:tcW w:w="5580" w:type="dxa"/>
            <w:shd w:val="clear" w:color="auto" w:fill="auto"/>
          </w:tcPr>
          <w:p w14:paraId="71633D2A" w14:textId="77777777" w:rsidR="0072351B" w:rsidRPr="00F67C82" w:rsidRDefault="0072351B" w:rsidP="0072351B">
            <w:pPr>
              <w:spacing w:before="60" w:after="60"/>
              <w:rPr>
                <w:szCs w:val="20"/>
              </w:rPr>
            </w:pPr>
          </w:p>
          <w:p w14:paraId="1A7638CB" w14:textId="77777777" w:rsidR="0072351B" w:rsidRPr="00F67C82" w:rsidRDefault="0072351B" w:rsidP="0072351B">
            <w:pPr>
              <w:spacing w:before="60" w:after="60"/>
              <w:rPr>
                <w:szCs w:val="20"/>
              </w:rPr>
            </w:pPr>
          </w:p>
          <w:p w14:paraId="36193C2A" w14:textId="77777777" w:rsidR="0072351B" w:rsidRPr="00F67C82" w:rsidRDefault="0072351B" w:rsidP="0072351B">
            <w:pPr>
              <w:spacing w:before="60" w:after="60"/>
              <w:rPr>
                <w:szCs w:val="20"/>
              </w:rPr>
            </w:pPr>
          </w:p>
          <w:p w14:paraId="27688036" w14:textId="77777777" w:rsidR="0072351B" w:rsidRPr="00F67C82" w:rsidRDefault="0072351B" w:rsidP="0072351B">
            <w:pPr>
              <w:spacing w:before="60" w:after="60"/>
              <w:rPr>
                <w:szCs w:val="20"/>
              </w:rPr>
            </w:pPr>
          </w:p>
          <w:p w14:paraId="253790BD" w14:textId="77777777" w:rsidR="0072351B" w:rsidRPr="00F67C82" w:rsidRDefault="0072351B" w:rsidP="0072351B">
            <w:pPr>
              <w:spacing w:before="60" w:after="60"/>
              <w:rPr>
                <w:szCs w:val="20"/>
              </w:rPr>
            </w:pPr>
          </w:p>
          <w:p w14:paraId="5A38809A" w14:textId="77777777" w:rsidR="0072351B" w:rsidRPr="00F67C82" w:rsidRDefault="0072351B" w:rsidP="0072351B">
            <w:pPr>
              <w:spacing w:before="60" w:after="60"/>
              <w:rPr>
                <w:szCs w:val="20"/>
              </w:rPr>
            </w:pPr>
          </w:p>
          <w:p w14:paraId="4ADA0A63" w14:textId="16E49518" w:rsidR="0072351B" w:rsidRPr="00F67C82" w:rsidRDefault="0072351B" w:rsidP="0072351B">
            <w:pPr>
              <w:spacing w:before="60" w:after="60"/>
              <w:rPr>
                <w:szCs w:val="20"/>
              </w:rPr>
            </w:pPr>
            <w:r w:rsidRPr="00F67C82">
              <w:rPr>
                <w:szCs w:val="20"/>
              </w:rPr>
              <w:t>In allen Punkten gleichermaßen wichtig.</w:t>
            </w:r>
          </w:p>
        </w:tc>
      </w:tr>
    </w:tbl>
    <w:p w14:paraId="0AABA36E" w14:textId="4308BB05" w:rsidR="00B547DF" w:rsidRPr="00F67C82" w:rsidRDefault="00B547DF">
      <w:pPr>
        <w:rPr>
          <w:szCs w:val="20"/>
        </w:rPr>
      </w:pPr>
    </w:p>
    <w:p w14:paraId="40FB8CC7" w14:textId="4F4DF6A1" w:rsidR="00B76A34" w:rsidRDefault="00B76A34">
      <w:pPr>
        <w:rPr>
          <w:szCs w:val="20"/>
        </w:rPr>
      </w:pPr>
    </w:p>
    <w:p w14:paraId="7CFB4DE9" w14:textId="4FE8D22A" w:rsidR="00615FB4" w:rsidRDefault="00615FB4">
      <w:pPr>
        <w:rPr>
          <w:szCs w:val="20"/>
        </w:rPr>
      </w:pPr>
    </w:p>
    <w:p w14:paraId="31D36C1A" w14:textId="77777777" w:rsidR="00615FB4" w:rsidRPr="00F67C82" w:rsidRDefault="00615FB4">
      <w:pPr>
        <w:rPr>
          <w:szCs w:val="20"/>
        </w:rPr>
      </w:pPr>
    </w:p>
    <w:p w14:paraId="75A97C03" w14:textId="031D0434" w:rsidR="00B547DF" w:rsidRPr="00F67C82" w:rsidRDefault="00B547DF">
      <w:pPr>
        <w:rPr>
          <w:b/>
          <w:szCs w:val="20"/>
        </w:rPr>
      </w:pPr>
      <w:r w:rsidRPr="00F67C82">
        <w:rPr>
          <w:b/>
          <w:szCs w:val="20"/>
        </w:rPr>
        <w:lastRenderedPageBreak/>
        <w:t xml:space="preserve">Informationen auf </w:t>
      </w:r>
      <w:hyperlink r:id="rId44" w:history="1">
        <w:r w:rsidRPr="00F67C82">
          <w:rPr>
            <w:rStyle w:val="Hyperlink"/>
            <w:b/>
            <w:szCs w:val="20"/>
          </w:rPr>
          <w:t>www.mre-netzwerke.niedersachsen.de</w:t>
        </w:r>
      </w:hyperlink>
      <w:r w:rsidRPr="00F67C82">
        <w:rPr>
          <w:b/>
          <w:szCs w:val="20"/>
        </w:rPr>
        <w:t xml:space="preserve"> </w:t>
      </w:r>
    </w:p>
    <w:p w14:paraId="0207831E" w14:textId="77777777" w:rsidR="00B547DF" w:rsidRPr="00F67C82" w:rsidRDefault="00B547DF">
      <w:pPr>
        <w:rPr>
          <w:b/>
          <w:szCs w:val="20"/>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2E48A0" w:rsidRPr="00F67C82" w14:paraId="2FF9C42B" w14:textId="77777777" w:rsidTr="002E48A0">
        <w:trPr>
          <w:tblHeader/>
        </w:trPr>
        <w:tc>
          <w:tcPr>
            <w:tcW w:w="3708" w:type="dxa"/>
            <w:shd w:val="clear" w:color="auto" w:fill="auto"/>
          </w:tcPr>
          <w:p w14:paraId="041DC75B" w14:textId="23A4757D" w:rsidR="002E48A0" w:rsidRPr="00F67C82" w:rsidRDefault="002E48A0" w:rsidP="002E48A0">
            <w:pPr>
              <w:spacing w:before="60" w:after="60"/>
            </w:pPr>
            <w:r w:rsidRPr="00F67C82">
              <w:rPr>
                <w:b/>
                <w:szCs w:val="20"/>
              </w:rPr>
              <w:t>Bezeichnung</w:t>
            </w:r>
          </w:p>
        </w:tc>
        <w:tc>
          <w:tcPr>
            <w:tcW w:w="5940" w:type="dxa"/>
            <w:shd w:val="clear" w:color="auto" w:fill="auto"/>
          </w:tcPr>
          <w:p w14:paraId="05759147" w14:textId="773C0E87" w:rsidR="002E48A0" w:rsidRPr="00F67C82" w:rsidRDefault="002E48A0" w:rsidP="002E48A0">
            <w:pPr>
              <w:spacing w:before="60" w:after="60"/>
              <w:rPr>
                <w:szCs w:val="20"/>
              </w:rPr>
            </w:pPr>
            <w:r w:rsidRPr="00F67C82">
              <w:rPr>
                <w:b/>
                <w:szCs w:val="20"/>
              </w:rPr>
              <w:t>Erläuterung</w:t>
            </w:r>
          </w:p>
        </w:tc>
        <w:tc>
          <w:tcPr>
            <w:tcW w:w="5580" w:type="dxa"/>
            <w:shd w:val="clear" w:color="auto" w:fill="auto"/>
          </w:tcPr>
          <w:p w14:paraId="0A531282" w14:textId="6EFAB590" w:rsidR="002E48A0" w:rsidRPr="00F67C82" w:rsidRDefault="002E48A0" w:rsidP="002E48A0">
            <w:pPr>
              <w:spacing w:before="60" w:after="60"/>
              <w:rPr>
                <w:szCs w:val="20"/>
              </w:rPr>
            </w:pPr>
            <w:r w:rsidRPr="00F67C82">
              <w:rPr>
                <w:b/>
                <w:szCs w:val="20"/>
              </w:rPr>
              <w:t>Wichtige Passagen für Pflege</w:t>
            </w:r>
            <w:r w:rsidR="00FC7189" w:rsidRPr="00F67C82">
              <w:rPr>
                <w:b/>
                <w:szCs w:val="20"/>
              </w:rPr>
              <w:t>einrichtungen</w:t>
            </w:r>
          </w:p>
        </w:tc>
      </w:tr>
      <w:tr w:rsidR="002E48A0" w:rsidRPr="00F67C82" w14:paraId="761A4ABA" w14:textId="77777777" w:rsidTr="00545813">
        <w:tc>
          <w:tcPr>
            <w:tcW w:w="3708" w:type="dxa"/>
            <w:shd w:val="clear" w:color="auto" w:fill="auto"/>
          </w:tcPr>
          <w:p w14:paraId="753DCB78" w14:textId="042B2995" w:rsidR="002E48A0" w:rsidRPr="00F67C82" w:rsidRDefault="007E468A" w:rsidP="002E48A0">
            <w:pPr>
              <w:spacing w:before="60" w:after="60"/>
              <w:rPr>
                <w:rStyle w:val="Hyperlink"/>
                <w:szCs w:val="20"/>
              </w:rPr>
            </w:pPr>
            <w:r w:rsidRPr="00F67C82">
              <w:rPr>
                <w:szCs w:val="20"/>
              </w:rPr>
              <w:fldChar w:fldCharType="begin"/>
            </w:r>
            <w:r w:rsidR="00B658E8" w:rsidRPr="00F67C82">
              <w:rPr>
                <w:szCs w:val="20"/>
              </w:rPr>
              <w:instrText>HYPERLINK "https://www.mre-netzwerke.niedersachsen.de/dokumente/stationaere_einrichtungen/informationen-und-materialien-fuer-stationaere-einrichtungen-132059.html"</w:instrText>
            </w:r>
            <w:r w:rsidRPr="00F67C82">
              <w:rPr>
                <w:szCs w:val="20"/>
              </w:rPr>
              <w:fldChar w:fldCharType="separate"/>
            </w:r>
            <w:r w:rsidR="002E48A0" w:rsidRPr="00F67C82">
              <w:rPr>
                <w:rStyle w:val="Hyperlink"/>
                <w:szCs w:val="20"/>
              </w:rPr>
              <w:t>MRSA: Empfehlungen für Alten- und Pflegeeinrichtungen</w:t>
            </w:r>
          </w:p>
          <w:p w14:paraId="5EB3B5ED" w14:textId="1B0D3822" w:rsidR="002E48A0" w:rsidRPr="00F67C82" w:rsidRDefault="007E468A" w:rsidP="002E48A0">
            <w:pPr>
              <w:spacing w:before="60" w:after="60"/>
              <w:rPr>
                <w:szCs w:val="20"/>
              </w:rPr>
            </w:pPr>
            <w:r w:rsidRPr="00F67C82">
              <w:rPr>
                <w:szCs w:val="20"/>
              </w:rPr>
              <w:fldChar w:fldCharType="end"/>
            </w:r>
            <w:r w:rsidR="002E48A0" w:rsidRPr="00F67C82">
              <w:rPr>
                <w:szCs w:val="20"/>
              </w:rPr>
              <w:t xml:space="preserve">Aktuelle Fassung: März 2017 </w:t>
            </w:r>
          </w:p>
        </w:tc>
        <w:tc>
          <w:tcPr>
            <w:tcW w:w="5940" w:type="dxa"/>
            <w:shd w:val="clear" w:color="auto" w:fill="auto"/>
          </w:tcPr>
          <w:p w14:paraId="2F573544" w14:textId="77777777" w:rsidR="002E48A0" w:rsidRPr="00F67C82" w:rsidRDefault="002E48A0" w:rsidP="002E48A0">
            <w:pPr>
              <w:spacing w:before="60" w:after="60"/>
              <w:rPr>
                <w:szCs w:val="20"/>
              </w:rPr>
            </w:pPr>
            <w:r w:rsidRPr="00F67C82">
              <w:rPr>
                <w:szCs w:val="20"/>
              </w:rPr>
              <w:t>Informationsschrift der MRE-Netzwerke in Niedersachsen, die sich an Hygienebeauftragte in Pflegeeinrichtungen wenden.</w:t>
            </w:r>
          </w:p>
        </w:tc>
        <w:tc>
          <w:tcPr>
            <w:tcW w:w="5580" w:type="dxa"/>
            <w:shd w:val="clear" w:color="auto" w:fill="auto"/>
          </w:tcPr>
          <w:p w14:paraId="3FA34852" w14:textId="3AB35B36"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6ACCE18C" w14:textId="77777777" w:rsidTr="00545813">
        <w:tc>
          <w:tcPr>
            <w:tcW w:w="3708" w:type="dxa"/>
            <w:shd w:val="clear" w:color="auto" w:fill="auto"/>
          </w:tcPr>
          <w:p w14:paraId="57B2FCF2" w14:textId="653ABA87" w:rsidR="002E48A0" w:rsidRPr="00F67C82" w:rsidRDefault="00896360" w:rsidP="002E48A0">
            <w:pPr>
              <w:spacing w:before="60" w:after="60"/>
            </w:pPr>
            <w:hyperlink r:id="rId45" w:history="1">
              <w:r w:rsidR="002E48A0" w:rsidRPr="00F67C82">
                <w:rPr>
                  <w:rStyle w:val="Hyperlink"/>
                  <w:szCs w:val="20"/>
                </w:rPr>
                <w:t>Informationen zu MRSA für ambulante Pflegedienste</w:t>
              </w:r>
              <w:r w:rsidR="002E48A0" w:rsidRPr="00F67C82">
                <w:rPr>
                  <w:rStyle w:val="Hyperlink"/>
                  <w:szCs w:val="20"/>
                </w:rPr>
                <w:br/>
              </w:r>
              <w:r w:rsidR="002E48A0" w:rsidRPr="00F67C82">
                <w:rPr>
                  <w:szCs w:val="20"/>
                </w:rPr>
                <w:t>Aktuelle Fassung: März 2017</w:t>
              </w:r>
            </w:hyperlink>
          </w:p>
        </w:tc>
        <w:tc>
          <w:tcPr>
            <w:tcW w:w="5940" w:type="dxa"/>
            <w:shd w:val="clear" w:color="auto" w:fill="auto"/>
          </w:tcPr>
          <w:p w14:paraId="089EA63C" w14:textId="03821D0B" w:rsidR="002E48A0" w:rsidRPr="00F67C82" w:rsidRDefault="002E48A0" w:rsidP="002E48A0">
            <w:pPr>
              <w:spacing w:before="60" w:after="60"/>
              <w:rPr>
                <w:szCs w:val="20"/>
              </w:rPr>
            </w:pPr>
            <w:r w:rsidRPr="00F67C82">
              <w:rPr>
                <w:szCs w:val="20"/>
              </w:rPr>
              <w:t>Informationsschrift der MRE-Netzwerke in Niedersachsen, die sich an Hygienebeauftragte wenden.</w:t>
            </w:r>
          </w:p>
        </w:tc>
        <w:tc>
          <w:tcPr>
            <w:tcW w:w="5580" w:type="dxa"/>
            <w:shd w:val="clear" w:color="auto" w:fill="auto"/>
          </w:tcPr>
          <w:p w14:paraId="495C08DD" w14:textId="0916531D"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70C4E7DA" w14:textId="77777777" w:rsidTr="00545813">
        <w:tc>
          <w:tcPr>
            <w:tcW w:w="3708" w:type="dxa"/>
            <w:shd w:val="clear" w:color="auto" w:fill="auto"/>
          </w:tcPr>
          <w:p w14:paraId="69B1B2B6" w14:textId="21C2C53E" w:rsidR="002E48A0" w:rsidRPr="00F67C82" w:rsidRDefault="00896360" w:rsidP="002E48A0">
            <w:pPr>
              <w:spacing w:after="60"/>
              <w:rPr>
                <w:szCs w:val="20"/>
              </w:rPr>
            </w:pPr>
            <w:hyperlink r:id="rId46" w:history="1">
              <w:r w:rsidR="002E48A0" w:rsidRPr="00F67C82">
                <w:rPr>
                  <w:rStyle w:val="Hyperlink"/>
                  <w:szCs w:val="20"/>
                </w:rPr>
                <w:t>Informationen zu MRSA für Patienten und Angehörige / Ausführliche Version</w:t>
              </w:r>
            </w:hyperlink>
          </w:p>
          <w:p w14:paraId="6121D4BF" w14:textId="77777777" w:rsidR="002E48A0" w:rsidRPr="00F67C82" w:rsidRDefault="002E48A0" w:rsidP="002E48A0">
            <w:pPr>
              <w:spacing w:after="60"/>
              <w:rPr>
                <w:szCs w:val="20"/>
              </w:rPr>
            </w:pPr>
            <w:r w:rsidRPr="00F67C82">
              <w:rPr>
                <w:szCs w:val="20"/>
              </w:rPr>
              <w:t>Aktuelle Fassung: März 2015</w:t>
            </w:r>
          </w:p>
        </w:tc>
        <w:tc>
          <w:tcPr>
            <w:tcW w:w="5940" w:type="dxa"/>
            <w:shd w:val="clear" w:color="auto" w:fill="auto"/>
          </w:tcPr>
          <w:p w14:paraId="69EB7B0D" w14:textId="77777777" w:rsidR="002E48A0" w:rsidRPr="00F67C82" w:rsidRDefault="002E48A0" w:rsidP="002E48A0">
            <w:pPr>
              <w:spacing w:before="60" w:after="60"/>
              <w:rPr>
                <w:szCs w:val="20"/>
              </w:rPr>
            </w:pPr>
            <w:r w:rsidRPr="00F67C82">
              <w:rPr>
                <w:szCs w:val="20"/>
              </w:rPr>
              <w:t>Informationsschrift der MRE-Netzwerke in Niedersachsen, die sich an Patienten, Bewohner und Angehörige wendet.</w:t>
            </w:r>
          </w:p>
          <w:p w14:paraId="09DC8F7F" w14:textId="77777777" w:rsidR="002E48A0" w:rsidRPr="00F67C82" w:rsidRDefault="002E48A0" w:rsidP="002E48A0">
            <w:pPr>
              <w:spacing w:before="60" w:after="60"/>
              <w:rPr>
                <w:szCs w:val="20"/>
              </w:rPr>
            </w:pPr>
          </w:p>
        </w:tc>
        <w:tc>
          <w:tcPr>
            <w:tcW w:w="5580" w:type="dxa"/>
            <w:shd w:val="clear" w:color="auto" w:fill="auto"/>
          </w:tcPr>
          <w:p w14:paraId="6D79B295" w14:textId="5E882C60"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135EA3BA" w14:textId="77777777" w:rsidTr="00545813">
        <w:tc>
          <w:tcPr>
            <w:tcW w:w="3708" w:type="dxa"/>
            <w:shd w:val="clear" w:color="auto" w:fill="auto"/>
          </w:tcPr>
          <w:p w14:paraId="4CFF7B6C" w14:textId="3324BB23" w:rsidR="002E48A0" w:rsidRPr="00F67C82" w:rsidRDefault="00896360" w:rsidP="002E48A0">
            <w:pPr>
              <w:spacing w:before="60"/>
              <w:rPr>
                <w:szCs w:val="20"/>
              </w:rPr>
            </w:pPr>
            <w:hyperlink r:id="rId47" w:history="1">
              <w:r w:rsidR="002E48A0" w:rsidRPr="00F67C82">
                <w:rPr>
                  <w:rStyle w:val="Hyperlink"/>
                  <w:szCs w:val="20"/>
                </w:rPr>
                <w:t xml:space="preserve">Kurzinformationen zur MRSA </w:t>
              </w:r>
              <w:r w:rsidR="005C63F6" w:rsidRPr="00F67C82">
                <w:rPr>
                  <w:rStyle w:val="Hyperlink"/>
                  <w:szCs w:val="20"/>
                </w:rPr>
                <w:t>in Deutsch</w:t>
              </w:r>
              <w:r w:rsidR="002E48A0" w:rsidRPr="00F67C82">
                <w:rPr>
                  <w:rStyle w:val="Hyperlink"/>
                  <w:szCs w:val="20"/>
                </w:rPr>
                <w:t>, englisch, russisch, türkisch</w:t>
              </w:r>
            </w:hyperlink>
          </w:p>
          <w:p w14:paraId="002EC75D" w14:textId="77777777" w:rsidR="002E48A0" w:rsidRPr="00F67C82" w:rsidRDefault="002E48A0" w:rsidP="002E48A0">
            <w:pPr>
              <w:spacing w:after="60"/>
              <w:rPr>
                <w:szCs w:val="20"/>
              </w:rPr>
            </w:pPr>
            <w:r w:rsidRPr="00F67C82">
              <w:rPr>
                <w:szCs w:val="20"/>
              </w:rPr>
              <w:t>Aktuelle Fassung: Juni 2010</w:t>
            </w:r>
          </w:p>
        </w:tc>
        <w:tc>
          <w:tcPr>
            <w:tcW w:w="5940" w:type="dxa"/>
            <w:shd w:val="clear" w:color="auto" w:fill="auto"/>
          </w:tcPr>
          <w:p w14:paraId="1DA2E832" w14:textId="77777777" w:rsidR="002E48A0" w:rsidRPr="00F67C82" w:rsidRDefault="002E48A0" w:rsidP="002E48A0">
            <w:pPr>
              <w:spacing w:before="60" w:after="60"/>
              <w:rPr>
                <w:szCs w:val="20"/>
              </w:rPr>
            </w:pPr>
            <w:r w:rsidRPr="00F67C82">
              <w:rPr>
                <w:szCs w:val="20"/>
              </w:rPr>
              <w:t>Informationsschrift der MRE-Netzwerke in Niedersachsen, die sich an Patienten, Bewohner und Angehörige wenden.</w:t>
            </w:r>
          </w:p>
        </w:tc>
        <w:tc>
          <w:tcPr>
            <w:tcW w:w="5580" w:type="dxa"/>
            <w:shd w:val="clear" w:color="auto" w:fill="auto"/>
          </w:tcPr>
          <w:p w14:paraId="0DB27C7E" w14:textId="72432426"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bookmarkStart w:id="15" w:name="NLGAMRSASanierung"/>
      <w:bookmarkEnd w:id="15"/>
      <w:tr w:rsidR="002E48A0" w:rsidRPr="00F67C82" w14:paraId="17018C98" w14:textId="77777777" w:rsidTr="00545813">
        <w:tc>
          <w:tcPr>
            <w:tcW w:w="3708" w:type="dxa"/>
            <w:shd w:val="clear" w:color="auto" w:fill="auto"/>
          </w:tcPr>
          <w:p w14:paraId="30BBC1A8" w14:textId="77777777" w:rsidR="002E48A0" w:rsidRPr="00F67C82" w:rsidRDefault="002E48A0" w:rsidP="002E48A0">
            <w:pPr>
              <w:spacing w:before="60" w:after="60"/>
              <w:rPr>
                <w:szCs w:val="20"/>
              </w:rPr>
            </w:pPr>
            <w:r w:rsidRPr="00F67C82">
              <w:fldChar w:fldCharType="begin"/>
            </w:r>
            <w:r w:rsidRPr="00F67C82">
              <w:rPr>
                <w:szCs w:val="20"/>
              </w:rPr>
              <w:instrText xml:space="preserve"> HYPERLINK "http://www.mre-netzwerke.niedersachsen.de/download/15337/MRSA-Sanierung_im_ausserklinischen_Bereich_10_2018_.pdf" </w:instrText>
            </w:r>
            <w:r w:rsidRPr="00F67C82">
              <w:fldChar w:fldCharType="separate"/>
            </w:r>
            <w:r w:rsidRPr="00F67C82">
              <w:rPr>
                <w:rStyle w:val="Hyperlink"/>
                <w:szCs w:val="20"/>
              </w:rPr>
              <w:t>MRSA-Sanierung im außerklinischen Bereich</w:t>
            </w:r>
            <w:r w:rsidRPr="00F67C82">
              <w:rPr>
                <w:rStyle w:val="Hyperlink"/>
                <w:szCs w:val="20"/>
              </w:rPr>
              <w:fldChar w:fldCharType="end"/>
            </w:r>
          </w:p>
          <w:p w14:paraId="2E010E84" w14:textId="77777777" w:rsidR="002E48A0" w:rsidRPr="00F67C82" w:rsidRDefault="002E48A0" w:rsidP="002E48A0">
            <w:pPr>
              <w:spacing w:before="60" w:after="60"/>
              <w:rPr>
                <w:szCs w:val="20"/>
              </w:rPr>
            </w:pPr>
            <w:r w:rsidRPr="00F67C82">
              <w:rPr>
                <w:szCs w:val="20"/>
              </w:rPr>
              <w:t xml:space="preserve">Aktuelle Fassung: Okt. 2018 </w:t>
            </w:r>
          </w:p>
        </w:tc>
        <w:tc>
          <w:tcPr>
            <w:tcW w:w="5940" w:type="dxa"/>
            <w:shd w:val="clear" w:color="auto" w:fill="auto"/>
          </w:tcPr>
          <w:p w14:paraId="7996B88A" w14:textId="77777777" w:rsidR="002E48A0" w:rsidRPr="00F67C82" w:rsidRDefault="002E48A0" w:rsidP="002E48A0">
            <w:pPr>
              <w:spacing w:before="60" w:after="60"/>
              <w:rPr>
                <w:szCs w:val="20"/>
              </w:rPr>
            </w:pPr>
            <w:r w:rsidRPr="00F67C82">
              <w:rPr>
                <w:szCs w:val="20"/>
              </w:rPr>
              <w:t>Informationsschrift der MRE-Netzwerke in Niedersachsen, die sich an Hygienebeauftragte in Pflegeeinrichtungen wenden.</w:t>
            </w:r>
          </w:p>
          <w:p w14:paraId="26327720" w14:textId="77777777" w:rsidR="002E48A0" w:rsidRPr="00F67C82" w:rsidRDefault="002E48A0" w:rsidP="002E48A0">
            <w:pPr>
              <w:spacing w:before="60" w:after="60"/>
              <w:rPr>
                <w:szCs w:val="20"/>
              </w:rPr>
            </w:pPr>
            <w:r w:rsidRPr="00F67C82">
              <w:rPr>
                <w:color w:val="FF0000"/>
                <w:szCs w:val="20"/>
              </w:rPr>
              <w:t>Sollte ausgedruckt verfügbar sein.</w:t>
            </w:r>
          </w:p>
        </w:tc>
        <w:tc>
          <w:tcPr>
            <w:tcW w:w="5580" w:type="dxa"/>
            <w:shd w:val="clear" w:color="auto" w:fill="auto"/>
          </w:tcPr>
          <w:p w14:paraId="7910DD2A" w14:textId="6D72FF06"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0C5D4BD0" w14:textId="77777777" w:rsidTr="00545813">
        <w:tc>
          <w:tcPr>
            <w:tcW w:w="3708" w:type="dxa"/>
            <w:shd w:val="clear" w:color="auto" w:fill="auto"/>
          </w:tcPr>
          <w:p w14:paraId="317B7245" w14:textId="6BA63EB2" w:rsidR="002E48A0" w:rsidRPr="00F67C82" w:rsidRDefault="00896360" w:rsidP="002E48A0">
            <w:pPr>
              <w:spacing w:before="60"/>
              <w:rPr>
                <w:szCs w:val="20"/>
              </w:rPr>
            </w:pPr>
            <w:hyperlink r:id="rId48" w:history="1">
              <w:r w:rsidR="002E48A0" w:rsidRPr="00F67C82">
                <w:rPr>
                  <w:rStyle w:val="Hyperlink"/>
                  <w:szCs w:val="20"/>
                </w:rPr>
                <w:t xml:space="preserve">Kurzinformationen zur MRSA-Sanierung </w:t>
              </w:r>
              <w:r w:rsidR="005C63F6" w:rsidRPr="00F67C82">
                <w:rPr>
                  <w:rStyle w:val="Hyperlink"/>
                  <w:szCs w:val="20"/>
                </w:rPr>
                <w:t>in Deutsch</w:t>
              </w:r>
              <w:r w:rsidR="002E48A0" w:rsidRPr="00F67C82">
                <w:rPr>
                  <w:rStyle w:val="Hyperlink"/>
                  <w:szCs w:val="20"/>
                </w:rPr>
                <w:t>, englisch, russisch, türkisch</w:t>
              </w:r>
            </w:hyperlink>
          </w:p>
          <w:p w14:paraId="67DB8CBE" w14:textId="77777777" w:rsidR="002E48A0" w:rsidRPr="00F67C82" w:rsidRDefault="002E48A0" w:rsidP="002E48A0">
            <w:pPr>
              <w:spacing w:after="60"/>
              <w:rPr>
                <w:szCs w:val="20"/>
              </w:rPr>
            </w:pPr>
            <w:r w:rsidRPr="00F67C82">
              <w:rPr>
                <w:szCs w:val="20"/>
              </w:rPr>
              <w:t>Aktuelle Fassung: August 2013</w:t>
            </w:r>
          </w:p>
        </w:tc>
        <w:tc>
          <w:tcPr>
            <w:tcW w:w="5940" w:type="dxa"/>
            <w:shd w:val="clear" w:color="auto" w:fill="auto"/>
          </w:tcPr>
          <w:p w14:paraId="6CB34065" w14:textId="77777777" w:rsidR="002E48A0" w:rsidRPr="00F67C82" w:rsidRDefault="002E48A0" w:rsidP="002E48A0">
            <w:pPr>
              <w:spacing w:before="60" w:after="60"/>
              <w:rPr>
                <w:szCs w:val="20"/>
              </w:rPr>
            </w:pPr>
            <w:r w:rsidRPr="00F67C82">
              <w:rPr>
                <w:szCs w:val="20"/>
              </w:rPr>
              <w:t>Informationsschrift der MRE-Netzwerke in Niedersachsen, die sich an Patienten, Bewohner und Angehörige wenden</w:t>
            </w:r>
          </w:p>
        </w:tc>
        <w:tc>
          <w:tcPr>
            <w:tcW w:w="5580" w:type="dxa"/>
            <w:shd w:val="clear" w:color="auto" w:fill="auto"/>
          </w:tcPr>
          <w:p w14:paraId="33BA47B2" w14:textId="6AC3183B"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6E33B26E" w14:textId="77777777" w:rsidTr="00545813">
        <w:tc>
          <w:tcPr>
            <w:tcW w:w="3708" w:type="dxa"/>
            <w:shd w:val="clear" w:color="auto" w:fill="auto"/>
          </w:tcPr>
          <w:p w14:paraId="72321D5C" w14:textId="54E35006" w:rsidR="002E48A0" w:rsidRPr="00F67C82" w:rsidRDefault="00896360" w:rsidP="002E48A0">
            <w:pPr>
              <w:spacing w:before="60" w:after="60"/>
              <w:rPr>
                <w:color w:val="000000"/>
                <w:szCs w:val="20"/>
              </w:rPr>
            </w:pPr>
            <w:hyperlink r:id="rId49" w:history="1">
              <w:r w:rsidR="002E48A0" w:rsidRPr="00F67C82">
                <w:rPr>
                  <w:rStyle w:val="Hyperlink"/>
                  <w:szCs w:val="20"/>
                </w:rPr>
                <w:t>MRGN in Alten- und Pflegeeinrichtungen</w:t>
              </w:r>
            </w:hyperlink>
          </w:p>
          <w:p w14:paraId="079D5879" w14:textId="77777777" w:rsidR="002E48A0" w:rsidRPr="00F67C82" w:rsidRDefault="002E48A0" w:rsidP="002E48A0">
            <w:pPr>
              <w:spacing w:before="60" w:after="60"/>
              <w:rPr>
                <w:color w:val="000000"/>
                <w:szCs w:val="20"/>
              </w:rPr>
            </w:pPr>
            <w:r w:rsidRPr="00F67C82">
              <w:rPr>
                <w:szCs w:val="20"/>
              </w:rPr>
              <w:t>Aktuelle Fassung: Febr. 2017</w:t>
            </w:r>
          </w:p>
        </w:tc>
        <w:tc>
          <w:tcPr>
            <w:tcW w:w="5940" w:type="dxa"/>
            <w:shd w:val="clear" w:color="auto" w:fill="auto"/>
          </w:tcPr>
          <w:p w14:paraId="3A57CBC9" w14:textId="77777777" w:rsidR="002E48A0" w:rsidRPr="00F67C82" w:rsidRDefault="002E48A0" w:rsidP="002E48A0">
            <w:pPr>
              <w:spacing w:before="60" w:after="60"/>
              <w:rPr>
                <w:szCs w:val="20"/>
              </w:rPr>
            </w:pPr>
            <w:r w:rsidRPr="00F67C82">
              <w:rPr>
                <w:szCs w:val="20"/>
              </w:rPr>
              <w:t>Informationsschriften der MRE-Netzwerke in Niedersachsen, die sich an Hygienebeauftragte in Pflegeeinrichtungen wendet</w:t>
            </w:r>
          </w:p>
        </w:tc>
        <w:tc>
          <w:tcPr>
            <w:tcW w:w="5580" w:type="dxa"/>
            <w:shd w:val="clear" w:color="auto" w:fill="auto"/>
          </w:tcPr>
          <w:p w14:paraId="5531AFD7" w14:textId="6E725778"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06786E4B" w14:textId="77777777" w:rsidTr="00545813">
        <w:tc>
          <w:tcPr>
            <w:tcW w:w="3708" w:type="dxa"/>
            <w:shd w:val="clear" w:color="auto" w:fill="auto"/>
          </w:tcPr>
          <w:p w14:paraId="5051124E" w14:textId="75F55AA4" w:rsidR="002E48A0" w:rsidRPr="00F67C82" w:rsidRDefault="00B658E8" w:rsidP="002E48A0">
            <w:pPr>
              <w:spacing w:before="60" w:after="60"/>
              <w:rPr>
                <w:rStyle w:val="Hyperlink"/>
                <w:szCs w:val="20"/>
              </w:rPr>
            </w:pPr>
            <w:r w:rsidRPr="00F67C82">
              <w:rPr>
                <w:szCs w:val="20"/>
              </w:rPr>
              <w:fldChar w:fldCharType="begin"/>
            </w:r>
            <w:r w:rsidRPr="00F67C82">
              <w:rPr>
                <w:szCs w:val="20"/>
              </w:rPr>
              <w:instrText xml:space="preserve"> HYPERLINK "https://www.mre-netzwerke.niedersachsen.de/dokumente/aertze_und_ambulante_dienste/informationen-und-materialien-fuer-aerzte-ambulante-pflegedienste-und-kranken--und-rettungstrasportdienste-132062.html" </w:instrText>
            </w:r>
            <w:r w:rsidRPr="00F67C82">
              <w:rPr>
                <w:szCs w:val="20"/>
              </w:rPr>
              <w:fldChar w:fldCharType="separate"/>
            </w:r>
            <w:r w:rsidR="002E48A0" w:rsidRPr="00F67C82">
              <w:rPr>
                <w:rStyle w:val="Hyperlink"/>
                <w:szCs w:val="20"/>
              </w:rPr>
              <w:t>MRE-Überleitungsbogen</w:t>
            </w:r>
          </w:p>
          <w:p w14:paraId="51382D5A" w14:textId="0FE7FF7F" w:rsidR="002E48A0" w:rsidRPr="00F67C82" w:rsidRDefault="00B658E8" w:rsidP="002E48A0">
            <w:pPr>
              <w:spacing w:before="60" w:after="60"/>
              <w:rPr>
                <w:color w:val="000000"/>
                <w:szCs w:val="20"/>
              </w:rPr>
            </w:pPr>
            <w:r w:rsidRPr="00F67C82">
              <w:rPr>
                <w:szCs w:val="20"/>
              </w:rPr>
              <w:fldChar w:fldCharType="end"/>
            </w:r>
            <w:r w:rsidR="002E48A0" w:rsidRPr="00F67C82">
              <w:rPr>
                <w:szCs w:val="20"/>
              </w:rPr>
              <w:t>Neue Fassung: März 2017</w:t>
            </w:r>
          </w:p>
        </w:tc>
        <w:tc>
          <w:tcPr>
            <w:tcW w:w="5940" w:type="dxa"/>
            <w:shd w:val="clear" w:color="auto" w:fill="auto"/>
          </w:tcPr>
          <w:p w14:paraId="7330A890" w14:textId="77777777" w:rsidR="002E48A0" w:rsidRPr="00F67C82" w:rsidRDefault="002E48A0" w:rsidP="002E48A0">
            <w:pPr>
              <w:spacing w:before="60" w:after="60"/>
              <w:rPr>
                <w:szCs w:val="20"/>
              </w:rPr>
            </w:pPr>
            <w:r w:rsidRPr="00F67C82">
              <w:rPr>
                <w:szCs w:val="20"/>
              </w:rPr>
              <w:t>Formular zur Verlegung von MRE-positiven Personen (neue Version!)</w:t>
            </w:r>
          </w:p>
          <w:p w14:paraId="2CBF9878" w14:textId="77777777" w:rsidR="002E48A0" w:rsidRPr="00F67C82" w:rsidRDefault="002E48A0" w:rsidP="002E48A0">
            <w:pPr>
              <w:spacing w:before="60" w:after="60"/>
              <w:rPr>
                <w:szCs w:val="20"/>
              </w:rPr>
            </w:pPr>
            <w:r w:rsidRPr="00F67C82">
              <w:rPr>
                <w:color w:val="FF0000"/>
                <w:szCs w:val="20"/>
              </w:rPr>
              <w:t>Sollte ausgedruckt verfügbar sein.</w:t>
            </w:r>
          </w:p>
        </w:tc>
        <w:tc>
          <w:tcPr>
            <w:tcW w:w="5580" w:type="dxa"/>
            <w:shd w:val="clear" w:color="auto" w:fill="auto"/>
          </w:tcPr>
          <w:p w14:paraId="4D490CAF" w14:textId="26B08731"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32BB068B" w14:textId="77777777" w:rsidTr="00545813">
        <w:tc>
          <w:tcPr>
            <w:tcW w:w="3708" w:type="dxa"/>
            <w:shd w:val="clear" w:color="auto" w:fill="auto"/>
          </w:tcPr>
          <w:p w14:paraId="552BE91E" w14:textId="4A40A92A" w:rsidR="002E48A0" w:rsidRPr="00F67C82" w:rsidRDefault="00010881" w:rsidP="002E48A0">
            <w:pPr>
              <w:spacing w:before="60" w:after="60"/>
              <w:rPr>
                <w:rStyle w:val="Hyperlink"/>
                <w:szCs w:val="20"/>
              </w:rPr>
            </w:pPr>
            <w:r w:rsidRPr="00F67C82">
              <w:rPr>
                <w:szCs w:val="20"/>
              </w:rPr>
              <w:fldChar w:fldCharType="begin"/>
            </w:r>
            <w:r w:rsidRPr="00F67C82">
              <w:rPr>
                <w:szCs w:val="20"/>
              </w:rPr>
              <w:instrText xml:space="preserve"> HYPERLINK "https://www.mre-netzwerke.niedersachsen.de/dokumente/aertze_und_ambulante_dienste/informationen-und-materialien-fuer-aerzte-ambulante-pflegedienste-und-kranken--und-rettungstrasportdienste-132062.html" </w:instrText>
            </w:r>
            <w:r w:rsidRPr="00F67C82">
              <w:rPr>
                <w:szCs w:val="20"/>
              </w:rPr>
              <w:fldChar w:fldCharType="separate"/>
            </w:r>
            <w:r w:rsidR="002E48A0" w:rsidRPr="00F67C82">
              <w:rPr>
                <w:rStyle w:val="Hyperlink"/>
                <w:szCs w:val="20"/>
              </w:rPr>
              <w:t>Stellungnahme des niedersächsischen Datenschutzbeauftragten zum Gebrauch des Überleitungsbogens</w:t>
            </w:r>
          </w:p>
          <w:p w14:paraId="109B14BE" w14:textId="542025C1" w:rsidR="002E48A0" w:rsidRPr="00F67C82" w:rsidRDefault="00010881" w:rsidP="002E48A0">
            <w:pPr>
              <w:spacing w:before="60" w:after="60"/>
              <w:rPr>
                <w:szCs w:val="20"/>
              </w:rPr>
            </w:pPr>
            <w:r w:rsidRPr="00F67C82">
              <w:rPr>
                <w:szCs w:val="20"/>
              </w:rPr>
              <w:fldChar w:fldCharType="end"/>
            </w:r>
            <w:r w:rsidR="002E48A0" w:rsidRPr="00F67C82">
              <w:rPr>
                <w:szCs w:val="20"/>
              </w:rPr>
              <w:t>Veröffentlicht: Nov. 2010</w:t>
            </w:r>
          </w:p>
        </w:tc>
        <w:tc>
          <w:tcPr>
            <w:tcW w:w="5940" w:type="dxa"/>
            <w:shd w:val="clear" w:color="auto" w:fill="auto"/>
          </w:tcPr>
          <w:p w14:paraId="287785A1" w14:textId="4FAE37B7" w:rsidR="002E48A0" w:rsidRPr="00F67C82" w:rsidRDefault="002E48A0" w:rsidP="002E48A0">
            <w:pPr>
              <w:spacing w:before="60" w:after="60"/>
              <w:rPr>
                <w:szCs w:val="20"/>
              </w:rPr>
            </w:pPr>
            <w:r w:rsidRPr="00F67C82">
              <w:rPr>
                <w:szCs w:val="20"/>
              </w:rPr>
              <w:t>Stellungnahme des niedersächsischen Da</w:t>
            </w:r>
            <w:r w:rsidR="00D71DBF" w:rsidRPr="00F67C82">
              <w:rPr>
                <w:szCs w:val="20"/>
              </w:rPr>
              <w:t>tenschutzbeauftragten zum Daten</w:t>
            </w:r>
            <w:r w:rsidRPr="00F67C82">
              <w:rPr>
                <w:szCs w:val="20"/>
              </w:rPr>
              <w:t>schutz beim Gebrauch von Überleitungsbögen</w:t>
            </w:r>
          </w:p>
        </w:tc>
        <w:tc>
          <w:tcPr>
            <w:tcW w:w="5580" w:type="dxa"/>
            <w:shd w:val="clear" w:color="auto" w:fill="auto"/>
          </w:tcPr>
          <w:p w14:paraId="0C4E4BB5" w14:textId="5F94EAB0"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76B86438" w14:textId="77777777" w:rsidTr="00545813">
        <w:tc>
          <w:tcPr>
            <w:tcW w:w="3708" w:type="dxa"/>
            <w:shd w:val="clear" w:color="auto" w:fill="auto"/>
          </w:tcPr>
          <w:p w14:paraId="4BF6C748" w14:textId="7A0E05D3" w:rsidR="002E48A0" w:rsidRPr="00F67C82" w:rsidRDefault="002E48A0" w:rsidP="002E48A0">
            <w:pPr>
              <w:spacing w:before="60" w:after="60"/>
              <w:rPr>
                <w:rStyle w:val="Hyperlink"/>
                <w:szCs w:val="20"/>
              </w:rPr>
            </w:pPr>
            <w:r w:rsidRPr="00F67C82">
              <w:rPr>
                <w:szCs w:val="20"/>
              </w:rPr>
              <w:fldChar w:fldCharType="begin"/>
            </w:r>
            <w:r w:rsidR="00010881" w:rsidRPr="00F67C82">
              <w:rPr>
                <w:szCs w:val="20"/>
              </w:rPr>
              <w:instrText>HYPERLINK "https://www.mre-netzwerke.niedersachsen.de/dokumente/stationaere_einrichtungen/informationen-und-materialien-fuer-stationaere-einrichtungen-132059.html"</w:instrText>
            </w:r>
            <w:r w:rsidRPr="00F67C82">
              <w:rPr>
                <w:szCs w:val="20"/>
              </w:rPr>
              <w:fldChar w:fldCharType="separate"/>
            </w:r>
            <w:r w:rsidRPr="00F67C82">
              <w:rPr>
                <w:rStyle w:val="Hyperlink"/>
                <w:szCs w:val="20"/>
              </w:rPr>
              <w:t xml:space="preserve">Stellungnahme zu Absonderungs-maßnahmen bei Altenheimbewohnern  </w:t>
            </w:r>
          </w:p>
          <w:p w14:paraId="5547E541" w14:textId="77777777" w:rsidR="002E48A0" w:rsidRPr="00F67C82" w:rsidRDefault="002E48A0" w:rsidP="002E48A0">
            <w:pPr>
              <w:spacing w:before="60" w:after="60"/>
              <w:rPr>
                <w:szCs w:val="20"/>
              </w:rPr>
            </w:pPr>
            <w:r w:rsidRPr="00F67C82">
              <w:rPr>
                <w:szCs w:val="20"/>
              </w:rPr>
              <w:lastRenderedPageBreak/>
              <w:fldChar w:fldCharType="end"/>
            </w:r>
            <w:r w:rsidRPr="00F67C82">
              <w:rPr>
                <w:szCs w:val="20"/>
              </w:rPr>
              <w:t>Aktuelle Fassung: März 2013</w:t>
            </w:r>
          </w:p>
        </w:tc>
        <w:tc>
          <w:tcPr>
            <w:tcW w:w="5940" w:type="dxa"/>
            <w:shd w:val="clear" w:color="auto" w:fill="auto"/>
          </w:tcPr>
          <w:p w14:paraId="4232CF1F" w14:textId="28F9B206" w:rsidR="002E48A0" w:rsidRPr="00F67C82" w:rsidRDefault="002E48A0" w:rsidP="002E48A0">
            <w:pPr>
              <w:spacing w:before="60" w:after="60"/>
              <w:rPr>
                <w:szCs w:val="20"/>
              </w:rPr>
            </w:pPr>
            <w:r w:rsidRPr="00F67C82">
              <w:rPr>
                <w:szCs w:val="20"/>
              </w:rPr>
              <w:lastRenderedPageBreak/>
              <w:t>Stellungnahme des NLGA zur räumlichen Isolierung bei MRSA und anderen infektiologischen Sachlagen in Pflegeeinrichtungen</w:t>
            </w:r>
          </w:p>
        </w:tc>
        <w:tc>
          <w:tcPr>
            <w:tcW w:w="5580" w:type="dxa"/>
            <w:shd w:val="clear" w:color="auto" w:fill="auto"/>
          </w:tcPr>
          <w:p w14:paraId="3240B04E" w14:textId="36879968"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r w:rsidR="002E48A0" w:rsidRPr="00F67C82" w14:paraId="5DB5D947" w14:textId="77777777" w:rsidTr="00545813">
        <w:tc>
          <w:tcPr>
            <w:tcW w:w="3708" w:type="dxa"/>
            <w:shd w:val="clear" w:color="auto" w:fill="auto"/>
          </w:tcPr>
          <w:p w14:paraId="10DB8152" w14:textId="0750D823" w:rsidR="002E48A0" w:rsidRPr="00F67C82" w:rsidRDefault="00896360" w:rsidP="002E48A0">
            <w:pPr>
              <w:spacing w:before="60" w:after="60"/>
              <w:rPr>
                <w:szCs w:val="20"/>
              </w:rPr>
            </w:pPr>
            <w:hyperlink r:id="rId50" w:history="1">
              <w:r w:rsidR="002E48A0" w:rsidRPr="00F67C82">
                <w:rPr>
                  <w:rStyle w:val="Hyperlink"/>
                  <w:szCs w:val="20"/>
                </w:rPr>
                <w:t>Stellungnahme des NLGA zur Verfahrensweise bei MRE-positiven Beschäftigten in außerklinischen Einrichtungen des Gesundheitswesens</w:t>
              </w:r>
            </w:hyperlink>
            <w:r w:rsidR="002E48A0" w:rsidRPr="00F67C82">
              <w:rPr>
                <w:szCs w:val="20"/>
              </w:rPr>
              <w:t xml:space="preserve"> Jan. 2017</w:t>
            </w:r>
          </w:p>
        </w:tc>
        <w:tc>
          <w:tcPr>
            <w:tcW w:w="5940" w:type="dxa"/>
            <w:shd w:val="clear" w:color="auto" w:fill="auto"/>
          </w:tcPr>
          <w:p w14:paraId="4FFCDAF0" w14:textId="77777777" w:rsidR="002E48A0" w:rsidRPr="00F67C82" w:rsidRDefault="002E48A0" w:rsidP="002E48A0">
            <w:pPr>
              <w:spacing w:before="60" w:after="60"/>
              <w:rPr>
                <w:szCs w:val="20"/>
              </w:rPr>
            </w:pPr>
            <w:r w:rsidRPr="00F67C82">
              <w:rPr>
                <w:szCs w:val="20"/>
              </w:rPr>
              <w:t xml:space="preserve">Hilfe zur Risikoanalyse und Beschäftigungseinschränkung bei MRE-positiven Beschäftigten </w:t>
            </w:r>
          </w:p>
        </w:tc>
        <w:tc>
          <w:tcPr>
            <w:tcW w:w="5580" w:type="dxa"/>
            <w:shd w:val="clear" w:color="auto" w:fill="auto"/>
          </w:tcPr>
          <w:p w14:paraId="32681336" w14:textId="6133ECDC" w:rsidR="002E48A0" w:rsidRPr="00F67C82" w:rsidRDefault="002E48A0" w:rsidP="002E48A0">
            <w:pPr>
              <w:spacing w:before="60" w:after="60"/>
              <w:rPr>
                <w:szCs w:val="20"/>
              </w:rPr>
            </w:pPr>
            <w:r w:rsidRPr="00F67C82">
              <w:rPr>
                <w:szCs w:val="20"/>
              </w:rPr>
              <w:t>In allen Punkten gleichermaßen wichtig</w:t>
            </w:r>
            <w:r w:rsidR="003E51AC" w:rsidRPr="00F67C82">
              <w:rPr>
                <w:szCs w:val="20"/>
              </w:rPr>
              <w:t>.</w:t>
            </w:r>
          </w:p>
        </w:tc>
      </w:tr>
    </w:tbl>
    <w:p w14:paraId="245D70C1" w14:textId="5E48E803" w:rsidR="00314888" w:rsidRPr="00F67C82" w:rsidRDefault="003D15BE" w:rsidP="00EB471F">
      <w:pPr>
        <w:pStyle w:val="berschrift1"/>
        <w:spacing w:before="480"/>
        <w:rPr>
          <w:sz w:val="20"/>
          <w:szCs w:val="20"/>
        </w:rPr>
      </w:pPr>
      <w:bookmarkStart w:id="16" w:name="NLGAMRSA"/>
      <w:bookmarkEnd w:id="16"/>
      <w:r w:rsidRPr="00F67C82">
        <w:rPr>
          <w:sz w:val="20"/>
          <w:szCs w:val="20"/>
        </w:rPr>
        <w:br w:type="page"/>
      </w:r>
      <w:r w:rsidR="00314888" w:rsidRPr="00F67C82">
        <w:rPr>
          <w:sz w:val="24"/>
          <w:szCs w:val="20"/>
        </w:rPr>
        <w:lastRenderedPageBreak/>
        <w:t>DGKH-Empfehlungen</w:t>
      </w:r>
    </w:p>
    <w:p w14:paraId="2FBB6E89" w14:textId="0806193E" w:rsidR="00145AAA" w:rsidRPr="00F67C82" w:rsidRDefault="00314888" w:rsidP="00145AAA">
      <w:pPr>
        <w:rPr>
          <w:szCs w:val="20"/>
        </w:rPr>
      </w:pPr>
      <w:r w:rsidRPr="00F67C82">
        <w:rPr>
          <w:szCs w:val="20"/>
        </w:rPr>
        <w:t>Die DGKH (</w:t>
      </w:r>
      <w:hyperlink r:id="rId51" w:history="1">
        <w:r w:rsidRPr="00F67C82">
          <w:rPr>
            <w:rStyle w:val="Hyperlink"/>
            <w:szCs w:val="20"/>
          </w:rPr>
          <w:t xml:space="preserve">Deutsche Gesellschaft für </w:t>
        </w:r>
        <w:r w:rsidR="00632FE7" w:rsidRPr="00F67C82">
          <w:rPr>
            <w:rStyle w:val="Hyperlink"/>
            <w:szCs w:val="20"/>
          </w:rPr>
          <w:t xml:space="preserve">Allgemeine und </w:t>
        </w:r>
        <w:r w:rsidRPr="00F67C82">
          <w:rPr>
            <w:rStyle w:val="Hyperlink"/>
            <w:szCs w:val="20"/>
          </w:rPr>
          <w:t>Krankenhaus</w:t>
        </w:r>
        <w:r w:rsidR="00632FE7" w:rsidRPr="00F67C82">
          <w:rPr>
            <w:rStyle w:val="Hyperlink"/>
            <w:szCs w:val="20"/>
          </w:rPr>
          <w:t>-H</w:t>
        </w:r>
        <w:r w:rsidRPr="00F67C82">
          <w:rPr>
            <w:rStyle w:val="Hyperlink"/>
            <w:szCs w:val="20"/>
          </w:rPr>
          <w:t>ygiene</w:t>
        </w:r>
      </w:hyperlink>
      <w:r w:rsidR="00F71800" w:rsidRPr="00F67C82">
        <w:rPr>
          <w:rStyle w:val="Hyperlink"/>
          <w:szCs w:val="20"/>
        </w:rPr>
        <w:t xml:space="preserve">, </w:t>
      </w:r>
      <w:r w:rsidR="006554F4" w:rsidRPr="00F67C82">
        <w:rPr>
          <w:rStyle w:val="Hyperlink"/>
          <w:color w:val="000000" w:themeColor="text1"/>
          <w:szCs w:val="20"/>
        </w:rPr>
        <w:t xml:space="preserve">beachte </w:t>
      </w:r>
      <w:r w:rsidR="00F71800" w:rsidRPr="00F67C82">
        <w:rPr>
          <w:rStyle w:val="Hyperlink"/>
          <w:color w:val="000000" w:themeColor="text1"/>
          <w:szCs w:val="20"/>
        </w:rPr>
        <w:t>Name</w:t>
      </w:r>
      <w:r w:rsidR="00FC1D4F" w:rsidRPr="00F67C82">
        <w:rPr>
          <w:rStyle w:val="Hyperlink"/>
          <w:color w:val="000000" w:themeColor="text1"/>
          <w:szCs w:val="20"/>
        </w:rPr>
        <w:t>nsänderung sei</w:t>
      </w:r>
      <w:r w:rsidR="006554F4" w:rsidRPr="00F67C82">
        <w:rPr>
          <w:rStyle w:val="Hyperlink"/>
          <w:color w:val="000000" w:themeColor="text1"/>
          <w:szCs w:val="20"/>
        </w:rPr>
        <w:t>t</w:t>
      </w:r>
      <w:r w:rsidR="00FC1D4F" w:rsidRPr="00F67C82">
        <w:rPr>
          <w:rStyle w:val="Hyperlink"/>
          <w:color w:val="000000" w:themeColor="text1"/>
          <w:szCs w:val="20"/>
        </w:rPr>
        <w:t xml:space="preserve"> Februar/Mai 2024</w:t>
      </w:r>
      <w:r w:rsidR="00B44E45" w:rsidRPr="00F67C82">
        <w:rPr>
          <w:rStyle w:val="Hyperlink"/>
          <w:color w:val="000000" w:themeColor="text1"/>
          <w:szCs w:val="20"/>
        </w:rPr>
        <w:t>, Abkürzung aber wie bisher</w:t>
      </w:r>
      <w:r w:rsidRPr="00F67C82">
        <w:rPr>
          <w:color w:val="000000" w:themeColor="text1"/>
          <w:szCs w:val="20"/>
        </w:rPr>
        <w:t>)</w:t>
      </w:r>
      <w:r w:rsidR="00145AAA" w:rsidRPr="00F67C82">
        <w:rPr>
          <w:color w:val="000000" w:themeColor="text1"/>
          <w:szCs w:val="20"/>
        </w:rPr>
        <w:t xml:space="preserve"> veröffentlicht </w:t>
      </w:r>
      <w:r w:rsidR="00145AAA" w:rsidRPr="00F67C82">
        <w:rPr>
          <w:szCs w:val="20"/>
        </w:rPr>
        <w:t>Empfehlungen</w:t>
      </w:r>
      <w:r w:rsidR="00700491" w:rsidRPr="00F67C82">
        <w:rPr>
          <w:szCs w:val="20"/>
        </w:rPr>
        <w:t xml:space="preserve"> bzw. Stellungnahmen</w:t>
      </w:r>
      <w:r w:rsidR="00145AAA" w:rsidRPr="00F67C82">
        <w:rPr>
          <w:szCs w:val="20"/>
        </w:rPr>
        <w:t xml:space="preserve">, Leitlinien und Standardanweisungen </w:t>
      </w:r>
      <w:r w:rsidRPr="00F67C82">
        <w:rPr>
          <w:szCs w:val="20"/>
        </w:rPr>
        <w:t>z</w:t>
      </w:r>
      <w:r w:rsidR="00145AAA" w:rsidRPr="00F67C82">
        <w:rPr>
          <w:szCs w:val="20"/>
        </w:rPr>
        <w:t>ur Krankenhaushygiene, die teilweise auch für stationäre Pflegeeinrichtungen anwendbar sind.</w:t>
      </w:r>
    </w:p>
    <w:p w14:paraId="448C501E" w14:textId="77777777" w:rsidR="00AA2453" w:rsidRPr="00F67C82" w:rsidRDefault="00AA2453" w:rsidP="00145AAA">
      <w:pPr>
        <w:rPr>
          <w:szCs w:val="20"/>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EB471F" w:rsidRPr="00F67C82" w14:paraId="58D37828" w14:textId="77777777" w:rsidTr="002E48A0">
        <w:trPr>
          <w:tblHeader/>
        </w:trPr>
        <w:tc>
          <w:tcPr>
            <w:tcW w:w="3708" w:type="dxa"/>
            <w:shd w:val="clear" w:color="auto" w:fill="auto"/>
          </w:tcPr>
          <w:p w14:paraId="55EA5A46" w14:textId="77777777" w:rsidR="00EB471F" w:rsidRPr="00F67C82" w:rsidRDefault="00EB471F" w:rsidP="007E5E10">
            <w:pPr>
              <w:spacing w:before="60" w:after="60"/>
              <w:rPr>
                <w:b/>
                <w:szCs w:val="20"/>
              </w:rPr>
            </w:pPr>
            <w:r w:rsidRPr="00F67C82">
              <w:rPr>
                <w:b/>
                <w:szCs w:val="20"/>
              </w:rPr>
              <w:t>Bezeichnung</w:t>
            </w:r>
          </w:p>
        </w:tc>
        <w:tc>
          <w:tcPr>
            <w:tcW w:w="5940" w:type="dxa"/>
            <w:shd w:val="clear" w:color="auto" w:fill="auto"/>
          </w:tcPr>
          <w:p w14:paraId="1A96254B" w14:textId="77777777" w:rsidR="00EB471F" w:rsidRPr="00F67C82" w:rsidRDefault="00EB471F" w:rsidP="007E5E10">
            <w:pPr>
              <w:spacing w:before="60" w:after="60"/>
              <w:rPr>
                <w:b/>
                <w:szCs w:val="20"/>
              </w:rPr>
            </w:pPr>
            <w:r w:rsidRPr="00F67C82">
              <w:rPr>
                <w:b/>
                <w:szCs w:val="20"/>
              </w:rPr>
              <w:t>Erläuterung</w:t>
            </w:r>
          </w:p>
        </w:tc>
        <w:tc>
          <w:tcPr>
            <w:tcW w:w="5580" w:type="dxa"/>
            <w:shd w:val="clear" w:color="auto" w:fill="auto"/>
          </w:tcPr>
          <w:p w14:paraId="0D217D60" w14:textId="2314494E" w:rsidR="00EB471F" w:rsidRPr="00F67C82" w:rsidRDefault="004C4D48" w:rsidP="007E5E10">
            <w:pPr>
              <w:spacing w:before="60" w:after="60"/>
              <w:rPr>
                <w:b/>
                <w:szCs w:val="20"/>
              </w:rPr>
            </w:pPr>
            <w:r w:rsidRPr="00F67C82">
              <w:rPr>
                <w:b/>
                <w:szCs w:val="20"/>
              </w:rPr>
              <w:t>W</w:t>
            </w:r>
            <w:r w:rsidR="00EB471F" w:rsidRPr="00F67C82">
              <w:rPr>
                <w:b/>
                <w:szCs w:val="20"/>
              </w:rPr>
              <w:t>ichtige Passagen für die Pflege</w:t>
            </w:r>
            <w:r w:rsidR="00FC7189" w:rsidRPr="00F67C82">
              <w:rPr>
                <w:b/>
                <w:szCs w:val="20"/>
              </w:rPr>
              <w:t>einrichtungen</w:t>
            </w:r>
          </w:p>
        </w:tc>
      </w:tr>
      <w:tr w:rsidR="009202E5" w:rsidRPr="00F67C82" w14:paraId="727B7619" w14:textId="77777777" w:rsidTr="007E5E10">
        <w:tc>
          <w:tcPr>
            <w:tcW w:w="3708" w:type="dxa"/>
            <w:shd w:val="clear" w:color="auto" w:fill="auto"/>
          </w:tcPr>
          <w:p w14:paraId="43F1EC4C" w14:textId="70369523" w:rsidR="009202E5" w:rsidRPr="00842C5D" w:rsidRDefault="00896360" w:rsidP="009202E5">
            <w:pPr>
              <w:spacing w:before="60" w:after="60"/>
              <w:rPr>
                <w:szCs w:val="20"/>
                <w:highlight w:val="yellow"/>
              </w:rPr>
            </w:pPr>
            <w:hyperlink r:id="rId52" w:history="1">
              <w:r w:rsidR="00403657" w:rsidRPr="00842C5D">
                <w:rPr>
                  <w:rStyle w:val="Hyperlink"/>
                  <w:szCs w:val="20"/>
                  <w:highlight w:val="yellow"/>
                </w:rPr>
                <w:t>Bewertung des infektionshygienischen Risikoprofils zur Festlegung des Beratungsumfangs durch Hygienefachkräfte und interne Hygienebeauftragte in Einrichtungen der stationären Pflege und der Eingliederungshilfe</w:t>
              </w:r>
            </w:hyperlink>
          </w:p>
          <w:p w14:paraId="4DF0C063" w14:textId="694F41CE" w:rsidR="00403657" w:rsidRPr="00F67C82" w:rsidRDefault="00403657" w:rsidP="009202E5">
            <w:pPr>
              <w:spacing w:before="60" w:after="60"/>
              <w:rPr>
                <w:szCs w:val="20"/>
              </w:rPr>
            </w:pPr>
            <w:r w:rsidRPr="00842C5D">
              <w:rPr>
                <w:szCs w:val="20"/>
                <w:highlight w:val="yellow"/>
              </w:rPr>
              <w:t>Aktuelle Fassung: 10/2025</w:t>
            </w:r>
          </w:p>
        </w:tc>
        <w:tc>
          <w:tcPr>
            <w:tcW w:w="5940" w:type="dxa"/>
            <w:shd w:val="clear" w:color="auto" w:fill="auto"/>
          </w:tcPr>
          <w:p w14:paraId="28116CBC" w14:textId="0029617A" w:rsidR="009202E5" w:rsidRPr="00F67C82" w:rsidRDefault="00842C5D" w:rsidP="009202E5">
            <w:pPr>
              <w:spacing w:before="60" w:after="60"/>
              <w:rPr>
                <w:szCs w:val="20"/>
              </w:rPr>
            </w:pPr>
            <w:r w:rsidRPr="00214DDC">
              <w:rPr>
                <w:highlight w:val="yellow"/>
              </w:rPr>
              <w:t xml:space="preserve">Die Leitlinie beschreibt ein praxisnahes Verfahren zur </w:t>
            </w:r>
            <w:r w:rsidRPr="00214DDC">
              <w:rPr>
                <w:rStyle w:val="Fett"/>
                <w:b w:val="0"/>
                <w:bCs w:val="0"/>
                <w:highlight w:val="yellow"/>
              </w:rPr>
              <w:t>Einschätzung des infektionshygienischen Risikoprofils</w:t>
            </w:r>
            <w:r w:rsidRPr="00214DDC">
              <w:rPr>
                <w:highlight w:val="yellow"/>
              </w:rPr>
              <w:t xml:space="preserve"> von Pflegeeinrichtungen und </w:t>
            </w:r>
            <w:r w:rsidR="00BB7F71" w:rsidRPr="00214DDC">
              <w:rPr>
                <w:highlight w:val="yellow"/>
              </w:rPr>
              <w:t xml:space="preserve">besonderen </w:t>
            </w:r>
            <w:r w:rsidRPr="00214DDC">
              <w:rPr>
                <w:highlight w:val="yellow"/>
              </w:rPr>
              <w:t xml:space="preserve">Wohnformen der Eingliederungshilfe. </w:t>
            </w:r>
            <w:r w:rsidR="009427A2" w:rsidRPr="00214DDC">
              <w:rPr>
                <w:highlight w:val="yellow"/>
              </w:rPr>
              <w:t>Insbesondere zur Ermittlung des</w:t>
            </w:r>
            <w:r w:rsidRPr="00214DDC">
              <w:rPr>
                <w:rStyle w:val="Fett"/>
                <w:b w:val="0"/>
                <w:bCs w:val="0"/>
                <w:highlight w:val="yellow"/>
              </w:rPr>
              <w:t xml:space="preserve"> Beratungsumfang für </w:t>
            </w:r>
            <w:r w:rsidR="001E139B" w:rsidRPr="00214DDC">
              <w:rPr>
                <w:rStyle w:val="Fett"/>
                <w:b w:val="0"/>
                <w:bCs w:val="0"/>
                <w:highlight w:val="yellow"/>
              </w:rPr>
              <w:t xml:space="preserve">externe </w:t>
            </w:r>
            <w:r w:rsidRPr="00214DDC">
              <w:rPr>
                <w:rStyle w:val="Fett"/>
                <w:b w:val="0"/>
                <w:bCs w:val="0"/>
                <w:highlight w:val="yellow"/>
              </w:rPr>
              <w:t>Hygienefachkräfte</w:t>
            </w:r>
            <w:r w:rsidRPr="00214DDC">
              <w:rPr>
                <w:b/>
                <w:bCs/>
                <w:highlight w:val="yellow"/>
              </w:rPr>
              <w:t xml:space="preserve"> </w:t>
            </w:r>
            <w:r w:rsidR="009427A2" w:rsidRPr="00214DDC">
              <w:rPr>
                <w:highlight w:val="yellow"/>
              </w:rPr>
              <w:t>wird eine</w:t>
            </w:r>
            <w:r w:rsidR="009427A2" w:rsidRPr="00214DDC">
              <w:rPr>
                <w:b/>
                <w:bCs/>
                <w:highlight w:val="yellow"/>
              </w:rPr>
              <w:t xml:space="preserve"> </w:t>
            </w:r>
            <w:r w:rsidR="009427A2" w:rsidRPr="00214DDC">
              <w:rPr>
                <w:highlight w:val="yellow"/>
              </w:rPr>
              <w:t>risikobasierte</w:t>
            </w:r>
            <w:r w:rsidR="009427A2" w:rsidRPr="00214DDC">
              <w:rPr>
                <w:b/>
                <w:bCs/>
                <w:highlight w:val="yellow"/>
              </w:rPr>
              <w:t xml:space="preserve"> </w:t>
            </w:r>
            <w:r w:rsidR="009427A2" w:rsidRPr="00214DDC">
              <w:rPr>
                <w:highlight w:val="yellow"/>
              </w:rPr>
              <w:t>Berechnungsgrundlage vorgegeben</w:t>
            </w:r>
            <w:r w:rsidR="000255C7" w:rsidRPr="00214DDC">
              <w:rPr>
                <w:highlight w:val="yellow"/>
              </w:rPr>
              <w:t xml:space="preserve">, die sich an der </w:t>
            </w:r>
            <w:r w:rsidR="001E139B" w:rsidRPr="00214DDC">
              <w:rPr>
                <w:highlight w:val="yellow"/>
              </w:rPr>
              <w:t>Anzahl vollstationärer Betten</w:t>
            </w:r>
            <w:r w:rsidRPr="00214DDC">
              <w:rPr>
                <w:highlight w:val="yellow"/>
              </w:rPr>
              <w:t xml:space="preserve"> und </w:t>
            </w:r>
            <w:r w:rsidR="000255C7" w:rsidRPr="00214DDC">
              <w:rPr>
                <w:highlight w:val="yellow"/>
              </w:rPr>
              <w:t xml:space="preserve">dem </w:t>
            </w:r>
            <w:r w:rsidR="00B7129A" w:rsidRPr="00214DDC">
              <w:rPr>
                <w:highlight w:val="yellow"/>
              </w:rPr>
              <w:t>durchschnittlichem Pflegegrad</w:t>
            </w:r>
            <w:r w:rsidR="000255C7" w:rsidRPr="00214DDC">
              <w:rPr>
                <w:highlight w:val="yellow"/>
              </w:rPr>
              <w:t xml:space="preserve"> einer Erinrichtung orientiert. </w:t>
            </w:r>
            <w:r w:rsidR="00214DDC" w:rsidRPr="00214DDC">
              <w:rPr>
                <w:highlight w:val="yellow"/>
              </w:rPr>
              <w:t>Auf den</w:t>
            </w:r>
            <w:r w:rsidR="000255C7" w:rsidRPr="00214DDC">
              <w:rPr>
                <w:highlight w:val="yellow"/>
              </w:rPr>
              <w:t xml:space="preserve"> Freistellungsumfang für Hygienebeauftragte wird</w:t>
            </w:r>
            <w:r w:rsidR="00214DDC" w:rsidRPr="00214DDC">
              <w:rPr>
                <w:highlight w:val="yellow"/>
              </w:rPr>
              <w:t xml:space="preserve"> wenig</w:t>
            </w:r>
            <w:r w:rsidR="00B03C74">
              <w:rPr>
                <w:highlight w:val="yellow"/>
              </w:rPr>
              <w:t>er</w:t>
            </w:r>
            <w:r w:rsidR="00214DDC" w:rsidRPr="00214DDC">
              <w:rPr>
                <w:highlight w:val="yellow"/>
              </w:rPr>
              <w:t xml:space="preserve"> vertieft eingegangen.</w:t>
            </w:r>
          </w:p>
        </w:tc>
        <w:tc>
          <w:tcPr>
            <w:tcW w:w="5580" w:type="dxa"/>
            <w:shd w:val="clear" w:color="auto" w:fill="auto"/>
          </w:tcPr>
          <w:p w14:paraId="3F8528CF" w14:textId="6CE416E4" w:rsidR="009202E5" w:rsidRPr="00F67C82" w:rsidRDefault="009C7258" w:rsidP="009202E5">
            <w:pPr>
              <w:spacing w:before="60" w:after="60"/>
              <w:rPr>
                <w:szCs w:val="20"/>
              </w:rPr>
            </w:pPr>
            <w:r w:rsidRPr="009C7258">
              <w:rPr>
                <w:szCs w:val="20"/>
                <w:highlight w:val="yellow"/>
              </w:rPr>
              <w:t>Bei Anwendung in der Praxis in allen Punkten gleichermaßen wichtig.</w:t>
            </w:r>
          </w:p>
        </w:tc>
      </w:tr>
      <w:tr w:rsidR="009202E5" w:rsidRPr="00F67C82" w14:paraId="65DD7262" w14:textId="77777777" w:rsidTr="007E5E10">
        <w:tc>
          <w:tcPr>
            <w:tcW w:w="3708" w:type="dxa"/>
            <w:shd w:val="clear" w:color="auto" w:fill="auto"/>
          </w:tcPr>
          <w:p w14:paraId="5E0ADF25" w14:textId="77777777" w:rsidR="009202E5" w:rsidRPr="00F67C82" w:rsidRDefault="00896360" w:rsidP="009202E5">
            <w:pPr>
              <w:spacing w:before="60" w:after="60"/>
              <w:rPr>
                <w:szCs w:val="20"/>
              </w:rPr>
            </w:pPr>
            <w:hyperlink r:id="rId53" w:history="1">
              <w:r w:rsidR="009202E5" w:rsidRPr="00F67C82">
                <w:rPr>
                  <w:rStyle w:val="Hyperlink"/>
                  <w:szCs w:val="20"/>
                </w:rPr>
                <w:t>Hygienebeauftragte(r) in stationärer und ambulanter Pflege - Aufgaben und Anforderungen an die Fortbildung Stand 2024</w:t>
              </w:r>
            </w:hyperlink>
          </w:p>
          <w:p w14:paraId="73514C64" w14:textId="621F6C40" w:rsidR="009202E5" w:rsidRPr="00F67C82" w:rsidRDefault="009202E5" w:rsidP="009202E5">
            <w:pPr>
              <w:spacing w:before="60" w:after="60"/>
            </w:pPr>
            <w:r w:rsidRPr="00F67C82">
              <w:rPr>
                <w:szCs w:val="20"/>
              </w:rPr>
              <w:t xml:space="preserve">Aktuelle Fassung: 12/2024 </w:t>
            </w:r>
          </w:p>
        </w:tc>
        <w:tc>
          <w:tcPr>
            <w:tcW w:w="5940" w:type="dxa"/>
            <w:shd w:val="clear" w:color="auto" w:fill="auto"/>
          </w:tcPr>
          <w:p w14:paraId="6A88BCF9" w14:textId="77777777" w:rsidR="009202E5" w:rsidRPr="00F67C82" w:rsidRDefault="009202E5" w:rsidP="009202E5">
            <w:pPr>
              <w:spacing w:before="60" w:after="60"/>
              <w:rPr>
                <w:szCs w:val="20"/>
              </w:rPr>
            </w:pPr>
            <w:r w:rsidRPr="00F67C82">
              <w:rPr>
                <w:szCs w:val="20"/>
              </w:rPr>
              <w:t>Leitlinie der DGKH mit Vorgaben zur Ausbildung und zu den Aufgaben von Hygienebeauftragten in Pflegeeinrichtungen.</w:t>
            </w:r>
          </w:p>
          <w:p w14:paraId="10EC7B29" w14:textId="1AC6819D" w:rsidR="009202E5" w:rsidRPr="00F67C82" w:rsidRDefault="009202E5" w:rsidP="009202E5">
            <w:pPr>
              <w:spacing w:before="60" w:after="60"/>
              <w:rPr>
                <w:szCs w:val="20"/>
              </w:rPr>
            </w:pPr>
            <w:r w:rsidRPr="00F67C82">
              <w:rPr>
                <w:szCs w:val="20"/>
              </w:rPr>
              <w:t>Hinweis: Ausführungen der DGKH stellen keine allgemeingültige Vorgabe zur Ausbildung von Hygienebeauf</w:t>
            </w:r>
            <w:r w:rsidRPr="00F67C82">
              <w:rPr>
                <w:szCs w:val="20"/>
              </w:rPr>
              <w:softHyphen/>
              <w:t>tragten dar.</w:t>
            </w:r>
          </w:p>
        </w:tc>
        <w:tc>
          <w:tcPr>
            <w:tcW w:w="5580" w:type="dxa"/>
            <w:shd w:val="clear" w:color="auto" w:fill="auto"/>
          </w:tcPr>
          <w:p w14:paraId="5B3D9DD9" w14:textId="29124EC4" w:rsidR="009202E5" w:rsidRPr="00F67C82" w:rsidRDefault="009202E5" w:rsidP="009202E5">
            <w:pPr>
              <w:spacing w:before="60" w:after="60"/>
              <w:rPr>
                <w:szCs w:val="20"/>
              </w:rPr>
            </w:pPr>
            <w:r w:rsidRPr="00F67C82">
              <w:rPr>
                <w:szCs w:val="20"/>
              </w:rPr>
              <w:t>Für Hygienebeauftragte, die nach den Vorgaben der DGKH ausgebildet w</w:t>
            </w:r>
            <w:r w:rsidR="00F43CF5">
              <w:rPr>
                <w:szCs w:val="20"/>
              </w:rPr>
              <w:t>e</w:t>
            </w:r>
            <w:r w:rsidRPr="00F67C82">
              <w:rPr>
                <w:szCs w:val="20"/>
              </w:rPr>
              <w:t>rden</w:t>
            </w:r>
            <w:r w:rsidR="00F43CF5">
              <w:rPr>
                <w:szCs w:val="20"/>
              </w:rPr>
              <w:t xml:space="preserve"> sollen</w:t>
            </w:r>
            <w:r w:rsidRPr="00F67C82">
              <w:rPr>
                <w:szCs w:val="20"/>
              </w:rPr>
              <w:t>, in allen Punkten gleichermaßen wichtig.</w:t>
            </w:r>
          </w:p>
        </w:tc>
      </w:tr>
      <w:bookmarkStart w:id="17" w:name="DGKHLebensmittel"/>
      <w:bookmarkEnd w:id="17"/>
      <w:tr w:rsidR="009202E5" w:rsidRPr="00F67C82" w14:paraId="6607CAE6" w14:textId="77777777" w:rsidTr="007E5E10">
        <w:tc>
          <w:tcPr>
            <w:tcW w:w="3708" w:type="dxa"/>
            <w:shd w:val="clear" w:color="auto" w:fill="auto"/>
          </w:tcPr>
          <w:p w14:paraId="58B58D2B" w14:textId="5776FBE9" w:rsidR="009202E5" w:rsidRPr="00F67C82" w:rsidRDefault="009202E5" w:rsidP="009202E5">
            <w:pPr>
              <w:spacing w:before="60" w:after="60"/>
              <w:rPr>
                <w:szCs w:val="20"/>
              </w:rPr>
            </w:pPr>
            <w:r w:rsidRPr="00F67C82">
              <w:fldChar w:fldCharType="begin"/>
            </w:r>
            <w:r w:rsidRPr="00F67C82">
              <w:instrText>HYPERLINK "https://www.krankenhaushygiene.de/informationen/fachinformationen/empfehlungen-der-dgkh/"</w:instrText>
            </w:r>
            <w:r w:rsidRPr="00F67C82">
              <w:fldChar w:fldCharType="separate"/>
            </w:r>
            <w:r w:rsidRPr="00F67C82">
              <w:rPr>
                <w:rStyle w:val="Hyperlink"/>
                <w:szCs w:val="20"/>
              </w:rPr>
              <w:t>Hygieneanforderungen beim Umgang mit Lebensmitteln in Krankenhäusern, Pflege- und Rehabilitationseinrich</w:t>
            </w:r>
            <w:r w:rsidRPr="00F67C82">
              <w:rPr>
                <w:rStyle w:val="Hyperlink"/>
                <w:szCs w:val="20"/>
              </w:rPr>
              <w:softHyphen/>
              <w:t>tungen und neuen Wohnformen</w:t>
            </w:r>
            <w:r w:rsidRPr="00F67C82">
              <w:rPr>
                <w:rStyle w:val="Hyperlink"/>
                <w:szCs w:val="20"/>
              </w:rPr>
              <w:fldChar w:fldCharType="end"/>
            </w:r>
          </w:p>
          <w:p w14:paraId="47F59F6F" w14:textId="77777777" w:rsidR="009202E5" w:rsidRPr="00F67C82" w:rsidRDefault="009202E5" w:rsidP="009202E5">
            <w:pPr>
              <w:spacing w:before="60" w:after="60"/>
              <w:rPr>
                <w:szCs w:val="20"/>
              </w:rPr>
            </w:pPr>
            <w:r w:rsidRPr="00F67C82">
              <w:rPr>
                <w:szCs w:val="20"/>
              </w:rPr>
              <w:t>Veröffentlicht: 2018</w:t>
            </w:r>
          </w:p>
        </w:tc>
        <w:tc>
          <w:tcPr>
            <w:tcW w:w="5940" w:type="dxa"/>
            <w:shd w:val="clear" w:color="auto" w:fill="auto"/>
          </w:tcPr>
          <w:p w14:paraId="34F245FC" w14:textId="77777777" w:rsidR="009202E5" w:rsidRPr="00F67C82" w:rsidRDefault="009202E5" w:rsidP="009202E5">
            <w:pPr>
              <w:spacing w:before="60" w:after="60"/>
              <w:rPr>
                <w:szCs w:val="20"/>
              </w:rPr>
            </w:pPr>
            <w:r w:rsidRPr="00F67C82">
              <w:rPr>
                <w:szCs w:val="20"/>
              </w:rPr>
              <w:t>Tabellarische Zusammenfassung der hygienerelevanten Vorgaben zur Lebensmittelhygiene. Wichtig für Hygienebeauftragte und Verantwortliche für Wohnbereichsküchen.</w:t>
            </w:r>
          </w:p>
        </w:tc>
        <w:tc>
          <w:tcPr>
            <w:tcW w:w="5580" w:type="dxa"/>
            <w:shd w:val="clear" w:color="auto" w:fill="auto"/>
          </w:tcPr>
          <w:p w14:paraId="4D739429" w14:textId="77777777" w:rsidR="009202E5" w:rsidRPr="00F67C82" w:rsidRDefault="009202E5" w:rsidP="009202E5">
            <w:pPr>
              <w:spacing w:before="60" w:after="60"/>
              <w:rPr>
                <w:szCs w:val="20"/>
              </w:rPr>
            </w:pPr>
            <w:r w:rsidRPr="00F67C82">
              <w:rPr>
                <w:szCs w:val="20"/>
              </w:rPr>
              <w:t>In allen Punkten gleichermaßen wichtig.</w:t>
            </w:r>
          </w:p>
        </w:tc>
      </w:tr>
      <w:bookmarkStart w:id="18" w:name="DGKHTherapiehunde"/>
      <w:bookmarkEnd w:id="18"/>
      <w:tr w:rsidR="009202E5" w:rsidRPr="00F67C82" w14:paraId="70DFC9DA" w14:textId="77777777" w:rsidTr="007E5E10">
        <w:tc>
          <w:tcPr>
            <w:tcW w:w="3708" w:type="dxa"/>
            <w:shd w:val="clear" w:color="auto" w:fill="auto"/>
          </w:tcPr>
          <w:p w14:paraId="53FFC9DF" w14:textId="30DC339D" w:rsidR="009202E5" w:rsidRPr="00F67C82" w:rsidRDefault="009202E5" w:rsidP="009202E5">
            <w:pPr>
              <w:spacing w:before="60" w:after="60"/>
              <w:rPr>
                <w:szCs w:val="20"/>
              </w:rPr>
            </w:pPr>
            <w:r w:rsidRPr="00F67C82">
              <w:fldChar w:fldCharType="begin"/>
            </w:r>
            <w:r w:rsidRPr="00F67C82">
              <w:instrText>HYPERLINK "https://www.krankenhaushygiene.de/informationen/fachinformationen/empfehlungen-der-dgkh/"</w:instrText>
            </w:r>
            <w:r w:rsidRPr="00F67C82">
              <w:fldChar w:fldCharType="separate"/>
            </w:r>
            <w:r w:rsidRPr="00F67C82">
              <w:rPr>
                <w:rStyle w:val="Hyperlink"/>
                <w:szCs w:val="20"/>
              </w:rPr>
              <w:t>Empfehlung zum hygienegerechten Umgang mit Therapiehunden in Krankenhäusern und vergleichbaren Einrichtungen</w:t>
            </w:r>
            <w:r w:rsidRPr="00F67C82">
              <w:rPr>
                <w:rStyle w:val="Hyperlink"/>
                <w:szCs w:val="20"/>
              </w:rPr>
              <w:fldChar w:fldCharType="end"/>
            </w:r>
          </w:p>
          <w:p w14:paraId="16F05491" w14:textId="77777777" w:rsidR="009202E5" w:rsidRPr="00F67C82" w:rsidRDefault="009202E5" w:rsidP="009202E5">
            <w:pPr>
              <w:spacing w:before="60" w:after="60"/>
              <w:rPr>
                <w:szCs w:val="20"/>
              </w:rPr>
            </w:pPr>
            <w:r w:rsidRPr="00F67C82">
              <w:rPr>
                <w:szCs w:val="20"/>
              </w:rPr>
              <w:t>Veröffentlicht: 2017</w:t>
            </w:r>
          </w:p>
        </w:tc>
        <w:tc>
          <w:tcPr>
            <w:tcW w:w="5940" w:type="dxa"/>
            <w:shd w:val="clear" w:color="auto" w:fill="auto"/>
          </w:tcPr>
          <w:p w14:paraId="416B828B" w14:textId="77777777" w:rsidR="009202E5" w:rsidRPr="00F67C82" w:rsidRDefault="009202E5" w:rsidP="009202E5">
            <w:pPr>
              <w:spacing w:before="60" w:after="60"/>
              <w:rPr>
                <w:szCs w:val="20"/>
              </w:rPr>
            </w:pPr>
            <w:r w:rsidRPr="00F67C82">
              <w:rPr>
                <w:szCs w:val="20"/>
              </w:rPr>
              <w:t>Diese Empfehlung ist nicht für Pflegeeinrichtungen verfasst worden; enthält aber dennoch verwertbare Informationen, die auch auf Pflegeeinrichtungen übertragen werden können.</w:t>
            </w:r>
          </w:p>
          <w:p w14:paraId="1CE90F60" w14:textId="5BC3B1E8" w:rsidR="009202E5" w:rsidRPr="00F67C82" w:rsidRDefault="009202E5" w:rsidP="009202E5">
            <w:pPr>
              <w:spacing w:before="60" w:after="60"/>
              <w:rPr>
                <w:szCs w:val="20"/>
              </w:rPr>
            </w:pPr>
            <w:r w:rsidRPr="00F67C82">
              <w:rPr>
                <w:b/>
                <w:color w:val="00B050"/>
                <w:szCs w:val="20"/>
              </w:rPr>
              <w:t xml:space="preserve">Tipp: </w:t>
            </w:r>
            <w:r w:rsidRPr="00F67C82">
              <w:rPr>
                <w:szCs w:val="20"/>
              </w:rPr>
              <w:t xml:space="preserve">Weitere Informationen zum Thema Tiere auch für den Bereich der Pflegeeinrichtungen enthält die Informationsschrift des LAGuS Mecklenburg-Vorpommern: </w:t>
            </w:r>
            <w:hyperlink r:id="rId54" w:history="1">
              <w:r w:rsidRPr="00F67C82">
                <w:rPr>
                  <w:rStyle w:val="Hyperlink"/>
                  <w:szCs w:val="20"/>
                </w:rPr>
                <w:t>Hygienische Anforderungen bei Tierbesuchen und tiergestützter Therapie in Gesundheitseinrichtungen von M-V</w:t>
              </w:r>
            </w:hyperlink>
            <w:r w:rsidRPr="00F67C82">
              <w:rPr>
                <w:szCs w:val="20"/>
              </w:rPr>
              <w:t xml:space="preserve"> (2017)</w:t>
            </w:r>
          </w:p>
        </w:tc>
        <w:tc>
          <w:tcPr>
            <w:tcW w:w="5580" w:type="dxa"/>
            <w:shd w:val="clear" w:color="auto" w:fill="auto"/>
          </w:tcPr>
          <w:p w14:paraId="33FFA167" w14:textId="77777777" w:rsidR="009202E5" w:rsidRPr="00F67C82" w:rsidRDefault="009202E5" w:rsidP="009202E5">
            <w:pPr>
              <w:spacing w:before="60" w:after="60"/>
              <w:rPr>
                <w:szCs w:val="20"/>
              </w:rPr>
            </w:pPr>
            <w:r w:rsidRPr="00F67C82">
              <w:rPr>
                <w:szCs w:val="20"/>
              </w:rPr>
              <w:t>In allen Punkten gleichermaßen wichtig.</w:t>
            </w:r>
          </w:p>
        </w:tc>
      </w:tr>
      <w:tr w:rsidR="009202E5" w:rsidRPr="00F67C82" w14:paraId="367F8667" w14:textId="77777777" w:rsidTr="007E5E10">
        <w:tc>
          <w:tcPr>
            <w:tcW w:w="3708" w:type="dxa"/>
            <w:shd w:val="clear" w:color="auto" w:fill="auto"/>
          </w:tcPr>
          <w:p w14:paraId="4BCF217C" w14:textId="612D0168" w:rsidR="009202E5" w:rsidRPr="00F67C82" w:rsidRDefault="00896360" w:rsidP="009202E5">
            <w:pPr>
              <w:spacing w:before="60" w:after="60"/>
            </w:pPr>
            <w:hyperlink r:id="rId55" w:history="1">
              <w:r w:rsidR="009202E5" w:rsidRPr="00F67C82">
                <w:rPr>
                  <w:rStyle w:val="Hyperlink"/>
                </w:rPr>
                <w:t>Risikoeinschätzung/-bewertung bei Multiresistenten Erregern in der ambulanten und stationären Kranken- und Altenpflege/Rehabilitation</w:t>
              </w:r>
            </w:hyperlink>
          </w:p>
          <w:p w14:paraId="5B0CE1A1" w14:textId="3CA46A13" w:rsidR="009202E5" w:rsidRPr="00F67C82" w:rsidRDefault="009202E5" w:rsidP="009202E5">
            <w:pPr>
              <w:spacing w:before="60" w:after="60"/>
            </w:pPr>
            <w:r w:rsidRPr="00F67C82">
              <w:t>Veröffentlicht 2017</w:t>
            </w:r>
          </w:p>
        </w:tc>
        <w:tc>
          <w:tcPr>
            <w:tcW w:w="5940" w:type="dxa"/>
            <w:shd w:val="clear" w:color="auto" w:fill="auto"/>
          </w:tcPr>
          <w:p w14:paraId="008F7289" w14:textId="77777777" w:rsidR="009202E5" w:rsidRPr="00F67C82" w:rsidRDefault="009202E5" w:rsidP="009202E5">
            <w:pPr>
              <w:spacing w:before="60" w:after="60"/>
              <w:rPr>
                <w:szCs w:val="20"/>
              </w:rPr>
            </w:pPr>
            <w:r w:rsidRPr="00F67C82">
              <w:rPr>
                <w:szCs w:val="20"/>
              </w:rPr>
              <w:t>Empfehlungen zur Risikoeinschätzung und Maßnahmen bei Patienten/Bewohnern mit MRE.</w:t>
            </w:r>
          </w:p>
          <w:p w14:paraId="47E973C3" w14:textId="77777777" w:rsidR="009202E5" w:rsidRPr="00F67C82" w:rsidRDefault="009202E5" w:rsidP="009202E5">
            <w:pPr>
              <w:spacing w:before="60" w:after="60"/>
              <w:rPr>
                <w:szCs w:val="20"/>
              </w:rPr>
            </w:pPr>
          </w:p>
          <w:p w14:paraId="1838CF9B" w14:textId="5E567878" w:rsidR="009202E5" w:rsidRPr="00F67C82" w:rsidRDefault="009202E5" w:rsidP="009202E5">
            <w:pPr>
              <w:spacing w:before="60" w:after="60"/>
              <w:rPr>
                <w:szCs w:val="20"/>
              </w:rPr>
            </w:pPr>
            <w:r w:rsidRPr="00F67C82">
              <w:rPr>
                <w:b/>
                <w:color w:val="00B050"/>
                <w:szCs w:val="20"/>
              </w:rPr>
              <w:t>Alternative:</w:t>
            </w:r>
            <w:r w:rsidRPr="00F67C82">
              <w:rPr>
                <w:szCs w:val="20"/>
              </w:rPr>
              <w:t xml:space="preserve"> </w:t>
            </w:r>
            <w:hyperlink r:id="rId56" w:history="1">
              <w:r w:rsidRPr="00F67C82">
                <w:rPr>
                  <w:rStyle w:val="Hyperlink"/>
                  <w:szCs w:val="20"/>
                </w:rPr>
                <w:t>Infos der MRE-Netzwerke Niedersachsen</w:t>
              </w:r>
            </w:hyperlink>
          </w:p>
        </w:tc>
        <w:tc>
          <w:tcPr>
            <w:tcW w:w="5580" w:type="dxa"/>
            <w:shd w:val="clear" w:color="auto" w:fill="auto"/>
          </w:tcPr>
          <w:p w14:paraId="56813949" w14:textId="03A51525" w:rsidR="009202E5" w:rsidRPr="00F67C82" w:rsidRDefault="009202E5" w:rsidP="009202E5">
            <w:pPr>
              <w:spacing w:before="60" w:after="60"/>
              <w:rPr>
                <w:szCs w:val="20"/>
              </w:rPr>
            </w:pPr>
            <w:r w:rsidRPr="00F67C82">
              <w:rPr>
                <w:szCs w:val="20"/>
              </w:rPr>
              <w:t>In allen Punkten gleichermaßen wichtig.</w:t>
            </w:r>
          </w:p>
        </w:tc>
      </w:tr>
      <w:tr w:rsidR="009202E5" w:rsidRPr="00F67C82" w14:paraId="3C359AB7" w14:textId="77777777" w:rsidTr="007E5E10">
        <w:tc>
          <w:tcPr>
            <w:tcW w:w="3708" w:type="dxa"/>
            <w:shd w:val="clear" w:color="auto" w:fill="auto"/>
          </w:tcPr>
          <w:p w14:paraId="544F9D71" w14:textId="169BCDAC" w:rsidR="009202E5" w:rsidRPr="00F67C82" w:rsidRDefault="00896360" w:rsidP="009202E5">
            <w:pPr>
              <w:spacing w:before="60" w:after="60"/>
              <w:rPr>
                <w:szCs w:val="20"/>
              </w:rPr>
            </w:pPr>
            <w:hyperlink r:id="rId57" w:history="1">
              <w:r w:rsidR="009202E5" w:rsidRPr="00F67C82">
                <w:rPr>
                  <w:rStyle w:val="Hyperlink"/>
                  <w:szCs w:val="20"/>
                </w:rPr>
                <w:t>Mindestanforderungen zur Unterrichts</w:t>
              </w:r>
              <w:r w:rsidR="009202E5" w:rsidRPr="00F67C82">
                <w:rPr>
                  <w:rStyle w:val="Hyperlink"/>
                  <w:szCs w:val="20"/>
                </w:rPr>
                <w:softHyphen/>
                <w:t>empfehlung zur Infektionsprävention und Krankenhaushygiene für Gesundheits- und Krankenpflege- und Kinder- und Altenpflegeschulen</w:t>
              </w:r>
            </w:hyperlink>
          </w:p>
          <w:p w14:paraId="0D57CB99" w14:textId="77777777" w:rsidR="009202E5" w:rsidRPr="00F67C82" w:rsidRDefault="009202E5" w:rsidP="009202E5">
            <w:pPr>
              <w:spacing w:before="60" w:after="60"/>
              <w:rPr>
                <w:szCs w:val="20"/>
              </w:rPr>
            </w:pPr>
            <w:r w:rsidRPr="00F67C82">
              <w:rPr>
                <w:szCs w:val="20"/>
              </w:rPr>
              <w:t>Veröffentlicht: 2017</w:t>
            </w:r>
          </w:p>
        </w:tc>
        <w:tc>
          <w:tcPr>
            <w:tcW w:w="5940" w:type="dxa"/>
            <w:shd w:val="clear" w:color="auto" w:fill="auto"/>
          </w:tcPr>
          <w:p w14:paraId="7C2A745C" w14:textId="77777777" w:rsidR="009202E5" w:rsidRPr="00F67C82" w:rsidRDefault="009202E5" w:rsidP="009202E5">
            <w:pPr>
              <w:spacing w:before="60" w:after="60"/>
              <w:rPr>
                <w:szCs w:val="20"/>
              </w:rPr>
            </w:pPr>
            <w:r w:rsidRPr="00F67C82">
              <w:rPr>
                <w:szCs w:val="20"/>
              </w:rPr>
              <w:t>Rahmenlehrplan (Curriculum) für das Fach Hygiene an Pflegeschulen.</w:t>
            </w:r>
          </w:p>
          <w:p w14:paraId="03BEEE14" w14:textId="77777777" w:rsidR="009202E5" w:rsidRPr="00F67C82" w:rsidRDefault="009202E5" w:rsidP="009202E5">
            <w:pPr>
              <w:spacing w:before="60" w:after="60"/>
              <w:rPr>
                <w:szCs w:val="20"/>
              </w:rPr>
            </w:pPr>
            <w:r w:rsidRPr="00F67C82">
              <w:rPr>
                <w:b/>
                <w:color w:val="00B050"/>
                <w:szCs w:val="20"/>
              </w:rPr>
              <w:t>Hinweis:</w:t>
            </w:r>
            <w:r w:rsidRPr="00F67C82">
              <w:rPr>
                <w:szCs w:val="20"/>
              </w:rPr>
              <w:t xml:space="preserve"> Es handelt sich um eine Empfehlung der DGKH. Ggf. müssen weitere Vorgaben, wie z. B. bestehende Rahmenlehrpläne der Länder berücksichtigt werden.</w:t>
            </w:r>
          </w:p>
        </w:tc>
        <w:tc>
          <w:tcPr>
            <w:tcW w:w="5580" w:type="dxa"/>
            <w:shd w:val="clear" w:color="auto" w:fill="auto"/>
          </w:tcPr>
          <w:p w14:paraId="4EC02418" w14:textId="2C7D92C5" w:rsidR="009202E5" w:rsidRPr="00F67C82" w:rsidRDefault="009202E5" w:rsidP="009202E5">
            <w:pPr>
              <w:spacing w:before="60" w:after="60"/>
              <w:rPr>
                <w:szCs w:val="20"/>
              </w:rPr>
            </w:pPr>
            <w:r w:rsidRPr="00F67C82">
              <w:rPr>
                <w:szCs w:val="20"/>
              </w:rPr>
              <w:t>Für Unterrichtende an Pflegeschulen in allen Punkten gleichermaßen wichtig.</w:t>
            </w:r>
          </w:p>
        </w:tc>
      </w:tr>
      <w:tr w:rsidR="009202E5" w:rsidRPr="00F67C82" w14:paraId="424D18FD" w14:textId="77777777" w:rsidTr="007E5E10">
        <w:tc>
          <w:tcPr>
            <w:tcW w:w="3708" w:type="dxa"/>
            <w:shd w:val="clear" w:color="auto" w:fill="auto"/>
          </w:tcPr>
          <w:p w14:paraId="6F7D2AD4" w14:textId="672DCB1F" w:rsidR="009202E5" w:rsidRPr="00F67C82" w:rsidRDefault="009202E5" w:rsidP="009202E5">
            <w:pPr>
              <w:pStyle w:val="berschrift1"/>
              <w:spacing w:before="60"/>
              <w:rPr>
                <w:rStyle w:val="Hyperlink"/>
                <w:b w:val="0"/>
                <w:sz w:val="20"/>
                <w:szCs w:val="20"/>
              </w:rPr>
            </w:pPr>
            <w:r w:rsidRPr="00F67C82">
              <w:rPr>
                <w:b w:val="0"/>
                <w:sz w:val="20"/>
                <w:szCs w:val="20"/>
              </w:rPr>
              <w:fldChar w:fldCharType="begin"/>
            </w:r>
            <w:r w:rsidRPr="00F67C82">
              <w:rPr>
                <w:b w:val="0"/>
                <w:sz w:val="20"/>
                <w:szCs w:val="20"/>
              </w:rPr>
              <w:instrText xml:space="preserve"> HYPERLINK "https://www.krankenhaushygiene.de/informationen/fachinformationen/empfehlungen-der-dgkh/" </w:instrText>
            </w:r>
            <w:r w:rsidRPr="00F67C82">
              <w:rPr>
                <w:b w:val="0"/>
                <w:sz w:val="20"/>
                <w:szCs w:val="20"/>
              </w:rPr>
              <w:fldChar w:fldCharType="separate"/>
            </w:r>
            <w:r w:rsidRPr="00F67C82">
              <w:rPr>
                <w:rStyle w:val="Hyperlink"/>
                <w:b w:val="0"/>
                <w:sz w:val="20"/>
                <w:szCs w:val="20"/>
              </w:rPr>
              <w:t>Maßnahmenplan für multiresistente gramnegative Erreger (MRGN) in Gesundheits- /Pflege- und Betreuungseinrichtungen</w:t>
            </w:r>
          </w:p>
          <w:p w14:paraId="2FE10ABE" w14:textId="68A38F96" w:rsidR="009202E5" w:rsidRPr="00F67C82" w:rsidRDefault="009202E5" w:rsidP="009202E5">
            <w:pPr>
              <w:rPr>
                <w:szCs w:val="20"/>
              </w:rPr>
            </w:pPr>
            <w:r w:rsidRPr="00F67C82">
              <w:rPr>
                <w:bCs/>
                <w:kern w:val="32"/>
                <w:szCs w:val="20"/>
              </w:rPr>
              <w:fldChar w:fldCharType="end"/>
            </w:r>
            <w:r w:rsidRPr="00F67C82">
              <w:rPr>
                <w:szCs w:val="20"/>
              </w:rPr>
              <w:t>Veröffentlicht: 2016</w:t>
            </w:r>
          </w:p>
        </w:tc>
        <w:tc>
          <w:tcPr>
            <w:tcW w:w="5940" w:type="dxa"/>
            <w:shd w:val="clear" w:color="auto" w:fill="auto"/>
          </w:tcPr>
          <w:p w14:paraId="6765DB16" w14:textId="77777777" w:rsidR="009202E5" w:rsidRPr="00F67C82" w:rsidRDefault="009202E5" w:rsidP="009202E5">
            <w:pPr>
              <w:spacing w:before="60" w:after="60"/>
              <w:rPr>
                <w:szCs w:val="20"/>
              </w:rPr>
            </w:pPr>
            <w:r w:rsidRPr="00F67C82">
              <w:rPr>
                <w:szCs w:val="20"/>
              </w:rPr>
              <w:t>Maßnahmenplan der Deutschen Gesellschaft für Krankenhaus-hygiene (DGKH), der auch auf die Vorgehensweise in Pflegeeinrichtungen eingeht.</w:t>
            </w:r>
          </w:p>
          <w:p w14:paraId="4992C072" w14:textId="77777777" w:rsidR="009202E5" w:rsidRPr="00F67C82" w:rsidRDefault="009202E5" w:rsidP="009202E5">
            <w:pPr>
              <w:spacing w:before="60" w:after="60"/>
              <w:rPr>
                <w:szCs w:val="20"/>
              </w:rPr>
            </w:pPr>
            <w:r w:rsidRPr="00F67C82">
              <w:rPr>
                <w:b/>
                <w:color w:val="00B050"/>
                <w:szCs w:val="20"/>
              </w:rPr>
              <w:t>Alternative:</w:t>
            </w:r>
            <w:r w:rsidRPr="00F67C82">
              <w:rPr>
                <w:szCs w:val="20"/>
              </w:rPr>
              <w:t xml:space="preserve"> </w:t>
            </w:r>
            <w:hyperlink r:id="rId58" w:history="1">
              <w:r w:rsidRPr="00F67C82">
                <w:rPr>
                  <w:rStyle w:val="Hyperlink"/>
                  <w:szCs w:val="20"/>
                </w:rPr>
                <w:t>Infos der MRE-Netzwerke Niedersachsen.</w:t>
              </w:r>
            </w:hyperlink>
          </w:p>
          <w:p w14:paraId="1DEDAD02" w14:textId="77777777" w:rsidR="009202E5" w:rsidRPr="00F67C82" w:rsidRDefault="009202E5" w:rsidP="009202E5">
            <w:pPr>
              <w:spacing w:before="60" w:after="60"/>
              <w:rPr>
                <w:szCs w:val="20"/>
              </w:rPr>
            </w:pPr>
            <w:r w:rsidRPr="00F67C82">
              <w:rPr>
                <w:b/>
                <w:color w:val="00B050"/>
                <w:szCs w:val="20"/>
              </w:rPr>
              <w:t>Hinweis:</w:t>
            </w:r>
            <w:r w:rsidRPr="00F67C82">
              <w:rPr>
                <w:szCs w:val="20"/>
              </w:rPr>
              <w:t xml:space="preserve"> Der Maßnahmenplan sieht bei 4MRGN räumliche Isolierungsmaßnahmen vor. Es wird nicht darauf hingewiesen, dass eine solche Entscheidung vom Amtsarzt getroffen werden muss (siehe </w:t>
            </w:r>
            <w:hyperlink r:id="rId59" w:history="1">
              <w:r w:rsidRPr="00F67C82">
                <w:rPr>
                  <w:rStyle w:val="Hyperlink"/>
                  <w:szCs w:val="20"/>
                </w:rPr>
                <w:t>NLGA-Stellungnahme</w:t>
              </w:r>
            </w:hyperlink>
            <w:r w:rsidRPr="00F67C82">
              <w:rPr>
                <w:szCs w:val="20"/>
              </w:rPr>
              <w:t>)</w:t>
            </w:r>
          </w:p>
        </w:tc>
        <w:tc>
          <w:tcPr>
            <w:tcW w:w="5580" w:type="dxa"/>
            <w:shd w:val="clear" w:color="auto" w:fill="auto"/>
          </w:tcPr>
          <w:p w14:paraId="4212E62A" w14:textId="77777777" w:rsidR="009202E5" w:rsidRPr="00F67C82" w:rsidRDefault="009202E5" w:rsidP="009202E5">
            <w:pPr>
              <w:rPr>
                <w:szCs w:val="20"/>
              </w:rPr>
            </w:pPr>
            <w:r w:rsidRPr="00F67C82">
              <w:rPr>
                <w:szCs w:val="20"/>
              </w:rPr>
              <w:t xml:space="preserve">Wichtig ist </w:t>
            </w:r>
          </w:p>
          <w:p w14:paraId="6A14BB30" w14:textId="77777777" w:rsidR="009202E5" w:rsidRPr="00F67C82" w:rsidRDefault="009202E5" w:rsidP="009202E5">
            <w:pPr>
              <w:numPr>
                <w:ilvl w:val="0"/>
                <w:numId w:val="19"/>
              </w:numPr>
              <w:rPr>
                <w:szCs w:val="20"/>
              </w:rPr>
            </w:pPr>
            <w:r w:rsidRPr="00F67C82">
              <w:rPr>
                <w:szCs w:val="20"/>
              </w:rPr>
              <w:t xml:space="preserve">der Einleitungsteil </w:t>
            </w:r>
          </w:p>
          <w:p w14:paraId="385E09CA" w14:textId="77777777" w:rsidR="009202E5" w:rsidRPr="00F67C82" w:rsidRDefault="009202E5" w:rsidP="009202E5">
            <w:pPr>
              <w:numPr>
                <w:ilvl w:val="0"/>
                <w:numId w:val="19"/>
              </w:numPr>
              <w:rPr>
                <w:szCs w:val="20"/>
              </w:rPr>
            </w:pPr>
            <w:r w:rsidRPr="00F67C82">
              <w:rPr>
                <w:szCs w:val="20"/>
              </w:rPr>
              <w:t>das Kapitel 2 „Allgemeine Hinweise“ und</w:t>
            </w:r>
          </w:p>
          <w:p w14:paraId="0AAA4CB3" w14:textId="40E20572" w:rsidR="009202E5" w:rsidRPr="00F67C82" w:rsidRDefault="009202E5" w:rsidP="009202E5">
            <w:pPr>
              <w:numPr>
                <w:ilvl w:val="0"/>
                <w:numId w:val="19"/>
              </w:numPr>
              <w:rPr>
                <w:szCs w:val="20"/>
              </w:rPr>
            </w:pPr>
            <w:r w:rsidRPr="00F67C82">
              <w:rPr>
                <w:szCs w:val="20"/>
              </w:rPr>
              <w:t>das Kapitel 3. A mit dem Maßnahmenkatalog für stationäre Pflege- und Betreuungseinrichtungen</w:t>
            </w:r>
          </w:p>
        </w:tc>
      </w:tr>
      <w:bookmarkStart w:id="19" w:name="Augenpflege"/>
      <w:bookmarkEnd w:id="19"/>
      <w:tr w:rsidR="009202E5" w:rsidRPr="00F67C82" w14:paraId="2E0E7150" w14:textId="77777777" w:rsidTr="007E5E10">
        <w:tc>
          <w:tcPr>
            <w:tcW w:w="3708" w:type="dxa"/>
            <w:shd w:val="clear" w:color="auto" w:fill="auto"/>
          </w:tcPr>
          <w:p w14:paraId="22C470F6" w14:textId="2F8A6AC7" w:rsidR="009202E5" w:rsidRPr="00F67C82" w:rsidRDefault="009202E5" w:rsidP="009202E5">
            <w:pPr>
              <w:autoSpaceDE w:val="0"/>
              <w:autoSpaceDN w:val="0"/>
              <w:adjustRightInd w:val="0"/>
              <w:spacing w:before="60" w:after="60"/>
              <w:rPr>
                <w:szCs w:val="20"/>
              </w:rPr>
            </w:pPr>
            <w:r w:rsidRPr="00F67C82">
              <w:rPr>
                <w:szCs w:val="20"/>
              </w:rPr>
              <w:fldChar w:fldCharType="begin"/>
            </w:r>
            <w:r w:rsidRPr="00F67C82">
              <w:rPr>
                <w:szCs w:val="20"/>
              </w:rPr>
              <w:instrText>HYPERLINK "https://www.krankenhaushygiene.de/informationen/informationsarchiv/147"</w:instrText>
            </w:r>
            <w:r w:rsidRPr="00F67C82">
              <w:rPr>
                <w:szCs w:val="20"/>
              </w:rPr>
              <w:fldChar w:fldCharType="separate"/>
            </w:r>
            <w:r w:rsidRPr="00F67C82">
              <w:rPr>
                <w:rStyle w:val="Hyperlink"/>
                <w:szCs w:val="20"/>
              </w:rPr>
              <w:t>Kleidung und Schutzausrüstung für Pflegeberufe aus hygienischer Sicht</w:t>
            </w:r>
            <w:r w:rsidRPr="00F67C82">
              <w:rPr>
                <w:szCs w:val="20"/>
              </w:rPr>
              <w:fldChar w:fldCharType="end"/>
            </w:r>
          </w:p>
          <w:p w14:paraId="652E590B" w14:textId="77777777" w:rsidR="009202E5" w:rsidRPr="00F67C82" w:rsidRDefault="009202E5" w:rsidP="009202E5">
            <w:pPr>
              <w:autoSpaceDE w:val="0"/>
              <w:autoSpaceDN w:val="0"/>
              <w:adjustRightInd w:val="0"/>
              <w:spacing w:before="60" w:after="60"/>
              <w:rPr>
                <w:szCs w:val="20"/>
              </w:rPr>
            </w:pPr>
            <w:r w:rsidRPr="00F67C82">
              <w:rPr>
                <w:szCs w:val="20"/>
              </w:rPr>
              <w:t>Aktuelle Fassung: 2016</w:t>
            </w:r>
          </w:p>
        </w:tc>
        <w:tc>
          <w:tcPr>
            <w:tcW w:w="5940" w:type="dxa"/>
            <w:shd w:val="clear" w:color="auto" w:fill="auto"/>
          </w:tcPr>
          <w:p w14:paraId="3E1AE65E" w14:textId="77777777" w:rsidR="009202E5" w:rsidRPr="00F67C82" w:rsidRDefault="009202E5" w:rsidP="009202E5">
            <w:pPr>
              <w:spacing w:before="60" w:after="60"/>
              <w:rPr>
                <w:szCs w:val="20"/>
              </w:rPr>
            </w:pPr>
            <w:r w:rsidRPr="00F67C82">
              <w:rPr>
                <w:szCs w:val="20"/>
              </w:rPr>
              <w:t>DGKH-Empfehlung mit Indikationen und Vorgaben zum Tragen von Arbeits- und Schutzkleidung in Einrichtungen des Gesundheitswesens.</w:t>
            </w:r>
          </w:p>
        </w:tc>
        <w:tc>
          <w:tcPr>
            <w:tcW w:w="5580" w:type="dxa"/>
            <w:shd w:val="clear" w:color="auto" w:fill="auto"/>
          </w:tcPr>
          <w:p w14:paraId="29048927" w14:textId="77777777" w:rsidR="009202E5" w:rsidRPr="00F67C82" w:rsidRDefault="009202E5" w:rsidP="009202E5">
            <w:pPr>
              <w:spacing w:before="60" w:after="60"/>
              <w:rPr>
                <w:szCs w:val="20"/>
              </w:rPr>
            </w:pPr>
            <w:r w:rsidRPr="00F67C82">
              <w:rPr>
                <w:szCs w:val="20"/>
              </w:rPr>
              <w:t>In allen Punkten gleichermaßen wichtig</w:t>
            </w:r>
          </w:p>
        </w:tc>
      </w:tr>
      <w:tr w:rsidR="009202E5" w:rsidRPr="00F67C82" w14:paraId="756C26DB" w14:textId="77777777" w:rsidTr="007E5E10">
        <w:tc>
          <w:tcPr>
            <w:tcW w:w="3708" w:type="dxa"/>
            <w:shd w:val="clear" w:color="auto" w:fill="auto"/>
          </w:tcPr>
          <w:p w14:paraId="7B1DE339" w14:textId="722DFF9F" w:rsidR="009202E5" w:rsidRPr="00F67C82" w:rsidRDefault="00896360" w:rsidP="009202E5">
            <w:pPr>
              <w:pStyle w:val="berschrift1"/>
              <w:spacing w:before="60"/>
              <w:rPr>
                <w:b w:val="0"/>
                <w:sz w:val="20"/>
                <w:szCs w:val="20"/>
              </w:rPr>
            </w:pPr>
            <w:hyperlink r:id="rId60" w:history="1">
              <w:r w:rsidR="009202E5" w:rsidRPr="00F67C82">
                <w:rPr>
                  <w:rStyle w:val="Hyperlink"/>
                  <w:b w:val="0"/>
                  <w:sz w:val="20"/>
                  <w:szCs w:val="20"/>
                </w:rPr>
                <w:t>Schutzkittel bei medizinischen und pflegerischen Tätigkeiten sowie bei Barrieremaßnahmen und Isolierungen</w:t>
              </w:r>
            </w:hyperlink>
          </w:p>
          <w:p w14:paraId="44A307C1" w14:textId="77777777" w:rsidR="009202E5" w:rsidRPr="00F67C82" w:rsidRDefault="009202E5" w:rsidP="009202E5">
            <w:pPr>
              <w:rPr>
                <w:szCs w:val="20"/>
              </w:rPr>
            </w:pPr>
            <w:r w:rsidRPr="00F67C82">
              <w:rPr>
                <w:szCs w:val="20"/>
              </w:rPr>
              <w:t>Veröffentlicht: 2015</w:t>
            </w:r>
          </w:p>
        </w:tc>
        <w:tc>
          <w:tcPr>
            <w:tcW w:w="5940" w:type="dxa"/>
            <w:shd w:val="clear" w:color="auto" w:fill="auto"/>
          </w:tcPr>
          <w:p w14:paraId="3D6D4F4E" w14:textId="77777777" w:rsidR="009202E5" w:rsidRPr="00F67C82" w:rsidRDefault="009202E5" w:rsidP="009202E5">
            <w:pPr>
              <w:spacing w:before="60" w:after="60"/>
              <w:rPr>
                <w:szCs w:val="20"/>
              </w:rPr>
            </w:pPr>
            <w:r w:rsidRPr="00F67C82">
              <w:rPr>
                <w:szCs w:val="20"/>
              </w:rPr>
              <w:t>Empfehlung zur Beschaffenheit von Schutzkitteln</w:t>
            </w:r>
          </w:p>
        </w:tc>
        <w:tc>
          <w:tcPr>
            <w:tcW w:w="5580" w:type="dxa"/>
            <w:shd w:val="clear" w:color="auto" w:fill="auto"/>
          </w:tcPr>
          <w:p w14:paraId="25883529" w14:textId="77777777" w:rsidR="009202E5" w:rsidRPr="00F67C82" w:rsidRDefault="009202E5" w:rsidP="009202E5">
            <w:pPr>
              <w:spacing w:before="60" w:after="60"/>
              <w:rPr>
                <w:szCs w:val="20"/>
              </w:rPr>
            </w:pPr>
            <w:r w:rsidRPr="00F67C82">
              <w:rPr>
                <w:szCs w:val="20"/>
              </w:rPr>
              <w:t>Wichtig, wenn es um die Beschaffung von Schutzkitteln geht.</w:t>
            </w:r>
          </w:p>
        </w:tc>
      </w:tr>
      <w:bookmarkStart w:id="20" w:name="Reinigungsdienst"/>
      <w:bookmarkEnd w:id="20"/>
      <w:tr w:rsidR="009202E5" w:rsidRPr="00F67C82" w14:paraId="4122E185" w14:textId="77777777" w:rsidTr="007E5E10">
        <w:tc>
          <w:tcPr>
            <w:tcW w:w="3708" w:type="dxa"/>
            <w:shd w:val="clear" w:color="auto" w:fill="auto"/>
          </w:tcPr>
          <w:p w14:paraId="511B8BE7" w14:textId="69B4632E" w:rsidR="009202E5" w:rsidRPr="00F67C82" w:rsidRDefault="009202E5" w:rsidP="009202E5">
            <w:pPr>
              <w:autoSpaceDE w:val="0"/>
              <w:autoSpaceDN w:val="0"/>
              <w:adjustRightInd w:val="0"/>
              <w:spacing w:before="60" w:after="60"/>
              <w:rPr>
                <w:szCs w:val="20"/>
              </w:rPr>
            </w:pPr>
            <w:r w:rsidRPr="00F67C82">
              <w:rPr>
                <w:szCs w:val="20"/>
              </w:rPr>
              <w:fldChar w:fldCharType="begin"/>
            </w:r>
            <w:r w:rsidRPr="00F67C82">
              <w:rPr>
                <w:szCs w:val="20"/>
              </w:rPr>
              <w:instrText>HYPERLINK "https://www.krankenhaushygiene.de/informationen/fachinformationen/empfehlungen-der-dgkh/"</w:instrText>
            </w:r>
            <w:r w:rsidRPr="00F67C82">
              <w:rPr>
                <w:szCs w:val="20"/>
              </w:rPr>
              <w:fldChar w:fldCharType="separate"/>
            </w:r>
            <w:r w:rsidRPr="00F67C82">
              <w:rPr>
                <w:rStyle w:val="Hyperlink"/>
                <w:szCs w:val="20"/>
              </w:rPr>
              <w:t>Hygienische Qualitätskriterien für den Reinigungsdienst</w:t>
            </w:r>
            <w:r w:rsidRPr="00F67C82">
              <w:rPr>
                <w:szCs w:val="20"/>
              </w:rPr>
              <w:fldChar w:fldCharType="end"/>
            </w:r>
          </w:p>
          <w:p w14:paraId="28D30FEF" w14:textId="77777777" w:rsidR="009202E5" w:rsidRPr="00F67C82" w:rsidRDefault="009202E5" w:rsidP="009202E5">
            <w:pPr>
              <w:autoSpaceDE w:val="0"/>
              <w:autoSpaceDN w:val="0"/>
              <w:adjustRightInd w:val="0"/>
              <w:spacing w:before="60" w:after="60"/>
              <w:rPr>
                <w:szCs w:val="20"/>
              </w:rPr>
            </w:pPr>
            <w:r w:rsidRPr="00F67C82">
              <w:rPr>
                <w:szCs w:val="20"/>
              </w:rPr>
              <w:t>Veröffentlicht: 2013</w:t>
            </w:r>
          </w:p>
        </w:tc>
        <w:tc>
          <w:tcPr>
            <w:tcW w:w="5940" w:type="dxa"/>
            <w:shd w:val="clear" w:color="auto" w:fill="auto"/>
          </w:tcPr>
          <w:p w14:paraId="441716B2" w14:textId="77777777" w:rsidR="009202E5" w:rsidRPr="00F67C82" w:rsidRDefault="009202E5" w:rsidP="009202E5">
            <w:pPr>
              <w:spacing w:before="60" w:after="60"/>
              <w:rPr>
                <w:szCs w:val="20"/>
              </w:rPr>
            </w:pPr>
            <w:r w:rsidRPr="00F67C82">
              <w:rPr>
                <w:szCs w:val="20"/>
              </w:rPr>
              <w:t>Ausführliche DGKH-Leitlinie zur Regelung der Hygienequalität des Reinigungsdienstes. Wichtiges Papier bei der Vergabe der Hausreinigung an externe Dienstleister.</w:t>
            </w:r>
          </w:p>
        </w:tc>
        <w:tc>
          <w:tcPr>
            <w:tcW w:w="5580" w:type="dxa"/>
            <w:shd w:val="clear" w:color="auto" w:fill="auto"/>
          </w:tcPr>
          <w:p w14:paraId="44CE8075" w14:textId="77777777" w:rsidR="009202E5" w:rsidRPr="00F67C82" w:rsidRDefault="009202E5" w:rsidP="009202E5">
            <w:pPr>
              <w:spacing w:before="60" w:after="60"/>
              <w:rPr>
                <w:szCs w:val="20"/>
              </w:rPr>
            </w:pPr>
            <w:r w:rsidRPr="00F67C82">
              <w:rPr>
                <w:szCs w:val="20"/>
              </w:rPr>
              <w:t>Für Hygienebeauftragte, Qualitätsbeauftragte, Hauswirtschaftsleitungen</w:t>
            </w:r>
          </w:p>
        </w:tc>
      </w:tr>
      <w:tr w:rsidR="009202E5" w:rsidRPr="00F67C82" w14:paraId="38D81449" w14:textId="77777777" w:rsidTr="007E5E10">
        <w:tc>
          <w:tcPr>
            <w:tcW w:w="3708" w:type="dxa"/>
            <w:shd w:val="clear" w:color="auto" w:fill="auto"/>
          </w:tcPr>
          <w:p w14:paraId="61957877" w14:textId="60021164" w:rsidR="009202E5" w:rsidRPr="00F67C82" w:rsidRDefault="00896360" w:rsidP="009202E5">
            <w:pPr>
              <w:autoSpaceDE w:val="0"/>
              <w:autoSpaceDN w:val="0"/>
              <w:adjustRightInd w:val="0"/>
              <w:spacing w:before="60" w:after="60"/>
              <w:rPr>
                <w:szCs w:val="20"/>
              </w:rPr>
            </w:pPr>
            <w:hyperlink r:id="rId61" w:history="1">
              <w:r w:rsidR="009202E5" w:rsidRPr="00F67C82">
                <w:rPr>
                  <w:rStyle w:val="Hyperlink"/>
                </w:rPr>
                <w:t>Empfehlung zur hygienischen Durchführung der Blutzuckermessung</w:t>
              </w:r>
            </w:hyperlink>
          </w:p>
          <w:p w14:paraId="357A56FA" w14:textId="4189D316" w:rsidR="009202E5" w:rsidRPr="00F67C82" w:rsidRDefault="009202E5" w:rsidP="009202E5">
            <w:pPr>
              <w:autoSpaceDE w:val="0"/>
              <w:autoSpaceDN w:val="0"/>
              <w:adjustRightInd w:val="0"/>
              <w:spacing w:before="60" w:after="60"/>
              <w:rPr>
                <w:szCs w:val="20"/>
              </w:rPr>
            </w:pPr>
            <w:r w:rsidRPr="00F67C82">
              <w:rPr>
                <w:szCs w:val="20"/>
              </w:rPr>
              <w:t>Veröffentlicht: Juni 2019</w:t>
            </w:r>
          </w:p>
          <w:p w14:paraId="5F73C4BD" w14:textId="77777777" w:rsidR="009202E5" w:rsidRPr="00F67C82" w:rsidRDefault="009202E5" w:rsidP="009202E5">
            <w:pPr>
              <w:autoSpaceDE w:val="0"/>
              <w:autoSpaceDN w:val="0"/>
              <w:adjustRightInd w:val="0"/>
              <w:spacing w:before="60" w:after="60"/>
              <w:rPr>
                <w:szCs w:val="20"/>
              </w:rPr>
            </w:pPr>
          </w:p>
          <w:p w14:paraId="3DDFC3D8" w14:textId="71278EA1" w:rsidR="009202E5" w:rsidRPr="00F67C82" w:rsidRDefault="009202E5" w:rsidP="009202E5">
            <w:pPr>
              <w:autoSpaceDE w:val="0"/>
              <w:autoSpaceDN w:val="0"/>
              <w:adjustRightInd w:val="0"/>
              <w:spacing w:before="60" w:after="60"/>
              <w:rPr>
                <w:szCs w:val="20"/>
              </w:rPr>
            </w:pPr>
            <w:r w:rsidRPr="00F67C82">
              <w:rPr>
                <w:szCs w:val="20"/>
              </w:rPr>
              <w:t>Ältere Stellungnahme:</w:t>
            </w:r>
          </w:p>
          <w:p w14:paraId="52F030F3" w14:textId="0CCD3ACA" w:rsidR="009202E5" w:rsidRPr="00F67C82" w:rsidRDefault="00896360" w:rsidP="009202E5">
            <w:pPr>
              <w:autoSpaceDE w:val="0"/>
              <w:autoSpaceDN w:val="0"/>
              <w:adjustRightInd w:val="0"/>
              <w:spacing w:before="60" w:after="60"/>
              <w:rPr>
                <w:szCs w:val="20"/>
              </w:rPr>
            </w:pPr>
            <w:hyperlink r:id="rId62" w:history="1">
              <w:r w:rsidR="009202E5" w:rsidRPr="00F67C82">
                <w:rPr>
                  <w:rStyle w:val="Hyperlink"/>
                  <w:szCs w:val="20"/>
                </w:rPr>
                <w:t>Konsensuspapier Blutzuckermessung</w:t>
              </w:r>
            </w:hyperlink>
          </w:p>
          <w:p w14:paraId="15F4AF2C" w14:textId="7F86F202" w:rsidR="009202E5" w:rsidRPr="00F67C82" w:rsidRDefault="009202E5" w:rsidP="009202E5">
            <w:pPr>
              <w:autoSpaceDE w:val="0"/>
              <w:autoSpaceDN w:val="0"/>
              <w:adjustRightInd w:val="0"/>
              <w:spacing w:before="60" w:after="60"/>
              <w:rPr>
                <w:szCs w:val="20"/>
              </w:rPr>
            </w:pPr>
            <w:r w:rsidRPr="00F67C82">
              <w:rPr>
                <w:szCs w:val="20"/>
              </w:rPr>
              <w:t>Veröffentlicht: 2013</w:t>
            </w:r>
          </w:p>
        </w:tc>
        <w:tc>
          <w:tcPr>
            <w:tcW w:w="5940" w:type="dxa"/>
            <w:shd w:val="clear" w:color="auto" w:fill="auto"/>
          </w:tcPr>
          <w:p w14:paraId="66F0F53C" w14:textId="77777777" w:rsidR="009202E5" w:rsidRPr="00F67C82" w:rsidRDefault="009202E5" w:rsidP="009202E5">
            <w:pPr>
              <w:spacing w:before="60" w:after="60"/>
              <w:rPr>
                <w:szCs w:val="20"/>
              </w:rPr>
            </w:pPr>
            <w:r w:rsidRPr="00F67C82">
              <w:rPr>
                <w:szCs w:val="20"/>
              </w:rPr>
              <w:t>Experten-Stellungnahme zur Blutzuckermessung bzgl. Geräte, Personalschutz und Hautantiseptik</w:t>
            </w:r>
          </w:p>
        </w:tc>
        <w:tc>
          <w:tcPr>
            <w:tcW w:w="5580" w:type="dxa"/>
            <w:shd w:val="clear" w:color="auto" w:fill="auto"/>
          </w:tcPr>
          <w:p w14:paraId="44FCFF39" w14:textId="3051C05A" w:rsidR="009202E5" w:rsidRPr="00F67C82" w:rsidRDefault="009202E5" w:rsidP="009202E5">
            <w:pPr>
              <w:spacing w:before="60" w:after="60"/>
              <w:rPr>
                <w:szCs w:val="20"/>
              </w:rPr>
            </w:pPr>
            <w:r w:rsidRPr="00F67C82">
              <w:rPr>
                <w:szCs w:val="20"/>
              </w:rPr>
              <w:t>In allen Punkten gleichermaßen wichtig.</w:t>
            </w:r>
          </w:p>
        </w:tc>
      </w:tr>
      <w:tr w:rsidR="009202E5" w:rsidRPr="00F67C82" w14:paraId="63F62FB5" w14:textId="77777777" w:rsidTr="007E5E10">
        <w:tc>
          <w:tcPr>
            <w:tcW w:w="3708" w:type="dxa"/>
            <w:shd w:val="clear" w:color="auto" w:fill="auto"/>
          </w:tcPr>
          <w:p w14:paraId="548F018B" w14:textId="4A621A18" w:rsidR="009202E5" w:rsidRPr="00F67C82" w:rsidRDefault="009202E5" w:rsidP="009202E5">
            <w:pPr>
              <w:spacing w:before="60" w:after="60"/>
              <w:rPr>
                <w:rStyle w:val="Hyperlink"/>
                <w:szCs w:val="20"/>
              </w:rPr>
            </w:pPr>
            <w:r w:rsidRPr="00F67C82">
              <w:rPr>
                <w:szCs w:val="20"/>
              </w:rPr>
              <w:fldChar w:fldCharType="begin"/>
            </w:r>
            <w:r w:rsidRPr="00F67C82">
              <w:rPr>
                <w:szCs w:val="20"/>
              </w:rPr>
              <w:instrText xml:space="preserve"> HYPERLINK "https://www.krankenhaushygiene.de/informationen/fachinformationen/leitlinien/471" </w:instrText>
            </w:r>
            <w:r w:rsidRPr="00F67C82">
              <w:rPr>
                <w:szCs w:val="20"/>
              </w:rPr>
              <w:fldChar w:fldCharType="separate"/>
            </w:r>
            <w:r w:rsidRPr="00F67C82">
              <w:rPr>
                <w:rStyle w:val="Hyperlink"/>
                <w:szCs w:val="20"/>
              </w:rPr>
              <w:t>Leitlinie zur Validierung der manuellen Reinigung und manuellen chemischen Desinfektion von Medizinprodukten</w:t>
            </w:r>
          </w:p>
          <w:p w14:paraId="0D3B2736" w14:textId="362C5DEA" w:rsidR="009202E5" w:rsidRPr="00F67C82" w:rsidRDefault="009202E5" w:rsidP="009202E5">
            <w:pPr>
              <w:spacing w:before="60" w:after="60"/>
              <w:rPr>
                <w:szCs w:val="20"/>
              </w:rPr>
            </w:pPr>
            <w:r w:rsidRPr="00F67C82">
              <w:rPr>
                <w:szCs w:val="20"/>
              </w:rPr>
              <w:lastRenderedPageBreak/>
              <w:fldChar w:fldCharType="end"/>
            </w:r>
            <w:r w:rsidRPr="00F67C82">
              <w:rPr>
                <w:szCs w:val="20"/>
              </w:rPr>
              <w:t>Veröffentlicht: 2013</w:t>
            </w:r>
          </w:p>
        </w:tc>
        <w:tc>
          <w:tcPr>
            <w:tcW w:w="5940" w:type="dxa"/>
            <w:shd w:val="clear" w:color="auto" w:fill="auto"/>
          </w:tcPr>
          <w:p w14:paraId="315C03CE" w14:textId="77777777" w:rsidR="009202E5" w:rsidRPr="00F67C82" w:rsidRDefault="009202E5" w:rsidP="009202E5">
            <w:pPr>
              <w:spacing w:before="60" w:after="60"/>
              <w:rPr>
                <w:szCs w:val="20"/>
              </w:rPr>
            </w:pPr>
            <w:r w:rsidRPr="00F67C82">
              <w:rPr>
                <w:szCs w:val="20"/>
              </w:rPr>
              <w:lastRenderedPageBreak/>
              <w:t>Leitlinie zur manuellen Instrumentenaufbereitung</w:t>
            </w:r>
          </w:p>
        </w:tc>
        <w:tc>
          <w:tcPr>
            <w:tcW w:w="5580" w:type="dxa"/>
            <w:shd w:val="clear" w:color="auto" w:fill="auto"/>
          </w:tcPr>
          <w:p w14:paraId="320AD0BA" w14:textId="47226AEA" w:rsidR="009202E5" w:rsidRPr="00F67C82" w:rsidRDefault="009202E5" w:rsidP="009202E5">
            <w:pPr>
              <w:spacing w:before="60" w:after="60"/>
              <w:rPr>
                <w:szCs w:val="20"/>
              </w:rPr>
            </w:pPr>
            <w:r w:rsidRPr="00F67C82">
              <w:rPr>
                <w:szCs w:val="20"/>
              </w:rPr>
              <w:t>Nur für Einrichtungen wichtig, die steril zu verwendenden Instrumenten manuell aufbereiten.</w:t>
            </w:r>
          </w:p>
        </w:tc>
      </w:tr>
      <w:tr w:rsidR="009202E5" w:rsidRPr="00F67C82" w14:paraId="77DDAEEC" w14:textId="77777777" w:rsidTr="007E5E10">
        <w:tc>
          <w:tcPr>
            <w:tcW w:w="3708" w:type="dxa"/>
            <w:shd w:val="clear" w:color="auto" w:fill="auto"/>
          </w:tcPr>
          <w:p w14:paraId="3865D4D2" w14:textId="3C4AA3A2" w:rsidR="009202E5" w:rsidRPr="00F67C82" w:rsidRDefault="009202E5" w:rsidP="009202E5">
            <w:pPr>
              <w:spacing w:before="60" w:after="60"/>
              <w:rPr>
                <w:szCs w:val="20"/>
              </w:rPr>
            </w:pPr>
            <w:bookmarkStart w:id="21" w:name="Hygienebeauftragte"/>
            <w:bookmarkEnd w:id="21"/>
          </w:p>
        </w:tc>
        <w:tc>
          <w:tcPr>
            <w:tcW w:w="5940" w:type="dxa"/>
            <w:shd w:val="clear" w:color="auto" w:fill="auto"/>
          </w:tcPr>
          <w:p w14:paraId="2C14AC99" w14:textId="6D3F9BD8" w:rsidR="009202E5" w:rsidRPr="00F67C82" w:rsidRDefault="009202E5" w:rsidP="009202E5">
            <w:pPr>
              <w:spacing w:before="60" w:after="60"/>
              <w:rPr>
                <w:szCs w:val="20"/>
              </w:rPr>
            </w:pPr>
          </w:p>
        </w:tc>
        <w:tc>
          <w:tcPr>
            <w:tcW w:w="5580" w:type="dxa"/>
            <w:shd w:val="clear" w:color="auto" w:fill="auto"/>
          </w:tcPr>
          <w:p w14:paraId="302E3616" w14:textId="36B8DE94" w:rsidR="009202E5" w:rsidRPr="00F67C82" w:rsidRDefault="009202E5" w:rsidP="009202E5">
            <w:pPr>
              <w:spacing w:before="60" w:after="60"/>
              <w:rPr>
                <w:szCs w:val="20"/>
              </w:rPr>
            </w:pPr>
          </w:p>
        </w:tc>
      </w:tr>
      <w:tr w:rsidR="009202E5" w:rsidRPr="00F67C82" w14:paraId="203F57BB" w14:textId="77777777" w:rsidTr="007E5E10">
        <w:tc>
          <w:tcPr>
            <w:tcW w:w="3708" w:type="dxa"/>
            <w:shd w:val="clear" w:color="auto" w:fill="auto"/>
          </w:tcPr>
          <w:p w14:paraId="4C3BF965" w14:textId="0B5B5ED9" w:rsidR="009202E5" w:rsidRPr="00F67C82" w:rsidRDefault="009202E5" w:rsidP="009202E5">
            <w:pPr>
              <w:rPr>
                <w:rStyle w:val="Hyperlink"/>
              </w:rPr>
            </w:pPr>
            <w:r w:rsidRPr="00F67C82">
              <w:fldChar w:fldCharType="begin"/>
            </w:r>
            <w:r w:rsidRPr="00F67C82">
              <w:instrText xml:space="preserve"> HYPERLINK "https://www.krankenhaushygiene.de/informationen/fachinformationen/empfehlungen-der-dgkh/" </w:instrText>
            </w:r>
            <w:r w:rsidRPr="00F67C82">
              <w:fldChar w:fldCharType="separate"/>
            </w:r>
            <w:r w:rsidRPr="00F67C82">
              <w:rPr>
                <w:rStyle w:val="Hyperlink"/>
              </w:rPr>
              <w:t>Maßnahmenplan bei Patienten mit einer Clostridium difficile-Infektion in Pflegeeinrichtungen Ambulante Pflege und Reha-Einrichtungen</w:t>
            </w:r>
          </w:p>
          <w:p w14:paraId="1F459E48" w14:textId="596628EC" w:rsidR="009202E5" w:rsidRPr="00F67C82" w:rsidRDefault="009202E5" w:rsidP="009202E5">
            <w:r w:rsidRPr="00F67C82">
              <w:fldChar w:fldCharType="end"/>
            </w:r>
            <w:r w:rsidRPr="00F67C82">
              <w:t>Veröffentlicht: 2012</w:t>
            </w:r>
          </w:p>
        </w:tc>
        <w:tc>
          <w:tcPr>
            <w:tcW w:w="5940" w:type="dxa"/>
            <w:shd w:val="clear" w:color="auto" w:fill="auto"/>
          </w:tcPr>
          <w:p w14:paraId="4CD5ECC6" w14:textId="17C912CC" w:rsidR="009202E5" w:rsidRPr="00F67C82" w:rsidRDefault="009202E5" w:rsidP="009202E5">
            <w:pPr>
              <w:spacing w:before="60" w:after="60"/>
              <w:rPr>
                <w:szCs w:val="20"/>
              </w:rPr>
            </w:pPr>
            <w:r w:rsidRPr="00F67C82">
              <w:t>Gibt eine Übersicht über Maßnahmen bei Clostridioides difficile (früher Clostridium difficile)</w:t>
            </w:r>
          </w:p>
        </w:tc>
        <w:tc>
          <w:tcPr>
            <w:tcW w:w="5580" w:type="dxa"/>
            <w:shd w:val="clear" w:color="auto" w:fill="auto"/>
          </w:tcPr>
          <w:p w14:paraId="45E93FBF" w14:textId="246E3D71" w:rsidR="009202E5" w:rsidRPr="00F67C82" w:rsidRDefault="009202E5" w:rsidP="009202E5">
            <w:pPr>
              <w:rPr>
                <w:szCs w:val="20"/>
              </w:rPr>
            </w:pPr>
            <w:r w:rsidRPr="00F67C82">
              <w:t>In allen Punkten gleichermaßen wichtig.</w:t>
            </w:r>
          </w:p>
        </w:tc>
      </w:tr>
      <w:tr w:rsidR="009202E5" w:rsidRPr="00F67C82" w14:paraId="7D1A1280" w14:textId="77777777" w:rsidTr="007E5E10">
        <w:tc>
          <w:tcPr>
            <w:tcW w:w="3708" w:type="dxa"/>
            <w:shd w:val="clear" w:color="auto" w:fill="auto"/>
          </w:tcPr>
          <w:p w14:paraId="0E8C9823" w14:textId="1DB24F21" w:rsidR="009202E5" w:rsidRPr="00F67C82" w:rsidRDefault="009202E5" w:rsidP="009202E5">
            <w:pPr>
              <w:rPr>
                <w:rStyle w:val="Hyperlink"/>
                <w:szCs w:val="20"/>
              </w:rPr>
            </w:pPr>
            <w:r w:rsidRPr="00F67C82">
              <w:rPr>
                <w:szCs w:val="20"/>
              </w:rPr>
              <w:fldChar w:fldCharType="begin"/>
            </w:r>
            <w:r w:rsidRPr="00F67C82">
              <w:rPr>
                <w:szCs w:val="20"/>
              </w:rPr>
              <w:instrText xml:space="preserve"> HYPERLINK "https://www.krankenhaushygiene.de/informationen/fachinformationen/empfehlungen-der-dgkh/" </w:instrText>
            </w:r>
            <w:r w:rsidRPr="00F67C82">
              <w:rPr>
                <w:szCs w:val="20"/>
              </w:rPr>
              <w:fldChar w:fldCharType="separate"/>
            </w:r>
            <w:r w:rsidRPr="00F67C82">
              <w:rPr>
                <w:rStyle w:val="Hyperlink"/>
                <w:szCs w:val="20"/>
              </w:rPr>
              <w:t>Empfehlung zu Anforderungen an Seifen- und Händedesinfektionsmittel-spender in Einrichtungen des Gesund-heitswesens</w:t>
            </w:r>
          </w:p>
          <w:p w14:paraId="42B528B1" w14:textId="51DCC82F" w:rsidR="009202E5" w:rsidRPr="00F67C82" w:rsidRDefault="009202E5" w:rsidP="009202E5">
            <w:pPr>
              <w:rPr>
                <w:b/>
                <w:szCs w:val="20"/>
              </w:rPr>
            </w:pPr>
            <w:r w:rsidRPr="00F67C82">
              <w:rPr>
                <w:szCs w:val="20"/>
              </w:rPr>
              <w:fldChar w:fldCharType="end"/>
            </w:r>
            <w:r w:rsidRPr="00F67C82">
              <w:rPr>
                <w:szCs w:val="20"/>
              </w:rPr>
              <w:t>Veröffentlicht: 2011</w:t>
            </w:r>
          </w:p>
        </w:tc>
        <w:tc>
          <w:tcPr>
            <w:tcW w:w="5940" w:type="dxa"/>
            <w:shd w:val="clear" w:color="auto" w:fill="auto"/>
          </w:tcPr>
          <w:p w14:paraId="3AE6EE0F" w14:textId="77777777" w:rsidR="009202E5" w:rsidRPr="00F67C82" w:rsidRDefault="009202E5" w:rsidP="009202E5">
            <w:pPr>
              <w:spacing w:before="60" w:after="60"/>
              <w:rPr>
                <w:szCs w:val="20"/>
              </w:rPr>
            </w:pPr>
            <w:r w:rsidRPr="00F67C82">
              <w:rPr>
                <w:szCs w:val="20"/>
              </w:rPr>
              <w:t>Nennt Punkte, auf die bei der Beschaffung und beim Unterhalt von Spendern geachtet werden soll.</w:t>
            </w:r>
          </w:p>
        </w:tc>
        <w:tc>
          <w:tcPr>
            <w:tcW w:w="5580" w:type="dxa"/>
            <w:shd w:val="clear" w:color="auto" w:fill="auto"/>
          </w:tcPr>
          <w:p w14:paraId="48479488" w14:textId="77777777" w:rsidR="009202E5" w:rsidRPr="00F67C82" w:rsidRDefault="009202E5" w:rsidP="009202E5">
            <w:pPr>
              <w:rPr>
                <w:szCs w:val="20"/>
              </w:rPr>
            </w:pPr>
            <w:r w:rsidRPr="00F67C82">
              <w:rPr>
                <w:szCs w:val="20"/>
              </w:rPr>
              <w:t>Für Hygienebeauftragte und Qualitätsbeauftragte.</w:t>
            </w:r>
          </w:p>
        </w:tc>
      </w:tr>
      <w:bookmarkStart w:id="22" w:name="KleidungDGKH"/>
      <w:bookmarkEnd w:id="22"/>
      <w:tr w:rsidR="009202E5" w:rsidRPr="00F67C82" w14:paraId="6C3D34AA" w14:textId="77777777" w:rsidTr="007E5E10">
        <w:tc>
          <w:tcPr>
            <w:tcW w:w="3708" w:type="dxa"/>
            <w:shd w:val="clear" w:color="auto" w:fill="auto"/>
          </w:tcPr>
          <w:p w14:paraId="6C44A452" w14:textId="7C7CAF3A" w:rsidR="009202E5" w:rsidRPr="00F67C82" w:rsidRDefault="009202E5" w:rsidP="009202E5">
            <w:pPr>
              <w:autoSpaceDE w:val="0"/>
              <w:autoSpaceDN w:val="0"/>
              <w:adjustRightInd w:val="0"/>
              <w:spacing w:before="60" w:after="60"/>
              <w:rPr>
                <w:rStyle w:val="Hyperlink"/>
                <w:szCs w:val="20"/>
              </w:rPr>
            </w:pPr>
            <w:r w:rsidRPr="00F67C82">
              <w:rPr>
                <w:szCs w:val="20"/>
              </w:rPr>
              <w:fldChar w:fldCharType="begin"/>
            </w:r>
            <w:r w:rsidRPr="00F67C82">
              <w:rPr>
                <w:szCs w:val="20"/>
              </w:rPr>
              <w:instrText xml:space="preserve"> HYPERLINK "https://www.krankenhaushygiene.de/informationen/empfehlungen/empfehlungen-der-dgkh/116" </w:instrText>
            </w:r>
            <w:r w:rsidRPr="00F67C82">
              <w:rPr>
                <w:szCs w:val="20"/>
              </w:rPr>
              <w:fldChar w:fldCharType="separate"/>
            </w:r>
            <w:r w:rsidRPr="00F67C82">
              <w:rPr>
                <w:rStyle w:val="Hyperlink"/>
                <w:szCs w:val="20"/>
              </w:rPr>
              <w:t>Konsensuspapier zur Mehrfach</w:t>
            </w:r>
            <w:r w:rsidRPr="00F67C82">
              <w:rPr>
                <w:rStyle w:val="Hyperlink"/>
                <w:szCs w:val="20"/>
              </w:rPr>
              <w:softHyphen/>
              <w:t>verwendung von Injektionsnadeln bei Insulinpens und Insulin-Einmalspritzen Hautantiseptik (Hautdesinfektion) vor der subcutanen Insulininjektion</w:t>
            </w:r>
          </w:p>
          <w:p w14:paraId="2060C651" w14:textId="32331959" w:rsidR="009202E5" w:rsidRPr="00F67C82" w:rsidRDefault="009202E5" w:rsidP="009202E5">
            <w:pPr>
              <w:autoSpaceDE w:val="0"/>
              <w:autoSpaceDN w:val="0"/>
              <w:adjustRightInd w:val="0"/>
              <w:spacing w:before="60" w:after="60"/>
              <w:rPr>
                <w:szCs w:val="20"/>
              </w:rPr>
            </w:pPr>
            <w:r w:rsidRPr="00F67C82">
              <w:rPr>
                <w:szCs w:val="20"/>
              </w:rPr>
              <w:fldChar w:fldCharType="end"/>
            </w:r>
            <w:r w:rsidRPr="00F67C82">
              <w:rPr>
                <w:szCs w:val="20"/>
              </w:rPr>
              <w:t>Aktuelle Fassung: 2010</w:t>
            </w:r>
          </w:p>
        </w:tc>
        <w:tc>
          <w:tcPr>
            <w:tcW w:w="5940" w:type="dxa"/>
            <w:shd w:val="clear" w:color="auto" w:fill="auto"/>
          </w:tcPr>
          <w:p w14:paraId="3BA4D3E3" w14:textId="77777777" w:rsidR="009202E5" w:rsidRPr="00F67C82" w:rsidRDefault="009202E5" w:rsidP="009202E5">
            <w:pPr>
              <w:spacing w:before="60" w:after="60"/>
              <w:rPr>
                <w:szCs w:val="20"/>
              </w:rPr>
            </w:pPr>
            <w:bookmarkStart w:id="23" w:name="DGKH"/>
            <w:bookmarkEnd w:id="23"/>
            <w:r w:rsidRPr="00F67C82">
              <w:rPr>
                <w:szCs w:val="20"/>
              </w:rPr>
              <w:t>Experten-Stellungnahme der DGKH zu oft gestellten Fragen im Zusammenhang mit Insulin-Injektionen.</w:t>
            </w:r>
          </w:p>
          <w:p w14:paraId="3D6189BA" w14:textId="77777777" w:rsidR="009202E5" w:rsidRPr="00F67C82" w:rsidRDefault="009202E5" w:rsidP="009202E5">
            <w:pPr>
              <w:spacing w:before="60" w:after="60"/>
              <w:rPr>
                <w:szCs w:val="20"/>
              </w:rPr>
            </w:pPr>
          </w:p>
        </w:tc>
        <w:tc>
          <w:tcPr>
            <w:tcW w:w="5580" w:type="dxa"/>
            <w:shd w:val="clear" w:color="auto" w:fill="auto"/>
          </w:tcPr>
          <w:p w14:paraId="61ED6B60" w14:textId="747F847E" w:rsidR="009202E5" w:rsidRPr="00F67C82" w:rsidRDefault="009202E5" w:rsidP="009202E5">
            <w:pPr>
              <w:spacing w:before="60" w:after="60"/>
              <w:rPr>
                <w:szCs w:val="20"/>
              </w:rPr>
            </w:pPr>
            <w:r w:rsidRPr="00F67C82">
              <w:rPr>
                <w:szCs w:val="20"/>
              </w:rPr>
              <w:t>In allen Punkten gleichermaßen wichtig.</w:t>
            </w:r>
          </w:p>
        </w:tc>
      </w:tr>
      <w:tr w:rsidR="009202E5" w:rsidRPr="00F67C82" w14:paraId="7D72345A" w14:textId="77777777" w:rsidTr="007E5E10">
        <w:tc>
          <w:tcPr>
            <w:tcW w:w="3708" w:type="dxa"/>
            <w:shd w:val="clear" w:color="auto" w:fill="auto"/>
          </w:tcPr>
          <w:p w14:paraId="031A4217" w14:textId="6E8946F3" w:rsidR="009202E5" w:rsidRPr="00F67C82" w:rsidRDefault="00896360" w:rsidP="009202E5">
            <w:pPr>
              <w:autoSpaceDE w:val="0"/>
              <w:autoSpaceDN w:val="0"/>
              <w:adjustRightInd w:val="0"/>
              <w:spacing w:before="60" w:after="60"/>
              <w:rPr>
                <w:szCs w:val="20"/>
              </w:rPr>
            </w:pPr>
            <w:hyperlink r:id="rId63" w:history="1">
              <w:r w:rsidR="009202E5" w:rsidRPr="00F67C82">
                <w:rPr>
                  <w:rStyle w:val="Hyperlink"/>
                  <w:szCs w:val="20"/>
                </w:rPr>
                <w:t>Schmuck, Piercing und künstliche Fingernägel in Arztpraxen und anderen Einrichtungen des Gesundheitswesens</w:t>
              </w:r>
            </w:hyperlink>
          </w:p>
          <w:p w14:paraId="2166283A" w14:textId="77777777" w:rsidR="009202E5" w:rsidRPr="00F67C82" w:rsidRDefault="009202E5" w:rsidP="009202E5">
            <w:pPr>
              <w:autoSpaceDE w:val="0"/>
              <w:autoSpaceDN w:val="0"/>
              <w:adjustRightInd w:val="0"/>
              <w:spacing w:before="60" w:after="60"/>
              <w:rPr>
                <w:szCs w:val="20"/>
              </w:rPr>
            </w:pPr>
            <w:r w:rsidRPr="00F67C82">
              <w:rPr>
                <w:szCs w:val="20"/>
              </w:rPr>
              <w:t>Veröffentlicht: 2010</w:t>
            </w:r>
          </w:p>
        </w:tc>
        <w:tc>
          <w:tcPr>
            <w:tcW w:w="5940" w:type="dxa"/>
            <w:shd w:val="clear" w:color="auto" w:fill="auto"/>
          </w:tcPr>
          <w:p w14:paraId="6721F191" w14:textId="77777777" w:rsidR="009202E5" w:rsidRPr="00F67C82" w:rsidRDefault="009202E5" w:rsidP="009202E5">
            <w:pPr>
              <w:spacing w:before="60" w:after="60"/>
              <w:rPr>
                <w:szCs w:val="20"/>
              </w:rPr>
            </w:pPr>
            <w:r w:rsidRPr="00F67C82">
              <w:rPr>
                <w:szCs w:val="20"/>
              </w:rPr>
              <w:t>Experten-Stellungnahme der DGKH (Deutsche Gesellschaft für Krankenhaushygiene) zu oft gestellten Fragen im Zusammenhang mit der Händehygiene.</w:t>
            </w:r>
          </w:p>
          <w:p w14:paraId="1C3D36DF" w14:textId="77777777" w:rsidR="009202E5" w:rsidRPr="00F67C82" w:rsidRDefault="009202E5" w:rsidP="009202E5">
            <w:pPr>
              <w:spacing w:before="60" w:after="60"/>
              <w:rPr>
                <w:szCs w:val="20"/>
              </w:rPr>
            </w:pPr>
          </w:p>
        </w:tc>
        <w:tc>
          <w:tcPr>
            <w:tcW w:w="5580" w:type="dxa"/>
            <w:shd w:val="clear" w:color="auto" w:fill="auto"/>
          </w:tcPr>
          <w:p w14:paraId="736ED1C4" w14:textId="1D261834" w:rsidR="009202E5" w:rsidRPr="00F67C82" w:rsidRDefault="009202E5" w:rsidP="009202E5">
            <w:pPr>
              <w:spacing w:before="60" w:after="60"/>
              <w:rPr>
                <w:szCs w:val="20"/>
              </w:rPr>
            </w:pPr>
            <w:r w:rsidRPr="00F67C82">
              <w:rPr>
                <w:szCs w:val="20"/>
              </w:rPr>
              <w:t>In allen Punkten gleichermaßen wichtig.</w:t>
            </w:r>
          </w:p>
        </w:tc>
      </w:tr>
      <w:bookmarkStart w:id="24" w:name="Blutzuckermessung"/>
      <w:bookmarkEnd w:id="24"/>
      <w:tr w:rsidR="009202E5" w:rsidRPr="00F67C82" w14:paraId="0F52EB01" w14:textId="77777777" w:rsidTr="007E5E10">
        <w:tc>
          <w:tcPr>
            <w:tcW w:w="3708" w:type="dxa"/>
            <w:shd w:val="clear" w:color="auto" w:fill="auto"/>
          </w:tcPr>
          <w:p w14:paraId="214F4D1E" w14:textId="6A394E27" w:rsidR="009202E5" w:rsidRPr="00F67C82" w:rsidRDefault="009202E5" w:rsidP="009202E5">
            <w:pPr>
              <w:autoSpaceDE w:val="0"/>
              <w:autoSpaceDN w:val="0"/>
              <w:adjustRightInd w:val="0"/>
              <w:spacing w:before="60" w:after="60"/>
              <w:rPr>
                <w:szCs w:val="20"/>
              </w:rPr>
            </w:pPr>
            <w:r w:rsidRPr="00F67C82">
              <w:rPr>
                <w:szCs w:val="20"/>
              </w:rPr>
              <w:fldChar w:fldCharType="begin"/>
            </w:r>
            <w:r w:rsidRPr="00F67C82">
              <w:rPr>
                <w:szCs w:val="20"/>
              </w:rPr>
              <w:instrText>HYPERLINK "https://www.google.com/url?sa=t&amp;rct=j&amp;q=&amp;esrc=s&amp;source=web&amp;cd=&amp;ved=2ahUKEwjWoLyp_vv-AhWNHOwKHbOoAjIQFnoECA0QAQ&amp;url=https%3A%2F%2Fwww.krankenhaushygiene.de%2Fpdfdata%2Fsaa_augenpflege.pdf&amp;usg=AOvVaw2r8a0UQbXjqJIOUGozpleR"</w:instrText>
            </w:r>
            <w:r w:rsidRPr="00F67C82">
              <w:rPr>
                <w:szCs w:val="20"/>
              </w:rPr>
              <w:fldChar w:fldCharType="separate"/>
            </w:r>
            <w:r w:rsidRPr="00F67C82">
              <w:rPr>
                <w:rStyle w:val="Hyperlink"/>
                <w:szCs w:val="20"/>
              </w:rPr>
              <w:t>Standardarbeitsanweisung Augenpflege</w:t>
            </w:r>
            <w:r w:rsidRPr="00F67C82">
              <w:rPr>
                <w:szCs w:val="20"/>
              </w:rPr>
              <w:fldChar w:fldCharType="end"/>
            </w:r>
          </w:p>
          <w:p w14:paraId="7A4E4B71" w14:textId="77777777" w:rsidR="009202E5" w:rsidRPr="00F67C82" w:rsidRDefault="009202E5" w:rsidP="009202E5">
            <w:pPr>
              <w:autoSpaceDE w:val="0"/>
              <w:autoSpaceDN w:val="0"/>
              <w:adjustRightInd w:val="0"/>
              <w:spacing w:before="60" w:after="60"/>
              <w:rPr>
                <w:szCs w:val="20"/>
              </w:rPr>
            </w:pPr>
            <w:r w:rsidRPr="00F67C82">
              <w:rPr>
                <w:szCs w:val="20"/>
              </w:rPr>
              <w:t>Veröffentlicht: 2003</w:t>
            </w:r>
          </w:p>
        </w:tc>
        <w:tc>
          <w:tcPr>
            <w:tcW w:w="5940" w:type="dxa"/>
            <w:shd w:val="clear" w:color="auto" w:fill="auto"/>
          </w:tcPr>
          <w:p w14:paraId="28B11C32" w14:textId="77777777" w:rsidR="009202E5" w:rsidRPr="00F67C82" w:rsidRDefault="009202E5" w:rsidP="009202E5">
            <w:pPr>
              <w:spacing w:before="60" w:after="60"/>
              <w:rPr>
                <w:szCs w:val="20"/>
              </w:rPr>
            </w:pPr>
            <w:r w:rsidRPr="00F67C82">
              <w:rPr>
                <w:szCs w:val="20"/>
              </w:rPr>
              <w:t>Ausführliche Beschreibung der hygienisch korrekten Augenpflege, die auch auf Kontaktlinsen- und Augenprothesenträger Bezug nimmt.</w:t>
            </w:r>
          </w:p>
        </w:tc>
        <w:tc>
          <w:tcPr>
            <w:tcW w:w="5580" w:type="dxa"/>
            <w:shd w:val="clear" w:color="auto" w:fill="auto"/>
          </w:tcPr>
          <w:p w14:paraId="2D93849B" w14:textId="3D9BD8E2" w:rsidR="009202E5" w:rsidRPr="00F67C82" w:rsidRDefault="009202E5" w:rsidP="009202E5">
            <w:pPr>
              <w:spacing w:before="60" w:after="60"/>
              <w:rPr>
                <w:szCs w:val="20"/>
              </w:rPr>
            </w:pPr>
            <w:r w:rsidRPr="00F67C82">
              <w:rPr>
                <w:szCs w:val="20"/>
              </w:rPr>
              <w:t>In allen Punkten gleichermaßen wichtig.</w:t>
            </w:r>
          </w:p>
        </w:tc>
      </w:tr>
    </w:tbl>
    <w:p w14:paraId="7B0E3DC8" w14:textId="77777777" w:rsidR="00635907" w:rsidRPr="00F67C82" w:rsidRDefault="00635907" w:rsidP="00635907">
      <w:pPr>
        <w:pStyle w:val="berschrift1"/>
        <w:rPr>
          <w:sz w:val="24"/>
          <w:szCs w:val="20"/>
        </w:rPr>
      </w:pPr>
      <w:r w:rsidRPr="00F67C82">
        <w:rPr>
          <w:sz w:val="20"/>
          <w:szCs w:val="20"/>
        </w:rPr>
        <w:br w:type="page"/>
      </w:r>
      <w:bookmarkStart w:id="25" w:name="SaubereHände"/>
      <w:bookmarkEnd w:id="25"/>
      <w:r w:rsidRPr="00F67C82">
        <w:rPr>
          <w:sz w:val="24"/>
          <w:szCs w:val="20"/>
        </w:rPr>
        <w:lastRenderedPageBreak/>
        <w:t>Aktion Saubere Hände</w:t>
      </w:r>
    </w:p>
    <w:p w14:paraId="6C65193D" w14:textId="6A307F0B" w:rsidR="00635907" w:rsidRPr="00F67C82" w:rsidRDefault="00635907" w:rsidP="00635907">
      <w:pPr>
        <w:rPr>
          <w:szCs w:val="20"/>
        </w:rPr>
      </w:pPr>
      <w:r w:rsidRPr="00F67C82">
        <w:rPr>
          <w:szCs w:val="20"/>
        </w:rPr>
        <w:t xml:space="preserve">Die </w:t>
      </w:r>
      <w:hyperlink r:id="rId64" w:history="1">
        <w:r w:rsidRPr="00F67C82">
          <w:rPr>
            <w:rStyle w:val="Hyperlink"/>
            <w:szCs w:val="20"/>
          </w:rPr>
          <w:t>AKTION Saubere Hände</w:t>
        </w:r>
      </w:hyperlink>
      <w:r w:rsidRPr="00F67C82">
        <w:rPr>
          <w:szCs w:val="20"/>
        </w:rPr>
        <w:t xml:space="preserve"> ist eine nationale Kampagne zur Verbesserung der Compliance der Händedesinfektion in deutschen Gesundheitseinrichtungen. Eine Teilnahme ist auch für </w:t>
      </w:r>
      <w:r w:rsidR="00C7644F" w:rsidRPr="00F67C82">
        <w:rPr>
          <w:szCs w:val="20"/>
        </w:rPr>
        <w:t>Alten- und Pflegeheime</w:t>
      </w:r>
      <w:r w:rsidRPr="00F67C82">
        <w:rPr>
          <w:szCs w:val="20"/>
        </w:rPr>
        <w:t xml:space="preserve"> (</w:t>
      </w:r>
      <w:hyperlink r:id="rId65" w:history="1">
        <w:r w:rsidR="00C7644F" w:rsidRPr="00F67C82">
          <w:rPr>
            <w:rStyle w:val="Hyperlink"/>
            <w:szCs w:val="20"/>
          </w:rPr>
          <w:t>Modul Alten- und Pflegeheime</w:t>
        </w:r>
      </w:hyperlink>
      <w:r w:rsidRPr="00F67C82">
        <w:rPr>
          <w:szCs w:val="20"/>
        </w:rPr>
        <w:t>)</w:t>
      </w:r>
      <w:r w:rsidR="00C33C24" w:rsidRPr="00F67C82">
        <w:rPr>
          <w:szCs w:val="20"/>
        </w:rPr>
        <w:t xml:space="preserve"> und ambulante </w:t>
      </w:r>
      <w:r w:rsidR="0052754F" w:rsidRPr="00F67C82">
        <w:rPr>
          <w:szCs w:val="20"/>
        </w:rPr>
        <w:t>Pflegedienste</w:t>
      </w:r>
      <w:r w:rsidR="00C33C24" w:rsidRPr="00F67C82">
        <w:rPr>
          <w:szCs w:val="20"/>
        </w:rPr>
        <w:t xml:space="preserve"> (</w:t>
      </w:r>
      <w:hyperlink r:id="rId66" w:history="1">
        <w:r w:rsidR="00C33C24" w:rsidRPr="00F67C82">
          <w:rPr>
            <w:rStyle w:val="Hyperlink"/>
            <w:szCs w:val="20"/>
          </w:rPr>
          <w:t>Modul Ambulante Medizin</w:t>
        </w:r>
      </w:hyperlink>
      <w:r w:rsidR="00C33C24" w:rsidRPr="00F67C82">
        <w:rPr>
          <w:szCs w:val="20"/>
        </w:rPr>
        <w:t>)</w:t>
      </w:r>
      <w:r w:rsidRPr="00F67C82">
        <w:rPr>
          <w:szCs w:val="20"/>
        </w:rPr>
        <w:t xml:space="preserve">. Der </w:t>
      </w:r>
      <w:hyperlink r:id="rId67" w:history="1">
        <w:r w:rsidRPr="00F67C82">
          <w:rPr>
            <w:rStyle w:val="Hyperlink"/>
            <w:szCs w:val="20"/>
          </w:rPr>
          <w:t>wissenschaftliche Beirat von AKTION Saubere Hände</w:t>
        </w:r>
      </w:hyperlink>
      <w:r w:rsidRPr="00F67C82">
        <w:rPr>
          <w:szCs w:val="20"/>
        </w:rPr>
        <w:t xml:space="preserve"> veröffentlicht u.a. hilfreiche </w:t>
      </w:r>
      <w:hyperlink r:id="rId68" w:history="1">
        <w:r w:rsidRPr="00F67C82">
          <w:rPr>
            <w:rStyle w:val="Hyperlink"/>
            <w:szCs w:val="20"/>
          </w:rPr>
          <w:t>Positionspapiere</w:t>
        </w:r>
      </w:hyperlink>
      <w:r w:rsidRPr="00F67C82">
        <w:rPr>
          <w:szCs w:val="20"/>
        </w:rPr>
        <w:t xml:space="preserve"> zu Fragen der Händedesinfektion.</w:t>
      </w:r>
    </w:p>
    <w:p w14:paraId="7D863576" w14:textId="77777777" w:rsidR="00635907" w:rsidRPr="00F67C82" w:rsidRDefault="00635907" w:rsidP="00635907">
      <w:pPr>
        <w:rPr>
          <w:szCs w:val="20"/>
        </w:rPr>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635907" w:rsidRPr="00F67C82" w14:paraId="47048987" w14:textId="77777777" w:rsidTr="007E5E10">
        <w:tc>
          <w:tcPr>
            <w:tcW w:w="3708" w:type="dxa"/>
            <w:shd w:val="clear" w:color="auto" w:fill="auto"/>
          </w:tcPr>
          <w:p w14:paraId="20BDFD42" w14:textId="77777777" w:rsidR="00635907" w:rsidRPr="00F67C82" w:rsidRDefault="00635907" w:rsidP="007E5E10">
            <w:pPr>
              <w:spacing w:before="60" w:after="60"/>
              <w:rPr>
                <w:b/>
                <w:szCs w:val="20"/>
              </w:rPr>
            </w:pPr>
            <w:r w:rsidRPr="00F67C82">
              <w:rPr>
                <w:b/>
                <w:szCs w:val="20"/>
              </w:rPr>
              <w:t>Bezeichnung</w:t>
            </w:r>
          </w:p>
        </w:tc>
        <w:tc>
          <w:tcPr>
            <w:tcW w:w="5940" w:type="dxa"/>
            <w:shd w:val="clear" w:color="auto" w:fill="auto"/>
          </w:tcPr>
          <w:p w14:paraId="33A99D87" w14:textId="77777777" w:rsidR="00635907" w:rsidRPr="00F67C82" w:rsidRDefault="00635907" w:rsidP="007E5E10">
            <w:pPr>
              <w:spacing w:before="60" w:after="60"/>
              <w:rPr>
                <w:b/>
                <w:szCs w:val="20"/>
              </w:rPr>
            </w:pPr>
            <w:r w:rsidRPr="00F67C82">
              <w:rPr>
                <w:b/>
                <w:szCs w:val="20"/>
              </w:rPr>
              <w:t>Erläuterung</w:t>
            </w:r>
          </w:p>
        </w:tc>
        <w:tc>
          <w:tcPr>
            <w:tcW w:w="5580" w:type="dxa"/>
            <w:shd w:val="clear" w:color="auto" w:fill="auto"/>
          </w:tcPr>
          <w:p w14:paraId="0D0D01A3" w14:textId="5C4CEFB4" w:rsidR="00635907" w:rsidRPr="00F67C82" w:rsidRDefault="00635907" w:rsidP="007E5E10">
            <w:pPr>
              <w:spacing w:before="60" w:after="60"/>
              <w:rPr>
                <w:b/>
                <w:szCs w:val="20"/>
              </w:rPr>
            </w:pPr>
            <w:r w:rsidRPr="00F67C82">
              <w:rPr>
                <w:b/>
                <w:szCs w:val="20"/>
              </w:rPr>
              <w:t>Wichtige Passagen für Pflege</w:t>
            </w:r>
            <w:r w:rsidR="00FC7189" w:rsidRPr="00F67C82">
              <w:rPr>
                <w:b/>
                <w:szCs w:val="20"/>
              </w:rPr>
              <w:t>einrichtungen</w:t>
            </w:r>
          </w:p>
        </w:tc>
      </w:tr>
      <w:tr w:rsidR="00582449" w:rsidRPr="00F67C82" w14:paraId="68C144A4" w14:textId="77777777" w:rsidTr="007E5E10">
        <w:tc>
          <w:tcPr>
            <w:tcW w:w="3708" w:type="dxa"/>
            <w:shd w:val="clear" w:color="auto" w:fill="auto"/>
          </w:tcPr>
          <w:p w14:paraId="58CC459E" w14:textId="6186BB43" w:rsidR="00582449" w:rsidRPr="00F67C82" w:rsidRDefault="00896360" w:rsidP="007E5E10">
            <w:pPr>
              <w:spacing w:before="60" w:after="60"/>
              <w:rPr>
                <w:szCs w:val="20"/>
              </w:rPr>
            </w:pPr>
            <w:hyperlink r:id="rId69" w:history="1">
              <w:r w:rsidR="00582449" w:rsidRPr="00F67C82">
                <w:rPr>
                  <w:rStyle w:val="Hyperlink"/>
                  <w:szCs w:val="20"/>
                </w:rPr>
                <w:t>Positionspapier zur Einwirkzeit von Händedesinfektionsmitteln</w:t>
              </w:r>
            </w:hyperlink>
          </w:p>
          <w:p w14:paraId="127F077C" w14:textId="7B27E34F" w:rsidR="00582449" w:rsidRPr="00F67C82" w:rsidRDefault="00582449" w:rsidP="007E5E10">
            <w:pPr>
              <w:spacing w:before="60" w:after="60"/>
              <w:rPr>
                <w:b/>
                <w:szCs w:val="20"/>
              </w:rPr>
            </w:pPr>
            <w:r w:rsidRPr="00F67C82">
              <w:rPr>
                <w:szCs w:val="20"/>
              </w:rPr>
              <w:t>Aktuelle Fassung: 01.07.2020</w:t>
            </w:r>
          </w:p>
        </w:tc>
        <w:tc>
          <w:tcPr>
            <w:tcW w:w="5940" w:type="dxa"/>
            <w:shd w:val="clear" w:color="auto" w:fill="auto"/>
          </w:tcPr>
          <w:p w14:paraId="0AE7C578" w14:textId="77777777" w:rsidR="00582449" w:rsidRPr="00F67C82" w:rsidRDefault="00582449" w:rsidP="007E5E10">
            <w:pPr>
              <w:spacing w:before="60" w:after="60"/>
              <w:rPr>
                <w:szCs w:val="20"/>
              </w:rPr>
            </w:pPr>
            <w:r w:rsidRPr="00F67C82">
              <w:rPr>
                <w:szCs w:val="20"/>
              </w:rPr>
              <w:t>Stellungnahme zur verkürzten Einwirkzeit im Hinblick auf die Compliance zur Händedesinfektion und der Wirksamkeit.</w:t>
            </w:r>
          </w:p>
          <w:p w14:paraId="73720070" w14:textId="77777777" w:rsidR="001E1062" w:rsidRPr="00F67C82" w:rsidRDefault="001E1062" w:rsidP="007E5E10">
            <w:pPr>
              <w:spacing w:before="60" w:after="60"/>
              <w:rPr>
                <w:szCs w:val="20"/>
              </w:rPr>
            </w:pPr>
          </w:p>
          <w:p w14:paraId="2E4ECA3C" w14:textId="2D8CBB75" w:rsidR="001E1062" w:rsidRPr="00F67C82" w:rsidRDefault="001E1062" w:rsidP="007E5E10">
            <w:pPr>
              <w:spacing w:before="60" w:after="60"/>
              <w:rPr>
                <w:szCs w:val="20"/>
              </w:rPr>
            </w:pPr>
            <w:r w:rsidRPr="00F67C82">
              <w:rPr>
                <w:b/>
                <w:bCs/>
                <w:color w:val="00B050"/>
                <w:szCs w:val="20"/>
              </w:rPr>
              <w:t>Beachte auch Mitteilung de</w:t>
            </w:r>
            <w:r w:rsidR="004E25FC" w:rsidRPr="00F67C82">
              <w:rPr>
                <w:b/>
                <w:bCs/>
                <w:color w:val="00B050"/>
                <w:szCs w:val="20"/>
              </w:rPr>
              <w:t>s</w:t>
            </w:r>
            <w:r w:rsidRPr="00F67C82">
              <w:rPr>
                <w:b/>
                <w:bCs/>
                <w:color w:val="00B050"/>
                <w:szCs w:val="20"/>
              </w:rPr>
              <w:t xml:space="preserve"> VAH:</w:t>
            </w:r>
            <w:r w:rsidRPr="00F67C82">
              <w:rPr>
                <w:color w:val="00B050"/>
                <w:szCs w:val="20"/>
              </w:rPr>
              <w:t xml:space="preserve"> </w:t>
            </w:r>
            <w:hyperlink r:id="rId70" w:history="1">
              <w:r w:rsidRPr="00F67C82">
                <w:rPr>
                  <w:rStyle w:val="Hyperlink"/>
                  <w:szCs w:val="20"/>
                </w:rPr>
                <w:t>Stellungnahme der Desinfektionsmittel-Kommission zur Verkürzung der Einwirkzeit der hygienischen Händedesinfektion auf 15 Sekunden</w:t>
              </w:r>
            </w:hyperlink>
            <w:r w:rsidR="00A43D8D" w:rsidRPr="00F67C82">
              <w:rPr>
                <w:szCs w:val="20"/>
              </w:rPr>
              <w:t xml:space="preserve"> (24.09.2024)</w:t>
            </w:r>
            <w:r w:rsidR="004E25FC" w:rsidRPr="00F67C82">
              <w:rPr>
                <w:szCs w:val="20"/>
              </w:rPr>
              <w:t>. Zur</w:t>
            </w:r>
            <w:r w:rsidR="002C5718" w:rsidRPr="00F67C82">
              <w:rPr>
                <w:szCs w:val="20"/>
              </w:rPr>
              <w:t xml:space="preserve"> Z</w:t>
            </w:r>
            <w:r w:rsidR="004E25FC" w:rsidRPr="00F67C82">
              <w:rPr>
                <w:szCs w:val="20"/>
              </w:rPr>
              <w:t xml:space="preserve">eit </w:t>
            </w:r>
            <w:r w:rsidR="007C4AC8">
              <w:rPr>
                <w:szCs w:val="20"/>
              </w:rPr>
              <w:t>gibt es keine Prüfnormen, nach denen</w:t>
            </w:r>
            <w:r w:rsidR="002C5718" w:rsidRPr="00F67C82">
              <w:rPr>
                <w:szCs w:val="20"/>
              </w:rPr>
              <w:t xml:space="preserve"> </w:t>
            </w:r>
            <w:r w:rsidR="004E25FC" w:rsidRPr="00F67C82">
              <w:rPr>
                <w:szCs w:val="20"/>
              </w:rPr>
              <w:t>Händedesinfektionsmittel mit einer</w:t>
            </w:r>
            <w:r w:rsidR="007C4AC8">
              <w:rPr>
                <w:szCs w:val="20"/>
              </w:rPr>
              <w:t xml:space="preserve"> verkürzten</w:t>
            </w:r>
            <w:r w:rsidR="004E25FC" w:rsidRPr="00F67C82">
              <w:rPr>
                <w:szCs w:val="20"/>
              </w:rPr>
              <w:t xml:space="preserve"> Einwirkzeit von 15 s </w:t>
            </w:r>
            <w:r w:rsidR="007C4AC8">
              <w:rPr>
                <w:szCs w:val="20"/>
              </w:rPr>
              <w:t xml:space="preserve">geprüft und </w:t>
            </w:r>
            <w:r w:rsidR="004E25FC" w:rsidRPr="00F67C82">
              <w:rPr>
                <w:szCs w:val="20"/>
              </w:rPr>
              <w:t xml:space="preserve">zertifiziert </w:t>
            </w:r>
            <w:r w:rsidR="007C4AC8">
              <w:rPr>
                <w:szCs w:val="20"/>
              </w:rPr>
              <w:t>werden können</w:t>
            </w:r>
            <w:r w:rsidR="00233A39" w:rsidRPr="00F67C82">
              <w:rPr>
                <w:szCs w:val="20"/>
              </w:rPr>
              <w:t>.</w:t>
            </w:r>
            <w:r w:rsidRPr="00F67C82">
              <w:rPr>
                <w:szCs w:val="20"/>
              </w:rPr>
              <w:t xml:space="preserve"> </w:t>
            </w:r>
          </w:p>
        </w:tc>
        <w:tc>
          <w:tcPr>
            <w:tcW w:w="5580" w:type="dxa"/>
            <w:shd w:val="clear" w:color="auto" w:fill="auto"/>
          </w:tcPr>
          <w:p w14:paraId="1FB11D64" w14:textId="57DA14CB" w:rsidR="00582449" w:rsidRPr="00F67C82" w:rsidRDefault="00582449" w:rsidP="007E5E10">
            <w:pPr>
              <w:spacing w:before="60" w:after="60"/>
              <w:rPr>
                <w:szCs w:val="20"/>
              </w:rPr>
            </w:pPr>
            <w:r w:rsidRPr="00F67C82">
              <w:rPr>
                <w:szCs w:val="20"/>
              </w:rPr>
              <w:t>In allen Punkten gleichermaßen wichtig.</w:t>
            </w:r>
          </w:p>
        </w:tc>
      </w:tr>
      <w:bookmarkStart w:id="26" w:name="ASHHandschuhe"/>
      <w:bookmarkEnd w:id="26"/>
      <w:tr w:rsidR="00AA2BA5" w:rsidRPr="00F67C82" w14:paraId="773D9915" w14:textId="77777777" w:rsidTr="007E5E10">
        <w:tc>
          <w:tcPr>
            <w:tcW w:w="3708" w:type="dxa"/>
            <w:shd w:val="clear" w:color="auto" w:fill="auto"/>
          </w:tcPr>
          <w:p w14:paraId="141CEC8B" w14:textId="68173D40" w:rsidR="00AA2BA5" w:rsidRPr="00F67C82" w:rsidRDefault="00C33C24" w:rsidP="00977852">
            <w:pPr>
              <w:autoSpaceDE w:val="0"/>
              <w:autoSpaceDN w:val="0"/>
              <w:adjustRightInd w:val="0"/>
              <w:spacing w:before="60" w:after="60"/>
              <w:rPr>
                <w:szCs w:val="20"/>
              </w:rPr>
            </w:pPr>
            <w:r w:rsidRPr="00F67C82">
              <w:rPr>
                <w:szCs w:val="20"/>
              </w:rPr>
              <w:fldChar w:fldCharType="begin"/>
            </w:r>
            <w:r w:rsidR="002E3586" w:rsidRPr="00F67C82">
              <w:rPr>
                <w:szCs w:val="20"/>
              </w:rPr>
              <w:instrText>HYPERLINK "https://www.aktion-sauberehaende.de/files/public/fileadmin/ash/download-Material/Positionspapiere-Literatur/02-Positionspapier_Handschuh-Desinfektion_Version_06.07.2015_V1.pdf"</w:instrText>
            </w:r>
            <w:r w:rsidRPr="00F67C82">
              <w:rPr>
                <w:szCs w:val="20"/>
              </w:rPr>
              <w:fldChar w:fldCharType="separate"/>
            </w:r>
            <w:r w:rsidR="00AA2BA5" w:rsidRPr="00F67C82">
              <w:rPr>
                <w:rStyle w:val="Hyperlink"/>
                <w:szCs w:val="20"/>
              </w:rPr>
              <w:t xml:space="preserve">Positionspapier zur Desinfizierbarkeit von </w:t>
            </w:r>
            <w:r w:rsidR="002E3586" w:rsidRPr="00F67C82">
              <w:rPr>
                <w:rStyle w:val="Hyperlink"/>
                <w:szCs w:val="20"/>
              </w:rPr>
              <w:t>medizinischen Untersuchungsh</w:t>
            </w:r>
            <w:r w:rsidR="00AA2BA5" w:rsidRPr="00F67C82">
              <w:rPr>
                <w:rStyle w:val="Hyperlink"/>
                <w:szCs w:val="20"/>
              </w:rPr>
              <w:t>andschuhen</w:t>
            </w:r>
            <w:r w:rsidRPr="00F67C82">
              <w:rPr>
                <w:szCs w:val="20"/>
              </w:rPr>
              <w:fldChar w:fldCharType="end"/>
            </w:r>
          </w:p>
          <w:p w14:paraId="34AB4493" w14:textId="77777777" w:rsidR="00AA2BA5" w:rsidRPr="00F67C82" w:rsidRDefault="00CC1711" w:rsidP="00977852">
            <w:pPr>
              <w:autoSpaceDE w:val="0"/>
              <w:autoSpaceDN w:val="0"/>
              <w:adjustRightInd w:val="0"/>
              <w:spacing w:before="60" w:after="60"/>
              <w:rPr>
                <w:szCs w:val="20"/>
              </w:rPr>
            </w:pPr>
            <w:r w:rsidRPr="00F67C82">
              <w:rPr>
                <w:szCs w:val="20"/>
              </w:rPr>
              <w:t>Aktuelle Fassung: 07</w:t>
            </w:r>
            <w:r w:rsidR="00AA2BA5" w:rsidRPr="00F67C82">
              <w:rPr>
                <w:szCs w:val="20"/>
              </w:rPr>
              <w:t>.2015</w:t>
            </w:r>
          </w:p>
        </w:tc>
        <w:tc>
          <w:tcPr>
            <w:tcW w:w="5940" w:type="dxa"/>
            <w:shd w:val="clear" w:color="auto" w:fill="auto"/>
          </w:tcPr>
          <w:p w14:paraId="29727819" w14:textId="77777777" w:rsidR="00AA2BA5" w:rsidRPr="00F67C82" w:rsidRDefault="00AA2BA5" w:rsidP="00AA2BA5">
            <w:pPr>
              <w:spacing w:before="60" w:after="60"/>
              <w:rPr>
                <w:szCs w:val="20"/>
              </w:rPr>
            </w:pPr>
            <w:r w:rsidRPr="00F67C82">
              <w:rPr>
                <w:szCs w:val="20"/>
              </w:rPr>
              <w:t>Experten-Stellungnahme zur oft gestellten Frage, ob Untersuchungs- oder Schutzhandschuhe zur Ersparung eines Wechsels mit einem Händedesinfektionsmittel desinfiziert werden können.</w:t>
            </w:r>
          </w:p>
        </w:tc>
        <w:tc>
          <w:tcPr>
            <w:tcW w:w="5580" w:type="dxa"/>
            <w:shd w:val="clear" w:color="auto" w:fill="auto"/>
          </w:tcPr>
          <w:p w14:paraId="27760F81" w14:textId="2C76EA35" w:rsidR="00AA2BA5" w:rsidRPr="00F67C82" w:rsidRDefault="00AA2BA5" w:rsidP="00C259E8">
            <w:pPr>
              <w:spacing w:before="60" w:after="60"/>
              <w:rPr>
                <w:szCs w:val="20"/>
              </w:rPr>
            </w:pPr>
            <w:r w:rsidRPr="00F67C82">
              <w:rPr>
                <w:szCs w:val="20"/>
              </w:rPr>
              <w:t>In allen Punkten gleichermaßen wichtig</w:t>
            </w:r>
            <w:r w:rsidR="003E51AC" w:rsidRPr="00F67C82">
              <w:rPr>
                <w:szCs w:val="20"/>
              </w:rPr>
              <w:t>.</w:t>
            </w:r>
          </w:p>
        </w:tc>
      </w:tr>
      <w:tr w:rsidR="00231807" w:rsidRPr="00F67C82" w14:paraId="130C986F" w14:textId="77777777" w:rsidTr="007E5E10">
        <w:tc>
          <w:tcPr>
            <w:tcW w:w="3708" w:type="dxa"/>
            <w:shd w:val="clear" w:color="auto" w:fill="auto"/>
          </w:tcPr>
          <w:p w14:paraId="1126B6F0" w14:textId="5E95BBE1" w:rsidR="00231807" w:rsidRPr="00F67C82" w:rsidRDefault="00C33C24" w:rsidP="00977852">
            <w:pPr>
              <w:autoSpaceDE w:val="0"/>
              <w:autoSpaceDN w:val="0"/>
              <w:adjustRightInd w:val="0"/>
              <w:spacing w:before="60" w:after="60"/>
              <w:rPr>
                <w:rStyle w:val="Hyperlink"/>
                <w:szCs w:val="20"/>
              </w:rPr>
            </w:pPr>
            <w:r w:rsidRPr="00F67C82">
              <w:rPr>
                <w:szCs w:val="20"/>
              </w:rPr>
              <w:fldChar w:fldCharType="begin"/>
            </w:r>
            <w:r w:rsidR="002E3586" w:rsidRPr="00F67C82">
              <w:rPr>
                <w:szCs w:val="20"/>
              </w:rPr>
              <w:instrText>HYPERLINK "https://www.aktion-sauberehaende.de/files/public/fileadmin/ash/download-Material/Positionspapiere-Literatur/03-ASH_Positionspapier_Einreibemethode_30092011.pdf"</w:instrText>
            </w:r>
            <w:r w:rsidRPr="00F67C82">
              <w:rPr>
                <w:szCs w:val="20"/>
              </w:rPr>
              <w:fldChar w:fldCharType="separate"/>
            </w:r>
            <w:r w:rsidR="00231807" w:rsidRPr="00F67C82">
              <w:rPr>
                <w:rStyle w:val="Hyperlink"/>
                <w:szCs w:val="20"/>
              </w:rPr>
              <w:t>Positionspapier zu Einreibemethoden</w:t>
            </w:r>
          </w:p>
          <w:p w14:paraId="1544D5DB" w14:textId="1219FC0E" w:rsidR="00231807" w:rsidRPr="00F67C82" w:rsidRDefault="00C33C24" w:rsidP="00977852">
            <w:pPr>
              <w:autoSpaceDE w:val="0"/>
              <w:autoSpaceDN w:val="0"/>
              <w:adjustRightInd w:val="0"/>
              <w:spacing w:before="60" w:after="60"/>
              <w:rPr>
                <w:szCs w:val="20"/>
              </w:rPr>
            </w:pPr>
            <w:r w:rsidRPr="00F67C82">
              <w:rPr>
                <w:szCs w:val="20"/>
              </w:rPr>
              <w:fldChar w:fldCharType="end"/>
            </w:r>
            <w:r w:rsidR="00231807" w:rsidRPr="00F67C82">
              <w:rPr>
                <w:szCs w:val="20"/>
              </w:rPr>
              <w:t>Aktuelle Fassung: 2011</w:t>
            </w:r>
          </w:p>
        </w:tc>
        <w:tc>
          <w:tcPr>
            <w:tcW w:w="5940" w:type="dxa"/>
            <w:shd w:val="clear" w:color="auto" w:fill="auto"/>
          </w:tcPr>
          <w:p w14:paraId="0CCCDCAC" w14:textId="77777777" w:rsidR="00231807" w:rsidRPr="00F67C82" w:rsidRDefault="00231807" w:rsidP="00C259E8">
            <w:pPr>
              <w:spacing w:before="60" w:after="60"/>
              <w:rPr>
                <w:szCs w:val="20"/>
              </w:rPr>
            </w:pPr>
            <w:r w:rsidRPr="00F67C82">
              <w:rPr>
                <w:szCs w:val="20"/>
              </w:rPr>
              <w:t>Experten-Stellungnahme zur Frage, nach welcher Methodik die Händedesinfektion erfolgen und geschult werden soll.</w:t>
            </w:r>
          </w:p>
          <w:p w14:paraId="2A3A691C" w14:textId="77777777" w:rsidR="00231807" w:rsidRPr="00F67C82" w:rsidRDefault="00231807" w:rsidP="00C259E8">
            <w:pPr>
              <w:spacing w:before="60" w:after="60"/>
              <w:rPr>
                <w:szCs w:val="20"/>
              </w:rPr>
            </w:pPr>
          </w:p>
        </w:tc>
        <w:tc>
          <w:tcPr>
            <w:tcW w:w="5580" w:type="dxa"/>
            <w:shd w:val="clear" w:color="auto" w:fill="auto"/>
          </w:tcPr>
          <w:p w14:paraId="1DDF1A9C" w14:textId="0EB30B9B" w:rsidR="00231807" w:rsidRPr="00F67C82" w:rsidRDefault="00231807" w:rsidP="00C259E8">
            <w:pPr>
              <w:spacing w:before="60" w:after="60"/>
              <w:rPr>
                <w:szCs w:val="20"/>
              </w:rPr>
            </w:pPr>
            <w:r w:rsidRPr="00F67C82">
              <w:rPr>
                <w:szCs w:val="20"/>
              </w:rPr>
              <w:t>In allen Punkten gleichermaßen wichtig</w:t>
            </w:r>
            <w:r w:rsidR="003E51AC" w:rsidRPr="00F67C82">
              <w:rPr>
                <w:szCs w:val="20"/>
              </w:rPr>
              <w:t>.</w:t>
            </w:r>
          </w:p>
        </w:tc>
      </w:tr>
      <w:tr w:rsidR="00231807" w:rsidRPr="00F67C82" w14:paraId="7E930796" w14:textId="77777777" w:rsidTr="007E5E10">
        <w:tc>
          <w:tcPr>
            <w:tcW w:w="3708" w:type="dxa"/>
            <w:shd w:val="clear" w:color="auto" w:fill="auto"/>
          </w:tcPr>
          <w:p w14:paraId="654091EB" w14:textId="3C43109F" w:rsidR="00231807" w:rsidRPr="00F67C82" w:rsidRDefault="00C33C24" w:rsidP="00977852">
            <w:pPr>
              <w:autoSpaceDE w:val="0"/>
              <w:autoSpaceDN w:val="0"/>
              <w:adjustRightInd w:val="0"/>
              <w:spacing w:before="60" w:after="60"/>
              <w:rPr>
                <w:rStyle w:val="Hyperlink"/>
                <w:szCs w:val="20"/>
              </w:rPr>
            </w:pPr>
            <w:r w:rsidRPr="00F67C82">
              <w:rPr>
                <w:szCs w:val="20"/>
              </w:rPr>
              <w:fldChar w:fldCharType="begin"/>
            </w:r>
            <w:r w:rsidR="002E3586" w:rsidRPr="00F67C82">
              <w:rPr>
                <w:szCs w:val="20"/>
              </w:rPr>
              <w:instrText>HYPERLINK "https://www.aktion-sauberehaende.de/files/public/fileadmin/ash/download-Material/Positionspapiere-Literatur/05-ASH_Positionspapier_Hautschutz_Hautpflege_Farb-Paruemfrei_112010.pdf"</w:instrText>
            </w:r>
            <w:r w:rsidRPr="00F67C82">
              <w:rPr>
                <w:szCs w:val="20"/>
              </w:rPr>
              <w:fldChar w:fldCharType="separate"/>
            </w:r>
            <w:r w:rsidR="00231807" w:rsidRPr="00F67C82">
              <w:rPr>
                <w:rStyle w:val="Hyperlink"/>
                <w:szCs w:val="20"/>
              </w:rPr>
              <w:t>Positionspapier zur Verträglichkeit von Händedesinfektionsmitteln</w:t>
            </w:r>
          </w:p>
          <w:p w14:paraId="792ADC07" w14:textId="67F5A4D3" w:rsidR="00231807" w:rsidRPr="00F67C82" w:rsidRDefault="00C33C24" w:rsidP="00977852">
            <w:pPr>
              <w:autoSpaceDE w:val="0"/>
              <w:autoSpaceDN w:val="0"/>
              <w:adjustRightInd w:val="0"/>
              <w:spacing w:before="60" w:after="60"/>
              <w:rPr>
                <w:szCs w:val="20"/>
              </w:rPr>
            </w:pPr>
            <w:r w:rsidRPr="00F67C82">
              <w:rPr>
                <w:szCs w:val="20"/>
              </w:rPr>
              <w:fldChar w:fldCharType="end"/>
            </w:r>
            <w:r w:rsidR="00231807" w:rsidRPr="00F67C82">
              <w:rPr>
                <w:szCs w:val="20"/>
              </w:rPr>
              <w:t>Aktuelle Fassung: 2010</w:t>
            </w:r>
          </w:p>
        </w:tc>
        <w:tc>
          <w:tcPr>
            <w:tcW w:w="5940" w:type="dxa"/>
            <w:shd w:val="clear" w:color="auto" w:fill="auto"/>
          </w:tcPr>
          <w:p w14:paraId="7C47FBD0" w14:textId="308FF2B8" w:rsidR="00231807" w:rsidRPr="00F67C82" w:rsidRDefault="00231807" w:rsidP="00C259E8">
            <w:pPr>
              <w:spacing w:before="60" w:after="60"/>
              <w:rPr>
                <w:szCs w:val="20"/>
              </w:rPr>
            </w:pPr>
            <w:r w:rsidRPr="00F67C82">
              <w:rPr>
                <w:szCs w:val="20"/>
              </w:rPr>
              <w:t>Experten-Stellungnahme zur Frage, wie Hautschäden im Zusammenhang mit der Händedesinfektion vorgebeugt werden kann und inwiefern farbstoff- und parfümfreie Händedesinfek</w:t>
            </w:r>
            <w:r w:rsidRPr="00F67C82">
              <w:rPr>
                <w:szCs w:val="20"/>
              </w:rPr>
              <w:softHyphen/>
              <w:t>tionsmittel vorteilhaft sind.</w:t>
            </w:r>
          </w:p>
          <w:p w14:paraId="709463C1" w14:textId="77777777" w:rsidR="00231807" w:rsidRPr="00F67C82" w:rsidRDefault="00231807" w:rsidP="00C259E8">
            <w:pPr>
              <w:spacing w:before="60" w:after="60"/>
              <w:rPr>
                <w:szCs w:val="20"/>
              </w:rPr>
            </w:pPr>
          </w:p>
        </w:tc>
        <w:tc>
          <w:tcPr>
            <w:tcW w:w="5580" w:type="dxa"/>
            <w:shd w:val="clear" w:color="auto" w:fill="auto"/>
          </w:tcPr>
          <w:p w14:paraId="07C3D36F" w14:textId="74A2B0EF" w:rsidR="00231807" w:rsidRPr="00F67C82" w:rsidRDefault="00231807" w:rsidP="00C259E8">
            <w:pPr>
              <w:spacing w:before="60" w:after="60"/>
              <w:rPr>
                <w:szCs w:val="20"/>
              </w:rPr>
            </w:pPr>
            <w:r w:rsidRPr="00F67C82">
              <w:rPr>
                <w:szCs w:val="20"/>
              </w:rPr>
              <w:t>In allen Punkten gleichermaßen wichtig</w:t>
            </w:r>
            <w:r w:rsidR="003E51AC" w:rsidRPr="00F67C82">
              <w:rPr>
                <w:szCs w:val="20"/>
              </w:rPr>
              <w:t>.</w:t>
            </w:r>
          </w:p>
        </w:tc>
      </w:tr>
      <w:tr w:rsidR="00231807" w:rsidRPr="00F67C82" w14:paraId="7105ED1D" w14:textId="77777777" w:rsidTr="007E5E10">
        <w:tc>
          <w:tcPr>
            <w:tcW w:w="3708" w:type="dxa"/>
            <w:shd w:val="clear" w:color="auto" w:fill="auto"/>
          </w:tcPr>
          <w:p w14:paraId="69970385" w14:textId="73E1817F" w:rsidR="00231807" w:rsidRPr="00F67C82" w:rsidRDefault="00C33C24" w:rsidP="00977852">
            <w:pPr>
              <w:autoSpaceDE w:val="0"/>
              <w:autoSpaceDN w:val="0"/>
              <w:adjustRightInd w:val="0"/>
              <w:spacing w:before="60" w:after="60"/>
              <w:rPr>
                <w:rStyle w:val="Hyperlink"/>
                <w:szCs w:val="20"/>
              </w:rPr>
            </w:pPr>
            <w:r w:rsidRPr="00F67C82">
              <w:rPr>
                <w:szCs w:val="20"/>
              </w:rPr>
              <w:fldChar w:fldCharType="begin"/>
            </w:r>
            <w:r w:rsidR="002E3586" w:rsidRPr="00F67C82">
              <w:rPr>
                <w:szCs w:val="20"/>
              </w:rPr>
              <w:instrText>HYPERLINK "https://www.aktion-sauberehaende.de/files/public/fileadmin/ash/download-Material/Positionspapiere-Literatur/04-ASH_Positionspapier_Kitteltaschenflaschen_122009.pdf"</w:instrText>
            </w:r>
            <w:r w:rsidRPr="00F67C82">
              <w:rPr>
                <w:szCs w:val="20"/>
              </w:rPr>
              <w:fldChar w:fldCharType="separate"/>
            </w:r>
            <w:r w:rsidR="00231807" w:rsidRPr="00F67C82">
              <w:rPr>
                <w:rStyle w:val="Hyperlink"/>
                <w:szCs w:val="20"/>
              </w:rPr>
              <w:t>Positionspapier zu</w:t>
            </w:r>
            <w:r w:rsidR="002E3586" w:rsidRPr="00F67C82">
              <w:rPr>
                <w:rStyle w:val="Hyperlink"/>
                <w:szCs w:val="20"/>
              </w:rPr>
              <w:t>r Benutzung von</w:t>
            </w:r>
            <w:r w:rsidR="00231807" w:rsidRPr="00F67C82">
              <w:rPr>
                <w:rStyle w:val="Hyperlink"/>
                <w:szCs w:val="20"/>
              </w:rPr>
              <w:t xml:space="preserve"> Kitteltaschenflaschen</w:t>
            </w:r>
          </w:p>
          <w:p w14:paraId="616EF33C" w14:textId="78E29AD5" w:rsidR="00231807" w:rsidRPr="00F67C82" w:rsidRDefault="00C33C24" w:rsidP="00977852">
            <w:pPr>
              <w:autoSpaceDE w:val="0"/>
              <w:autoSpaceDN w:val="0"/>
              <w:adjustRightInd w:val="0"/>
              <w:spacing w:before="60" w:after="60"/>
              <w:rPr>
                <w:szCs w:val="20"/>
              </w:rPr>
            </w:pPr>
            <w:r w:rsidRPr="00F67C82">
              <w:rPr>
                <w:szCs w:val="20"/>
              </w:rPr>
              <w:fldChar w:fldCharType="end"/>
            </w:r>
            <w:r w:rsidR="00231807" w:rsidRPr="00F67C82">
              <w:rPr>
                <w:szCs w:val="20"/>
              </w:rPr>
              <w:t>Aktuelle Fassung: 2009</w:t>
            </w:r>
          </w:p>
        </w:tc>
        <w:tc>
          <w:tcPr>
            <w:tcW w:w="5940" w:type="dxa"/>
            <w:shd w:val="clear" w:color="auto" w:fill="auto"/>
          </w:tcPr>
          <w:p w14:paraId="7876308A" w14:textId="77777777" w:rsidR="00231807" w:rsidRPr="00F67C82" w:rsidRDefault="00231807" w:rsidP="00C259E8">
            <w:pPr>
              <w:spacing w:before="60" w:after="60"/>
              <w:rPr>
                <w:szCs w:val="20"/>
              </w:rPr>
            </w:pPr>
            <w:r w:rsidRPr="00F67C82">
              <w:rPr>
                <w:szCs w:val="20"/>
              </w:rPr>
              <w:t>Experten-Stellungnahme zur Frage, ob wann und wie Kitteltaschenflaschen zur Händedesinfektion zu verwenden sind.</w:t>
            </w:r>
          </w:p>
          <w:p w14:paraId="693125FA" w14:textId="7719AD23" w:rsidR="00231807" w:rsidRPr="00F67C82" w:rsidRDefault="009F5912" w:rsidP="00C259E8">
            <w:pPr>
              <w:spacing w:before="60" w:after="60"/>
              <w:rPr>
                <w:szCs w:val="20"/>
              </w:rPr>
            </w:pPr>
            <w:r w:rsidRPr="00F67C82">
              <w:rPr>
                <w:b/>
                <w:bCs/>
                <w:color w:val="00B050"/>
                <w:szCs w:val="20"/>
              </w:rPr>
              <w:t>Beachte auch FAQ des VAH:</w:t>
            </w:r>
            <w:r w:rsidRPr="00F67C82">
              <w:rPr>
                <w:color w:val="00B050"/>
                <w:szCs w:val="20"/>
              </w:rPr>
              <w:t xml:space="preserve"> </w:t>
            </w:r>
            <w:hyperlink r:id="rId71" w:history="1">
              <w:r w:rsidRPr="00F67C82">
                <w:rPr>
                  <w:rStyle w:val="Hyperlink"/>
                  <w:szCs w:val="20"/>
                </w:rPr>
                <w:t>Umfüllen von Händedesinfektionsmitteln, die als Biozide eingestuft sind</w:t>
              </w:r>
            </w:hyperlink>
            <w:r w:rsidRPr="00F67C82">
              <w:rPr>
                <w:szCs w:val="20"/>
              </w:rPr>
              <w:t xml:space="preserve"> (05/2024)</w:t>
            </w:r>
            <w:r w:rsidR="0071121D" w:rsidRPr="00F67C82">
              <w:rPr>
                <w:szCs w:val="20"/>
              </w:rPr>
              <w:t>.</w:t>
            </w:r>
          </w:p>
        </w:tc>
        <w:tc>
          <w:tcPr>
            <w:tcW w:w="5580" w:type="dxa"/>
            <w:shd w:val="clear" w:color="auto" w:fill="auto"/>
          </w:tcPr>
          <w:p w14:paraId="1D8ACDCD" w14:textId="1D5FD251" w:rsidR="00231807" w:rsidRPr="00F67C82" w:rsidRDefault="00231807" w:rsidP="00C259E8">
            <w:pPr>
              <w:spacing w:before="60" w:after="60"/>
              <w:rPr>
                <w:szCs w:val="20"/>
              </w:rPr>
            </w:pPr>
            <w:r w:rsidRPr="00F67C82">
              <w:rPr>
                <w:szCs w:val="20"/>
              </w:rPr>
              <w:t>In allen Punkten gleichermaßen wichtig</w:t>
            </w:r>
            <w:r w:rsidR="003E51AC" w:rsidRPr="00F67C82">
              <w:rPr>
                <w:szCs w:val="20"/>
              </w:rPr>
              <w:t>.</w:t>
            </w:r>
          </w:p>
        </w:tc>
      </w:tr>
    </w:tbl>
    <w:p w14:paraId="0B6661DB" w14:textId="77777777" w:rsidR="00145AAA" w:rsidRPr="00F67C82" w:rsidRDefault="00984734" w:rsidP="00700491">
      <w:pPr>
        <w:pStyle w:val="berschrift1"/>
        <w:rPr>
          <w:sz w:val="20"/>
          <w:szCs w:val="20"/>
        </w:rPr>
      </w:pPr>
      <w:bookmarkStart w:id="27" w:name="_Weitere_externe_Regelwerke"/>
      <w:bookmarkEnd w:id="27"/>
      <w:r w:rsidRPr="00F67C82">
        <w:rPr>
          <w:sz w:val="20"/>
          <w:szCs w:val="20"/>
        </w:rPr>
        <w:br w:type="page"/>
      </w:r>
      <w:r w:rsidR="00145AAA" w:rsidRPr="00F67C82">
        <w:rPr>
          <w:sz w:val="24"/>
          <w:szCs w:val="20"/>
        </w:rPr>
        <w:lastRenderedPageBreak/>
        <w:t>Weitere externe Regelwerke</w:t>
      </w:r>
      <w:r w:rsidR="000751CD" w:rsidRPr="00F67C82">
        <w:rPr>
          <w:sz w:val="24"/>
          <w:szCs w:val="20"/>
        </w:rPr>
        <w:t xml:space="preserve"> und Informationsschriften</w:t>
      </w: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5940"/>
        <w:gridCol w:w="5580"/>
      </w:tblGrid>
      <w:tr w:rsidR="00145AAA" w:rsidRPr="00F67C82" w14:paraId="7AF9EAB6" w14:textId="77777777" w:rsidTr="002E48A0">
        <w:trPr>
          <w:tblHeader/>
        </w:trPr>
        <w:tc>
          <w:tcPr>
            <w:tcW w:w="3708" w:type="dxa"/>
            <w:shd w:val="clear" w:color="auto" w:fill="auto"/>
          </w:tcPr>
          <w:p w14:paraId="71C4CCD2" w14:textId="77777777" w:rsidR="00145AAA" w:rsidRPr="00F67C82" w:rsidRDefault="00145AAA" w:rsidP="007E5E10">
            <w:pPr>
              <w:spacing w:before="60" w:after="60"/>
              <w:rPr>
                <w:b/>
                <w:szCs w:val="20"/>
              </w:rPr>
            </w:pPr>
            <w:r w:rsidRPr="00F67C82">
              <w:rPr>
                <w:b/>
                <w:szCs w:val="20"/>
              </w:rPr>
              <w:t>Bezeichnung</w:t>
            </w:r>
          </w:p>
        </w:tc>
        <w:tc>
          <w:tcPr>
            <w:tcW w:w="5940" w:type="dxa"/>
            <w:shd w:val="clear" w:color="auto" w:fill="auto"/>
          </w:tcPr>
          <w:p w14:paraId="25F29252" w14:textId="77777777" w:rsidR="00145AAA" w:rsidRPr="00F67C82" w:rsidRDefault="00145AAA" w:rsidP="007E5E10">
            <w:pPr>
              <w:spacing w:before="60" w:after="60"/>
              <w:rPr>
                <w:b/>
                <w:szCs w:val="20"/>
              </w:rPr>
            </w:pPr>
            <w:r w:rsidRPr="00F67C82">
              <w:rPr>
                <w:b/>
                <w:szCs w:val="20"/>
              </w:rPr>
              <w:t>Erläuterung</w:t>
            </w:r>
          </w:p>
        </w:tc>
        <w:tc>
          <w:tcPr>
            <w:tcW w:w="5580" w:type="dxa"/>
            <w:shd w:val="clear" w:color="auto" w:fill="auto"/>
          </w:tcPr>
          <w:p w14:paraId="65E41B58" w14:textId="0E94B957" w:rsidR="00145AAA" w:rsidRPr="00F67C82" w:rsidRDefault="004C4D48" w:rsidP="007E5E10">
            <w:pPr>
              <w:spacing w:before="60" w:after="60"/>
              <w:rPr>
                <w:b/>
                <w:szCs w:val="20"/>
              </w:rPr>
            </w:pPr>
            <w:r w:rsidRPr="00F67C82">
              <w:rPr>
                <w:b/>
                <w:szCs w:val="20"/>
              </w:rPr>
              <w:t>W</w:t>
            </w:r>
            <w:r w:rsidR="00145AAA" w:rsidRPr="00F67C82">
              <w:rPr>
                <w:b/>
                <w:szCs w:val="20"/>
              </w:rPr>
              <w:t>ichtige Passagen für die Pflege</w:t>
            </w:r>
            <w:r w:rsidR="00FC7189" w:rsidRPr="00F67C82">
              <w:rPr>
                <w:b/>
                <w:szCs w:val="20"/>
              </w:rPr>
              <w:t>einrichtungen</w:t>
            </w:r>
          </w:p>
        </w:tc>
      </w:tr>
      <w:tr w:rsidR="007F5856" w:rsidRPr="00F67C82" w14:paraId="4149E504" w14:textId="77777777" w:rsidTr="00D0336E">
        <w:tc>
          <w:tcPr>
            <w:tcW w:w="3708" w:type="dxa"/>
            <w:shd w:val="clear" w:color="auto" w:fill="auto"/>
          </w:tcPr>
          <w:p w14:paraId="1EA1F8D3" w14:textId="3D248112" w:rsidR="007F5856" w:rsidRPr="00F67C82" w:rsidRDefault="00016984" w:rsidP="007E5E10">
            <w:pPr>
              <w:spacing w:before="60" w:after="60"/>
              <w:rPr>
                <w:rStyle w:val="Hyperlink"/>
              </w:rPr>
            </w:pPr>
            <w:r w:rsidRPr="00F67C82">
              <w:fldChar w:fldCharType="begin"/>
            </w:r>
            <w:r w:rsidRPr="00F67C82">
              <w:instrText xml:space="preserve"> HYPERLINK "https://register.awmf.org/de/leitlinien/detail/184-002" </w:instrText>
            </w:r>
            <w:r w:rsidRPr="00F67C82">
              <w:fldChar w:fldCharType="separate"/>
            </w:r>
            <w:r w:rsidR="007F5856" w:rsidRPr="00F67C82">
              <w:rPr>
                <w:rStyle w:val="Hyperlink"/>
              </w:rPr>
              <w:t>S1 Leitlinie "Häusliche Versorgung, soziale Teilhabe und Lebensqualität bei Menschen mit Pflegebedürftigkeit im Kontext ambulanter Pflege unter den Bedingungen der COVID-19 Pandemie"</w:t>
            </w:r>
          </w:p>
          <w:p w14:paraId="0601771A" w14:textId="121E5651" w:rsidR="007F5856" w:rsidRPr="00F67C82" w:rsidRDefault="00016984" w:rsidP="007E5E10">
            <w:pPr>
              <w:spacing w:before="60" w:after="60"/>
            </w:pPr>
            <w:r w:rsidRPr="00F67C82">
              <w:fldChar w:fldCharType="end"/>
            </w:r>
            <w:r w:rsidR="008804BB" w:rsidRPr="00F67C82">
              <w:t>Letzte Fassung 23.01.2023</w:t>
            </w:r>
          </w:p>
        </w:tc>
        <w:tc>
          <w:tcPr>
            <w:tcW w:w="5940" w:type="dxa"/>
            <w:shd w:val="clear" w:color="auto" w:fill="auto"/>
          </w:tcPr>
          <w:p w14:paraId="0142D6C6" w14:textId="172E11EA" w:rsidR="007F5856" w:rsidRPr="00F67C82" w:rsidRDefault="007F5856" w:rsidP="007E5E10">
            <w:pPr>
              <w:spacing w:before="60" w:after="60"/>
              <w:rPr>
                <w:szCs w:val="20"/>
              </w:rPr>
            </w:pPr>
            <w:r w:rsidRPr="00F67C82">
              <w:rPr>
                <w:szCs w:val="20"/>
              </w:rPr>
              <w:t xml:space="preserve">Umfangreiche Handlungsempfehlungen für </w:t>
            </w:r>
            <w:r w:rsidRPr="00F67C82">
              <w:rPr>
                <w:b/>
                <w:szCs w:val="20"/>
                <w:u w:val="single"/>
              </w:rPr>
              <w:t>ambulante</w:t>
            </w:r>
            <w:r w:rsidRPr="00F67C82">
              <w:rPr>
                <w:b/>
                <w:szCs w:val="20"/>
              </w:rPr>
              <w:t xml:space="preserve"> Pflegeeinrichtungen</w:t>
            </w:r>
            <w:r w:rsidRPr="00F67C82">
              <w:rPr>
                <w:szCs w:val="20"/>
              </w:rPr>
              <w:t xml:space="preserve"> unter besonderer Berücksichtigung der Bedingungen in der COVID-19-Pandemie</w:t>
            </w:r>
            <w:r w:rsidR="00AF69DF" w:rsidRPr="00F67C82">
              <w:rPr>
                <w:szCs w:val="20"/>
              </w:rPr>
              <w:t>, herausgegeben von der Deutschen Gesellschaft für Pflegewissenschaft e.V. (DGP).</w:t>
            </w:r>
            <w:r w:rsidR="00016984" w:rsidRPr="00F67C82">
              <w:rPr>
                <w:szCs w:val="20"/>
              </w:rPr>
              <w:t xml:space="preserve"> (</w:t>
            </w:r>
            <w:r w:rsidR="00121B06" w:rsidRPr="00F67C82">
              <w:rPr>
                <w:szCs w:val="20"/>
              </w:rPr>
              <w:t>Gültig bis 2027</w:t>
            </w:r>
            <w:r w:rsidR="00016984" w:rsidRPr="00F67C82">
              <w:rPr>
                <w:szCs w:val="20"/>
              </w:rPr>
              <w:t>)</w:t>
            </w:r>
          </w:p>
        </w:tc>
        <w:tc>
          <w:tcPr>
            <w:tcW w:w="5580" w:type="dxa"/>
            <w:shd w:val="clear" w:color="auto" w:fill="auto"/>
          </w:tcPr>
          <w:p w14:paraId="5449A99A" w14:textId="4E17D7D2" w:rsidR="003E51AC" w:rsidRPr="00F67C82" w:rsidRDefault="003E51AC" w:rsidP="007E5E10">
            <w:pPr>
              <w:spacing w:before="60" w:after="60"/>
              <w:rPr>
                <w:szCs w:val="20"/>
              </w:rPr>
            </w:pPr>
            <w:r w:rsidRPr="00F67C82">
              <w:rPr>
                <w:szCs w:val="20"/>
              </w:rPr>
              <w:t>In allen Punkten gleichermaßen wichtig.</w:t>
            </w:r>
          </w:p>
          <w:p w14:paraId="7C36117D" w14:textId="421AB520" w:rsidR="003E51AC" w:rsidRPr="00F67C82" w:rsidRDefault="003E51AC" w:rsidP="007E5E10">
            <w:pPr>
              <w:spacing w:before="60" w:after="60"/>
              <w:rPr>
                <w:szCs w:val="20"/>
              </w:rPr>
            </w:pPr>
            <w:r w:rsidRPr="00F67C82">
              <w:rPr>
                <w:szCs w:val="20"/>
              </w:rPr>
              <w:t>Insbesondere Kapitel 3: Empfehlungen zum Infektionsschutz unter Erhalt von sozialer Teilhabe und Lebensqualität.</w:t>
            </w:r>
          </w:p>
        </w:tc>
      </w:tr>
      <w:tr w:rsidR="00622F5C" w:rsidRPr="00F67C82" w14:paraId="30B28CBE" w14:textId="77777777" w:rsidTr="00D0336E">
        <w:tc>
          <w:tcPr>
            <w:tcW w:w="3708" w:type="dxa"/>
            <w:shd w:val="clear" w:color="auto" w:fill="auto"/>
          </w:tcPr>
          <w:p w14:paraId="3FB5F65D" w14:textId="57705CC4" w:rsidR="00622F5C" w:rsidRPr="00F67C82" w:rsidRDefault="00896360" w:rsidP="007E5E10">
            <w:pPr>
              <w:spacing w:before="60" w:after="60"/>
            </w:pPr>
            <w:hyperlink r:id="rId72" w:history="1">
              <w:r w:rsidR="00622F5C" w:rsidRPr="00F67C82">
                <w:rPr>
                  <w:rStyle w:val="Hyperlink"/>
                </w:rPr>
                <w:t>Umsetzung der Einweisungsverpflichtung für Medizinprodukte</w:t>
              </w:r>
            </w:hyperlink>
          </w:p>
          <w:p w14:paraId="6CF140BF" w14:textId="67B581FE" w:rsidR="00622F5C" w:rsidRPr="00F67C82" w:rsidRDefault="001E49A8" w:rsidP="007E5E10">
            <w:pPr>
              <w:spacing w:before="60" w:after="60"/>
            </w:pPr>
            <w:r w:rsidRPr="00F67C82">
              <w:t xml:space="preserve">Letzte </w:t>
            </w:r>
            <w:r w:rsidR="00622F5C" w:rsidRPr="00F67C82">
              <w:t xml:space="preserve">Fassung vom </w:t>
            </w:r>
            <w:r w:rsidRPr="00F67C82">
              <w:t>August</w:t>
            </w:r>
            <w:r w:rsidR="00622F5C" w:rsidRPr="00F67C82">
              <w:t xml:space="preserve"> 20</w:t>
            </w:r>
            <w:r w:rsidRPr="00F67C82">
              <w:t>21</w:t>
            </w:r>
          </w:p>
        </w:tc>
        <w:tc>
          <w:tcPr>
            <w:tcW w:w="5940" w:type="dxa"/>
            <w:shd w:val="clear" w:color="auto" w:fill="auto"/>
          </w:tcPr>
          <w:p w14:paraId="7E4DC49D" w14:textId="01A97EF5" w:rsidR="00622F5C" w:rsidRPr="00F67C82" w:rsidRDefault="00622F5C" w:rsidP="008B24E2">
            <w:pPr>
              <w:spacing w:before="60" w:after="60"/>
              <w:rPr>
                <w:szCs w:val="20"/>
              </w:rPr>
            </w:pPr>
            <w:r w:rsidRPr="00F67C82">
              <w:rPr>
                <w:szCs w:val="20"/>
              </w:rPr>
              <w:t xml:space="preserve">Handlungsempfehlung des </w:t>
            </w:r>
            <w:r w:rsidRPr="00F67C82">
              <w:rPr>
                <w:i/>
                <w:szCs w:val="20"/>
              </w:rPr>
              <w:t>Aktionsbündnis P</w:t>
            </w:r>
            <w:r w:rsidR="003C3415" w:rsidRPr="00F67C82">
              <w:rPr>
                <w:i/>
                <w:szCs w:val="20"/>
              </w:rPr>
              <w:t>atientensicher</w:t>
            </w:r>
            <w:r w:rsidRPr="00F67C82">
              <w:rPr>
                <w:i/>
                <w:szCs w:val="20"/>
              </w:rPr>
              <w:t>heit</w:t>
            </w:r>
            <w:r w:rsidRPr="00F67C82">
              <w:rPr>
                <w:szCs w:val="20"/>
              </w:rPr>
              <w:t xml:space="preserve"> zur Einweisung in die sichere Anwendung von Medizinprodukten. Verantwortungsbereiche des Betreibers und des Anwenders werden unter Berücksichtigung der rechtlichen Grundlagen, der R</w:t>
            </w:r>
            <w:r w:rsidR="00EB43CE" w:rsidRPr="00F67C82">
              <w:rPr>
                <w:szCs w:val="20"/>
              </w:rPr>
              <w:t xml:space="preserve">isikoeinschätzungen und der </w:t>
            </w:r>
            <w:r w:rsidRPr="00F67C82">
              <w:rPr>
                <w:szCs w:val="20"/>
              </w:rPr>
              <w:t>Umsetzung von Sicherstellungspflichten detailliert beschrieben</w:t>
            </w:r>
            <w:r w:rsidR="00EB43CE" w:rsidRPr="00F67C82">
              <w:rPr>
                <w:szCs w:val="20"/>
              </w:rPr>
              <w:t>.</w:t>
            </w:r>
          </w:p>
        </w:tc>
        <w:tc>
          <w:tcPr>
            <w:tcW w:w="5580" w:type="dxa"/>
            <w:shd w:val="clear" w:color="auto" w:fill="auto"/>
          </w:tcPr>
          <w:p w14:paraId="087CA42A" w14:textId="26FB01E5" w:rsidR="00622F5C" w:rsidRPr="00F67C82" w:rsidRDefault="00622F5C" w:rsidP="007E5E10">
            <w:pPr>
              <w:spacing w:before="60" w:after="60"/>
              <w:rPr>
                <w:szCs w:val="20"/>
              </w:rPr>
            </w:pPr>
            <w:r w:rsidRPr="00F67C82">
              <w:rPr>
                <w:szCs w:val="20"/>
              </w:rPr>
              <w:t>In allen Punkten gleichermaßen wichtig.</w:t>
            </w:r>
          </w:p>
        </w:tc>
      </w:tr>
      <w:tr w:rsidR="00703324" w:rsidRPr="00F67C82" w14:paraId="2241AEB7" w14:textId="77777777" w:rsidTr="00D0336E">
        <w:tc>
          <w:tcPr>
            <w:tcW w:w="3708" w:type="dxa"/>
            <w:shd w:val="clear" w:color="auto" w:fill="auto"/>
          </w:tcPr>
          <w:p w14:paraId="6F11BD29" w14:textId="58D96F69" w:rsidR="00703324" w:rsidRPr="00F67C82" w:rsidRDefault="00703324" w:rsidP="007E5E10">
            <w:pPr>
              <w:spacing w:before="60" w:after="60"/>
              <w:rPr>
                <w:rStyle w:val="Hyperlink"/>
              </w:rPr>
            </w:pPr>
            <w:r w:rsidRPr="00F67C82">
              <w:fldChar w:fldCharType="begin"/>
            </w:r>
            <w:r w:rsidRPr="00F67C82">
              <w:instrText xml:space="preserve"> HYPERLINK "https://www.bgw-online.de/bgw-online-de/service/medien-arbeitshilfen/medien-center/nadelstichverletzungen-leitfaden-zum-vorgehen-bei-potenziell-18154" </w:instrText>
            </w:r>
            <w:r w:rsidRPr="00F67C82">
              <w:fldChar w:fldCharType="separate"/>
            </w:r>
            <w:r w:rsidRPr="00F67C82">
              <w:rPr>
                <w:rStyle w:val="Hyperlink"/>
              </w:rPr>
              <w:t>Stich- oder Schnittverletzungen -</w:t>
            </w:r>
          </w:p>
          <w:p w14:paraId="1811AD41" w14:textId="19627BF6" w:rsidR="00703324" w:rsidRPr="00F67C82" w:rsidRDefault="00703324" w:rsidP="007E5E10">
            <w:pPr>
              <w:spacing w:before="60" w:after="60"/>
            </w:pPr>
            <w:r w:rsidRPr="00F67C82">
              <w:rPr>
                <w:rStyle w:val="Hyperlink"/>
              </w:rPr>
              <w:t>Leitfaden zum Vorgehen bei potenziellen infektiösen Verletzungen oder Kontaminationen</w:t>
            </w:r>
            <w:r w:rsidRPr="00F67C82">
              <w:fldChar w:fldCharType="end"/>
            </w:r>
          </w:p>
          <w:p w14:paraId="4688E279" w14:textId="79093ED2" w:rsidR="00703324" w:rsidRPr="00F67C82" w:rsidRDefault="00703324" w:rsidP="007E5E10">
            <w:pPr>
              <w:spacing w:before="60" w:after="60"/>
            </w:pPr>
            <w:r w:rsidRPr="00F67C82">
              <w:t>Fassung: März 2021</w:t>
            </w:r>
          </w:p>
        </w:tc>
        <w:tc>
          <w:tcPr>
            <w:tcW w:w="5940" w:type="dxa"/>
            <w:shd w:val="clear" w:color="auto" w:fill="auto"/>
          </w:tcPr>
          <w:p w14:paraId="6359E48C" w14:textId="77777777" w:rsidR="00703324" w:rsidRPr="00F67C82" w:rsidRDefault="00703324" w:rsidP="008B24E2">
            <w:pPr>
              <w:spacing w:before="60" w:after="60"/>
              <w:rPr>
                <w:szCs w:val="20"/>
              </w:rPr>
            </w:pPr>
            <w:r w:rsidRPr="00F67C82">
              <w:rPr>
                <w:szCs w:val="20"/>
              </w:rPr>
              <w:t>Leitfaden der BGW zum Überblick über Verletzungsarten mit Infektionsgefahr und zugehöriger Maßnahmen.</w:t>
            </w:r>
          </w:p>
          <w:p w14:paraId="0C652888" w14:textId="3DD364A6" w:rsidR="00861E01" w:rsidRPr="00F67C82" w:rsidRDefault="00861E01" w:rsidP="008B24E2">
            <w:pPr>
              <w:spacing w:before="60" w:after="60"/>
              <w:rPr>
                <w:szCs w:val="20"/>
              </w:rPr>
            </w:pPr>
            <w:r w:rsidRPr="00F67C82">
              <w:rPr>
                <w:szCs w:val="20"/>
              </w:rPr>
              <w:t>Ergänzend dazu</w:t>
            </w:r>
            <w:r w:rsidR="003C7253" w:rsidRPr="00F67C82">
              <w:rPr>
                <w:szCs w:val="20"/>
              </w:rPr>
              <w:t xml:space="preserve"> wird in der BGW-Broschüre </w:t>
            </w:r>
            <w:hyperlink r:id="rId73" w:history="1">
              <w:r w:rsidR="003C7253" w:rsidRPr="00F67C82">
                <w:rPr>
                  <w:rStyle w:val="Hyperlink"/>
                  <w:szCs w:val="20"/>
                </w:rPr>
                <w:t>Risiko Nadelstich</w:t>
              </w:r>
            </w:hyperlink>
            <w:r w:rsidR="003C7253" w:rsidRPr="00F67C82">
              <w:rPr>
                <w:szCs w:val="20"/>
              </w:rPr>
              <w:t xml:space="preserve"> über Infektionsgefahren von Stich- und Schnittverletzungen im Einrichtungsalltag und der diesbezüglichen Gefährdungsbeurteilung und Festlegung von Schutzmaßnahmen informiert. </w:t>
            </w:r>
          </w:p>
        </w:tc>
        <w:tc>
          <w:tcPr>
            <w:tcW w:w="5580" w:type="dxa"/>
            <w:shd w:val="clear" w:color="auto" w:fill="auto"/>
          </w:tcPr>
          <w:p w14:paraId="1FD0A474" w14:textId="24B21CD5" w:rsidR="00703324" w:rsidRPr="00F67C82" w:rsidRDefault="00703324" w:rsidP="007E5E10">
            <w:pPr>
              <w:spacing w:before="60" w:after="60"/>
              <w:rPr>
                <w:szCs w:val="20"/>
              </w:rPr>
            </w:pPr>
            <w:r w:rsidRPr="00F67C82">
              <w:rPr>
                <w:szCs w:val="20"/>
              </w:rPr>
              <w:t>In allen Punkten gleichermaßen wichtig.</w:t>
            </w:r>
          </w:p>
        </w:tc>
      </w:tr>
      <w:tr w:rsidR="001C7ED0" w:rsidRPr="00F67C82" w14:paraId="204D71FD" w14:textId="77777777" w:rsidTr="005617D3">
        <w:tc>
          <w:tcPr>
            <w:tcW w:w="3708" w:type="dxa"/>
            <w:shd w:val="clear" w:color="auto" w:fill="auto"/>
          </w:tcPr>
          <w:p w14:paraId="5CBE69D3" w14:textId="389B2EBE" w:rsidR="001C7ED0" w:rsidRPr="00F67C82" w:rsidRDefault="00896360" w:rsidP="007E5E10">
            <w:pPr>
              <w:spacing w:before="60" w:after="60"/>
              <w:rPr>
                <w:szCs w:val="20"/>
              </w:rPr>
            </w:pPr>
            <w:hyperlink r:id="rId74" w:history="1">
              <w:r w:rsidR="001C7ED0" w:rsidRPr="00F67C82">
                <w:rPr>
                  <w:rStyle w:val="Hyperlink"/>
                  <w:szCs w:val="20"/>
                </w:rPr>
                <w:t>Anforderungen an persönliche Schutzausrüstung (PSA) bei Infektionsgefährdung in ambulanter und stationärer Pflege</w:t>
              </w:r>
            </w:hyperlink>
          </w:p>
          <w:p w14:paraId="32C1B045" w14:textId="6E39C17C" w:rsidR="001C7ED0" w:rsidRPr="00F67C82" w:rsidRDefault="001C7ED0" w:rsidP="007E5E10">
            <w:pPr>
              <w:spacing w:before="60" w:after="60"/>
              <w:rPr>
                <w:szCs w:val="20"/>
              </w:rPr>
            </w:pPr>
            <w:r w:rsidRPr="00F67C82">
              <w:rPr>
                <w:szCs w:val="20"/>
              </w:rPr>
              <w:t xml:space="preserve">Fassung vom </w:t>
            </w:r>
            <w:r w:rsidR="00B02C93" w:rsidRPr="00F67C82">
              <w:rPr>
                <w:szCs w:val="20"/>
              </w:rPr>
              <w:t>Ju</w:t>
            </w:r>
            <w:r w:rsidR="006B0951" w:rsidRPr="00F67C82">
              <w:rPr>
                <w:szCs w:val="20"/>
              </w:rPr>
              <w:t>l</w:t>
            </w:r>
            <w:r w:rsidR="00B02C93" w:rsidRPr="00F67C82">
              <w:rPr>
                <w:szCs w:val="20"/>
              </w:rPr>
              <w:t xml:space="preserve">i </w:t>
            </w:r>
            <w:r w:rsidR="00047A22" w:rsidRPr="00F67C82">
              <w:rPr>
                <w:szCs w:val="20"/>
              </w:rPr>
              <w:t>202</w:t>
            </w:r>
            <w:r w:rsidR="006B0951" w:rsidRPr="00F67C82">
              <w:rPr>
                <w:szCs w:val="20"/>
              </w:rPr>
              <w:t>3</w:t>
            </w:r>
          </w:p>
        </w:tc>
        <w:tc>
          <w:tcPr>
            <w:tcW w:w="5940" w:type="dxa"/>
            <w:shd w:val="clear" w:color="auto" w:fill="auto"/>
          </w:tcPr>
          <w:p w14:paraId="4B942879" w14:textId="3ED5C425" w:rsidR="001C7ED0" w:rsidRPr="00F67C82" w:rsidRDefault="001A1AE3" w:rsidP="007E5E10">
            <w:pPr>
              <w:spacing w:before="60" w:after="60"/>
              <w:rPr>
                <w:szCs w:val="20"/>
              </w:rPr>
            </w:pPr>
            <w:r w:rsidRPr="00F67C82">
              <w:rPr>
                <w:szCs w:val="20"/>
              </w:rPr>
              <w:t xml:space="preserve">Handlungshilfe für stationäre und ambulante Pflegeeinrichtungen für die Auswahl und Anwendung von persönlicher Schutzausrüstung, herausgegeben vom </w:t>
            </w:r>
            <w:hyperlink r:id="rId75" w:history="1">
              <w:r w:rsidRPr="00F67C82">
                <w:rPr>
                  <w:rStyle w:val="Hyperlink"/>
                  <w:szCs w:val="20"/>
                </w:rPr>
                <w:t>Runder Tisch Arbeits- und Gesundheitsschutz in der Region Hannover</w:t>
              </w:r>
            </w:hyperlink>
            <w:r w:rsidRPr="00F67C82">
              <w:rPr>
                <w:szCs w:val="20"/>
              </w:rPr>
              <w:t xml:space="preserve">. </w:t>
            </w:r>
          </w:p>
        </w:tc>
        <w:tc>
          <w:tcPr>
            <w:tcW w:w="5580" w:type="dxa"/>
            <w:shd w:val="clear" w:color="auto" w:fill="auto"/>
          </w:tcPr>
          <w:p w14:paraId="0DE188E5" w14:textId="308F718B" w:rsidR="001C7ED0" w:rsidRPr="00F67C82" w:rsidRDefault="001A1AE3" w:rsidP="007E5E10">
            <w:pPr>
              <w:spacing w:before="60" w:after="60"/>
              <w:rPr>
                <w:szCs w:val="20"/>
              </w:rPr>
            </w:pPr>
            <w:r w:rsidRPr="00F67C82">
              <w:rPr>
                <w:szCs w:val="20"/>
              </w:rPr>
              <w:t>In allen Punkten gleichermaßen wichtig</w:t>
            </w:r>
            <w:r w:rsidR="00622F5C" w:rsidRPr="00F67C82">
              <w:rPr>
                <w:szCs w:val="20"/>
              </w:rPr>
              <w:t>.</w:t>
            </w:r>
          </w:p>
        </w:tc>
      </w:tr>
      <w:tr w:rsidR="00766151" w:rsidRPr="00F67C82" w14:paraId="55D7A673" w14:textId="77777777" w:rsidTr="005617D3">
        <w:tc>
          <w:tcPr>
            <w:tcW w:w="3708" w:type="dxa"/>
            <w:shd w:val="clear" w:color="auto" w:fill="auto"/>
          </w:tcPr>
          <w:p w14:paraId="3182E393" w14:textId="040D9764" w:rsidR="00766151" w:rsidRPr="00F67C82" w:rsidRDefault="00896360" w:rsidP="007E5E10">
            <w:pPr>
              <w:spacing w:before="60" w:after="60"/>
            </w:pPr>
            <w:hyperlink r:id="rId76" w:history="1">
              <w:r w:rsidR="00766151" w:rsidRPr="00F67C82">
                <w:rPr>
                  <w:rStyle w:val="Hyperlink"/>
                </w:rPr>
                <w:t>Mutterschutz bei Tätigkeiten mit Infektionsgefährdung in Krankenhäusern, Arztpraxen und in der Pflege</w:t>
              </w:r>
            </w:hyperlink>
          </w:p>
          <w:p w14:paraId="40ED4771" w14:textId="378F898E" w:rsidR="00766151" w:rsidRPr="00F67C82" w:rsidRDefault="00766151" w:rsidP="007E5E10">
            <w:pPr>
              <w:spacing w:before="60" w:after="60"/>
            </w:pPr>
            <w:r w:rsidRPr="00F67C82">
              <w:t xml:space="preserve">Fassung: </w:t>
            </w:r>
            <w:r w:rsidR="00F37D77" w:rsidRPr="00F37D77">
              <w:rPr>
                <w:highlight w:val="yellow"/>
              </w:rPr>
              <w:t>26</w:t>
            </w:r>
            <w:r w:rsidRPr="00F37D77">
              <w:rPr>
                <w:highlight w:val="yellow"/>
              </w:rPr>
              <w:t>.0</w:t>
            </w:r>
            <w:r w:rsidR="00F37D77" w:rsidRPr="00F37D77">
              <w:rPr>
                <w:highlight w:val="yellow"/>
              </w:rPr>
              <w:t>9</w:t>
            </w:r>
            <w:r w:rsidRPr="00F37D77">
              <w:rPr>
                <w:highlight w:val="yellow"/>
              </w:rPr>
              <w:t>.2025</w:t>
            </w:r>
            <w:r w:rsidR="003D1928">
              <w:t xml:space="preserve"> </w:t>
            </w:r>
            <w:r w:rsidR="003D1928" w:rsidRPr="003D1928">
              <w:rPr>
                <w:highlight w:val="yellow"/>
              </w:rPr>
              <w:t>(2. Auflage)</w:t>
            </w:r>
          </w:p>
        </w:tc>
        <w:tc>
          <w:tcPr>
            <w:tcW w:w="5940" w:type="dxa"/>
            <w:shd w:val="clear" w:color="auto" w:fill="auto"/>
          </w:tcPr>
          <w:p w14:paraId="69DA9430" w14:textId="2E8F1E09" w:rsidR="00766151" w:rsidRPr="00F67C82" w:rsidRDefault="00766151" w:rsidP="007E5E10">
            <w:pPr>
              <w:spacing w:before="60" w:after="60"/>
              <w:rPr>
                <w:szCs w:val="20"/>
              </w:rPr>
            </w:pPr>
            <w:r w:rsidRPr="00F67C82">
              <w:rPr>
                <w:szCs w:val="20"/>
              </w:rPr>
              <w:t xml:space="preserve">Handlungshilfe </w:t>
            </w:r>
            <w:r w:rsidR="003D1928">
              <w:rPr>
                <w:szCs w:val="20"/>
              </w:rPr>
              <w:t>vom</w:t>
            </w:r>
            <w:r w:rsidR="00A16ABB">
              <w:rPr>
                <w:szCs w:val="20"/>
              </w:rPr>
              <w:t xml:space="preserve"> Runden Tisch Arbeits- und Gesundheitsschutz in der Region Hannover </w:t>
            </w:r>
            <w:r w:rsidRPr="00F67C82">
              <w:rPr>
                <w:szCs w:val="20"/>
              </w:rPr>
              <w:t xml:space="preserve">auch für stationäre Pflegeeinrichtungen und ambulante Pflegedienste, die einen Überblick gibt über Infektionsgefährdungen für </w:t>
            </w:r>
            <w:r w:rsidR="00E23684" w:rsidRPr="00F67C82">
              <w:rPr>
                <w:szCs w:val="20"/>
              </w:rPr>
              <w:t>s</w:t>
            </w:r>
            <w:r w:rsidRPr="00F67C82">
              <w:rPr>
                <w:szCs w:val="20"/>
              </w:rPr>
              <w:t>chwangere und stillende Frauen</w:t>
            </w:r>
            <w:r w:rsidR="00E23684" w:rsidRPr="00F67C82">
              <w:rPr>
                <w:szCs w:val="20"/>
              </w:rPr>
              <w:t xml:space="preserve"> und mögliche Folgen für das Kind bzw. den Fetus oder Embryo.</w:t>
            </w:r>
          </w:p>
        </w:tc>
        <w:tc>
          <w:tcPr>
            <w:tcW w:w="5580" w:type="dxa"/>
            <w:shd w:val="clear" w:color="auto" w:fill="auto"/>
          </w:tcPr>
          <w:p w14:paraId="0173E2FD" w14:textId="4A0B657A" w:rsidR="00766151" w:rsidRPr="00F67C82" w:rsidRDefault="004C4465" w:rsidP="007E5E10">
            <w:pPr>
              <w:spacing w:before="60" w:after="60"/>
              <w:rPr>
                <w:szCs w:val="20"/>
              </w:rPr>
            </w:pPr>
            <w:r w:rsidRPr="00F67C82">
              <w:rPr>
                <w:szCs w:val="20"/>
              </w:rPr>
              <w:t>In allen Punkten gleichermaßen wichtig.</w:t>
            </w:r>
          </w:p>
        </w:tc>
      </w:tr>
      <w:tr w:rsidR="006C7B35" w:rsidRPr="00F67C82" w14:paraId="234FCCC6" w14:textId="77777777" w:rsidTr="006614AF">
        <w:tc>
          <w:tcPr>
            <w:tcW w:w="3708" w:type="dxa"/>
            <w:shd w:val="clear" w:color="auto" w:fill="auto"/>
          </w:tcPr>
          <w:p w14:paraId="74DF8AE9" w14:textId="11BBB75A" w:rsidR="006C7B35" w:rsidRPr="00F67C82" w:rsidRDefault="00896360" w:rsidP="007E5E10">
            <w:pPr>
              <w:spacing w:before="60" w:after="60"/>
              <w:rPr>
                <w:szCs w:val="20"/>
              </w:rPr>
            </w:pPr>
            <w:hyperlink r:id="rId77" w:history="1">
              <w:r w:rsidR="006C7B35" w:rsidRPr="00F67C82">
                <w:rPr>
                  <w:rStyle w:val="Hyperlink"/>
                  <w:szCs w:val="20"/>
                </w:rPr>
                <w:t>Besuche sicher ermöglichen - Besuchskonzepte in stationären Einrichtungen der Langzeitpflege während der Corona-Pandemie</w:t>
              </w:r>
            </w:hyperlink>
          </w:p>
          <w:p w14:paraId="3EE11072" w14:textId="6975B390" w:rsidR="006C7B35" w:rsidRPr="00F67C82" w:rsidRDefault="006C7B35" w:rsidP="007E5E10">
            <w:pPr>
              <w:spacing w:before="60" w:after="60"/>
              <w:rPr>
                <w:szCs w:val="20"/>
              </w:rPr>
            </w:pPr>
            <w:r w:rsidRPr="00F67C82">
              <w:rPr>
                <w:szCs w:val="20"/>
              </w:rPr>
              <w:lastRenderedPageBreak/>
              <w:t>Fassung vom Dez. 2020</w:t>
            </w:r>
          </w:p>
        </w:tc>
        <w:tc>
          <w:tcPr>
            <w:tcW w:w="5940" w:type="dxa"/>
            <w:shd w:val="clear" w:color="auto" w:fill="auto"/>
          </w:tcPr>
          <w:p w14:paraId="29B64746" w14:textId="77777777" w:rsidR="006C7B35" w:rsidRPr="00F67C82" w:rsidRDefault="006C7B35" w:rsidP="006C7B35">
            <w:pPr>
              <w:spacing w:before="60" w:after="60"/>
              <w:rPr>
                <w:szCs w:val="20"/>
              </w:rPr>
            </w:pPr>
            <w:r w:rsidRPr="00F67C82">
              <w:rPr>
                <w:szCs w:val="20"/>
              </w:rPr>
              <w:lastRenderedPageBreak/>
              <w:t>Handreichung vom BMG und dem Pflegebevollmächtigten Bundesregierung in Zusammenarbeit mit den Verbänden der Einrichtungsträger und der Menschen mit Pflegebedarf und ihrer Angehörigen zur sicheren Ermöglichung von Besuchen.</w:t>
            </w:r>
          </w:p>
          <w:p w14:paraId="5B40AC5F" w14:textId="5DF22DB5" w:rsidR="00725CA9" w:rsidRPr="00F67C82" w:rsidRDefault="00725CA9" w:rsidP="006C7B35">
            <w:pPr>
              <w:spacing w:before="60" w:after="60"/>
              <w:rPr>
                <w:szCs w:val="20"/>
              </w:rPr>
            </w:pPr>
            <w:r w:rsidRPr="00F67C82">
              <w:rPr>
                <w:szCs w:val="20"/>
              </w:rPr>
              <w:lastRenderedPageBreak/>
              <w:t>Enthält Hinweise, die für ein Hygiene-/Besuchskonzept im Rahmen von Ausbruchssituationen auch über die COVID-19-Pandemie hinaus nützlich sein können.</w:t>
            </w:r>
          </w:p>
        </w:tc>
        <w:tc>
          <w:tcPr>
            <w:tcW w:w="5580" w:type="dxa"/>
            <w:shd w:val="clear" w:color="auto" w:fill="auto"/>
          </w:tcPr>
          <w:p w14:paraId="320C7777" w14:textId="38C0A0B7" w:rsidR="006C7B35" w:rsidRPr="00F67C82" w:rsidRDefault="006C7B35" w:rsidP="006B0951">
            <w:pPr>
              <w:spacing w:before="60" w:after="60"/>
              <w:rPr>
                <w:szCs w:val="20"/>
              </w:rPr>
            </w:pPr>
            <w:r w:rsidRPr="00F67C82">
              <w:rPr>
                <w:szCs w:val="20"/>
              </w:rPr>
              <w:lastRenderedPageBreak/>
              <w:t>In alle</w:t>
            </w:r>
            <w:r w:rsidR="00622F5C" w:rsidRPr="00F67C82">
              <w:rPr>
                <w:szCs w:val="20"/>
              </w:rPr>
              <w:t>n Punkten gleichermaßen wichtig.</w:t>
            </w:r>
          </w:p>
        </w:tc>
      </w:tr>
      <w:tr w:rsidR="00685D57" w:rsidRPr="00F67C82" w14:paraId="0DB525E9" w14:textId="77777777" w:rsidTr="006614AF">
        <w:tc>
          <w:tcPr>
            <w:tcW w:w="3708" w:type="dxa"/>
            <w:shd w:val="clear" w:color="auto" w:fill="auto"/>
          </w:tcPr>
          <w:p w14:paraId="2ECBB1D2" w14:textId="31559DAD" w:rsidR="00685D57" w:rsidRPr="00F67C82" w:rsidRDefault="004715A9" w:rsidP="007E3E6A">
            <w:pPr>
              <w:spacing w:before="60" w:after="60"/>
              <w:rPr>
                <w:rStyle w:val="Hyperlink"/>
              </w:rPr>
            </w:pPr>
            <w:r w:rsidRPr="00F67C82">
              <w:fldChar w:fldCharType="begin"/>
            </w:r>
            <w:r w:rsidR="00B116E1" w:rsidRPr="00F67C82">
              <w:instrText>HYPERLINK "https://www.bbk.bund.de/DE/Themen/Gesundheitlicher-Bevoelkerungsschutz/Infektionsseuchenmanagement/infektionsseuchenmanagement_node.html"</w:instrText>
            </w:r>
            <w:r w:rsidRPr="00F67C82">
              <w:fldChar w:fldCharType="separate"/>
            </w:r>
            <w:r w:rsidR="00685D57" w:rsidRPr="00F67C82">
              <w:rPr>
                <w:rStyle w:val="Hyperlink"/>
              </w:rPr>
              <w:t>Handbuch Betriebliche Pandemieplanung</w:t>
            </w:r>
          </w:p>
          <w:p w14:paraId="577198AF" w14:textId="2B4FA985" w:rsidR="007618CE" w:rsidRPr="00F67C82" w:rsidRDefault="007618CE">
            <w:pPr>
              <w:spacing w:before="60" w:after="60"/>
            </w:pPr>
            <w:r w:rsidRPr="00F67C82">
              <w:t>Zur</w:t>
            </w:r>
            <w:r w:rsidR="004715A9" w:rsidRPr="00F67C82">
              <w:fldChar w:fldCharType="end"/>
            </w:r>
            <w:r w:rsidRPr="00F67C82">
              <w:t xml:space="preserve"> Zeit ist die </w:t>
            </w:r>
            <w:r w:rsidR="00685D57" w:rsidRPr="00F67C82">
              <w:t xml:space="preserve">Fassung </w:t>
            </w:r>
            <w:r w:rsidRPr="00F67C82">
              <w:t xml:space="preserve">aus 2010 verfügbar. </w:t>
            </w:r>
          </w:p>
        </w:tc>
        <w:tc>
          <w:tcPr>
            <w:tcW w:w="5940" w:type="dxa"/>
            <w:shd w:val="clear" w:color="auto" w:fill="auto"/>
          </w:tcPr>
          <w:p w14:paraId="3BFB51C8" w14:textId="2F2DE064" w:rsidR="00685D57" w:rsidRPr="00F67C82" w:rsidRDefault="00685D57" w:rsidP="007E3E6A">
            <w:pPr>
              <w:spacing w:before="60" w:after="60"/>
            </w:pPr>
            <w:r w:rsidRPr="00F67C82">
              <w:t xml:space="preserve">Vom Bundesamt für Bevölkerungsschutz und Katastrophenhilfe </w:t>
            </w:r>
            <w:r w:rsidR="007618CE" w:rsidRPr="00F67C82">
              <w:t xml:space="preserve">(BKK) </w:t>
            </w:r>
            <w:r w:rsidRPr="00F67C82">
              <w:t xml:space="preserve">herausgegebenes Handbuch als Hilfe zur Vorbereitung und Bewältigung einer Influenzapandemie und der Einleitung und Wiederaufnahme eines normalen Arbeitsalltags nach einer Pandemie. Hier werden z. B. auch Empfehlungen </w:t>
            </w:r>
            <w:r w:rsidR="003B44B9" w:rsidRPr="00F67C82">
              <w:t xml:space="preserve">und Hinweise </w:t>
            </w:r>
            <w:r w:rsidRPr="00F67C82">
              <w:t xml:space="preserve">zur Bevorratung </w:t>
            </w:r>
            <w:r w:rsidR="003B44B9" w:rsidRPr="00F67C82">
              <w:t xml:space="preserve">und Haltbarkeit von Persönlicher Schutzausrüstung </w:t>
            </w:r>
            <w:r w:rsidRPr="00F67C82">
              <w:t>gegeben.</w:t>
            </w:r>
          </w:p>
        </w:tc>
        <w:tc>
          <w:tcPr>
            <w:tcW w:w="5580" w:type="dxa"/>
            <w:shd w:val="clear" w:color="auto" w:fill="auto"/>
          </w:tcPr>
          <w:p w14:paraId="337D4830" w14:textId="59A67A66" w:rsidR="00685D57" w:rsidRPr="00F67C82" w:rsidRDefault="00685D57" w:rsidP="007E3E6A">
            <w:pPr>
              <w:spacing w:before="60" w:after="60"/>
              <w:rPr>
                <w:szCs w:val="20"/>
              </w:rPr>
            </w:pPr>
            <w:r w:rsidRPr="00F67C82">
              <w:rPr>
                <w:szCs w:val="20"/>
              </w:rPr>
              <w:t>In allen Punkten gleichermaßen wichtig</w:t>
            </w:r>
            <w:r w:rsidR="003E51AC" w:rsidRPr="00F67C82">
              <w:rPr>
                <w:szCs w:val="20"/>
              </w:rPr>
              <w:t>.</w:t>
            </w:r>
          </w:p>
          <w:p w14:paraId="68472DCE" w14:textId="226598D3" w:rsidR="00905C9B" w:rsidRPr="00F67C82" w:rsidRDefault="007618CE" w:rsidP="007E3E6A">
            <w:pPr>
              <w:spacing w:before="60" w:after="60"/>
              <w:rPr>
                <w:szCs w:val="20"/>
              </w:rPr>
            </w:pPr>
            <w:r w:rsidRPr="00F67C82">
              <w:rPr>
                <w:szCs w:val="20"/>
              </w:rPr>
              <w:t xml:space="preserve">Anhang 1: </w:t>
            </w:r>
            <w:r w:rsidR="00905C9B" w:rsidRPr="00F67C82">
              <w:rPr>
                <w:szCs w:val="20"/>
              </w:rPr>
              <w:t xml:space="preserve">Abschnitt </w:t>
            </w:r>
            <w:r w:rsidRPr="00F67C82">
              <w:rPr>
                <w:szCs w:val="20"/>
              </w:rPr>
              <w:t>V</w:t>
            </w:r>
            <w:r w:rsidR="00905C9B" w:rsidRPr="00F67C82">
              <w:rPr>
                <w:szCs w:val="20"/>
              </w:rPr>
              <w:t>2</w:t>
            </w:r>
            <w:r w:rsidRPr="00F67C82">
              <w:rPr>
                <w:szCs w:val="20"/>
              </w:rPr>
              <w:t>: Beschaffung von Medizin- und Hygiene-Materialien</w:t>
            </w:r>
          </w:p>
        </w:tc>
      </w:tr>
      <w:bookmarkStart w:id="28" w:name="GKVRichtlinien"/>
      <w:bookmarkEnd w:id="28"/>
      <w:tr w:rsidR="007E3E6A" w:rsidRPr="00F67C82" w14:paraId="54A0E46F" w14:textId="77777777" w:rsidTr="007E5E10">
        <w:tc>
          <w:tcPr>
            <w:tcW w:w="3708" w:type="dxa"/>
            <w:shd w:val="clear" w:color="auto" w:fill="auto"/>
          </w:tcPr>
          <w:p w14:paraId="797C0899" w14:textId="134915FB" w:rsidR="007E3E6A" w:rsidRPr="00F67C82" w:rsidRDefault="007E3E6A" w:rsidP="007E3E6A">
            <w:pPr>
              <w:spacing w:before="60" w:after="60"/>
              <w:rPr>
                <w:szCs w:val="20"/>
              </w:rPr>
            </w:pPr>
            <w:r w:rsidRPr="00F67C82">
              <w:fldChar w:fldCharType="begin"/>
            </w:r>
            <w:r w:rsidR="00124546" w:rsidRPr="00F67C82">
              <w:instrText>HYPERLINK "https://www.gkv-spitzenverband.de/pflegeversicherung/richtlinien_vereinbarungen_formulare/richtlinien_vereinbarungen_formulare.jsp"</w:instrText>
            </w:r>
            <w:r w:rsidRPr="00F67C82">
              <w:fldChar w:fldCharType="separate"/>
            </w:r>
            <w:r w:rsidRPr="00F67C82">
              <w:rPr>
                <w:rStyle w:val="Hyperlink"/>
                <w:szCs w:val="20"/>
              </w:rPr>
              <w:t>Richtlinien des GKV-Spitzenverbandes für die Qualitätsprüfung in Pflegeeinrichtungen nach § 114 SGB XI – Vollstationäre Pflege</w:t>
            </w:r>
            <w:r w:rsidRPr="00F67C82">
              <w:rPr>
                <w:rStyle w:val="Hyperlink"/>
                <w:szCs w:val="20"/>
              </w:rPr>
              <w:fldChar w:fldCharType="end"/>
            </w:r>
            <w:r w:rsidRPr="00F67C82">
              <w:rPr>
                <w:szCs w:val="20"/>
              </w:rPr>
              <w:t xml:space="preserve"> (QPR)</w:t>
            </w:r>
          </w:p>
          <w:p w14:paraId="389952CD" w14:textId="05FF2F06" w:rsidR="007E3E6A" w:rsidRPr="00F67C82" w:rsidRDefault="008D6E9B" w:rsidP="007E3E6A">
            <w:pPr>
              <w:spacing w:before="60" w:after="60"/>
              <w:rPr>
                <w:szCs w:val="20"/>
              </w:rPr>
            </w:pPr>
            <w:r w:rsidRPr="00F67C82">
              <w:rPr>
                <w:szCs w:val="20"/>
              </w:rPr>
              <w:t>Aktuelle Fassung: Mai 2019</w:t>
            </w:r>
          </w:p>
        </w:tc>
        <w:tc>
          <w:tcPr>
            <w:tcW w:w="5940" w:type="dxa"/>
            <w:shd w:val="clear" w:color="auto" w:fill="auto"/>
          </w:tcPr>
          <w:p w14:paraId="6D0A5D6F" w14:textId="77777777" w:rsidR="007E3E6A" w:rsidRPr="00F67C82" w:rsidRDefault="007E3E6A" w:rsidP="007E3E6A">
            <w:pPr>
              <w:spacing w:before="60" w:after="60"/>
              <w:rPr>
                <w:szCs w:val="20"/>
              </w:rPr>
            </w:pPr>
            <w:r w:rsidRPr="00F67C82">
              <w:rPr>
                <w:szCs w:val="20"/>
              </w:rPr>
              <w:t>Kommentierter Prüfkatalog des MDK zur Qualitätsprüfung stationärer Pflegeeinrichtungen.</w:t>
            </w:r>
          </w:p>
          <w:p w14:paraId="41AF58CB" w14:textId="44B78C4D" w:rsidR="007E3E6A" w:rsidRPr="00F67C82" w:rsidRDefault="007E3E6A" w:rsidP="007E3E6A">
            <w:pPr>
              <w:spacing w:before="60" w:after="60"/>
              <w:rPr>
                <w:color w:val="FF0000"/>
                <w:szCs w:val="20"/>
              </w:rPr>
            </w:pPr>
            <w:r w:rsidRPr="00F67C82">
              <w:rPr>
                <w:b/>
                <w:color w:val="00B050"/>
                <w:szCs w:val="20"/>
              </w:rPr>
              <w:t>Hinweis:</w:t>
            </w:r>
            <w:r w:rsidRPr="00F67C82">
              <w:rPr>
                <w:szCs w:val="20"/>
              </w:rPr>
              <w:t xml:space="preserve"> Andere Gliederung und Inhalte als der vorherige Katalog. Der Punkt Hygiene erscheint ab Kap. 7 und in den Anlagen bei sämtlichen Qualitätsbereichen der </w:t>
            </w:r>
            <w:r w:rsidR="00DA6011" w:rsidRPr="00F67C82">
              <w:rPr>
                <w:szCs w:val="20"/>
              </w:rPr>
              <w:t>P</w:t>
            </w:r>
            <w:r w:rsidRPr="00F67C82">
              <w:rPr>
                <w:szCs w:val="20"/>
              </w:rPr>
              <w:t>atienten(/</w:t>
            </w:r>
            <w:r w:rsidR="00DA6011" w:rsidRPr="00F67C82">
              <w:rPr>
                <w:szCs w:val="20"/>
              </w:rPr>
              <w:t>B</w:t>
            </w:r>
            <w:r w:rsidRPr="00F67C82">
              <w:rPr>
                <w:szCs w:val="20"/>
              </w:rPr>
              <w:t>ewohner)</w:t>
            </w:r>
            <w:r w:rsidR="00DA6011" w:rsidRPr="00F67C82">
              <w:rPr>
                <w:szCs w:val="20"/>
              </w:rPr>
              <w:t xml:space="preserve"> </w:t>
            </w:r>
            <w:r w:rsidRPr="00F67C82">
              <w:rPr>
                <w:szCs w:val="20"/>
              </w:rPr>
              <w:t>bezogenen Versorgung.</w:t>
            </w:r>
          </w:p>
        </w:tc>
        <w:tc>
          <w:tcPr>
            <w:tcW w:w="5580" w:type="dxa"/>
            <w:shd w:val="clear" w:color="auto" w:fill="auto"/>
          </w:tcPr>
          <w:p w14:paraId="7EEE4C1E" w14:textId="6121B300" w:rsidR="007E3E6A" w:rsidRPr="00F67C82" w:rsidRDefault="007E3E6A" w:rsidP="007E3E6A">
            <w:pPr>
              <w:spacing w:before="60" w:after="60"/>
              <w:rPr>
                <w:szCs w:val="20"/>
              </w:rPr>
            </w:pPr>
            <w:r w:rsidRPr="00F67C82">
              <w:rPr>
                <w:szCs w:val="20"/>
              </w:rPr>
              <w:t>In allen Punkten gleichermaßen wichtig</w:t>
            </w:r>
            <w:r w:rsidR="003E51AC" w:rsidRPr="00F67C82">
              <w:rPr>
                <w:szCs w:val="20"/>
              </w:rPr>
              <w:t>.</w:t>
            </w:r>
            <w:r w:rsidRPr="00F67C82">
              <w:rPr>
                <w:szCs w:val="20"/>
              </w:rPr>
              <w:t xml:space="preserve"> </w:t>
            </w:r>
          </w:p>
          <w:p w14:paraId="16EB1C14" w14:textId="77777777" w:rsidR="007E3E6A" w:rsidRPr="00F67C82" w:rsidRDefault="007E3E6A" w:rsidP="007E3E6A">
            <w:pPr>
              <w:spacing w:before="60" w:after="60"/>
              <w:rPr>
                <w:szCs w:val="20"/>
              </w:rPr>
            </w:pPr>
          </w:p>
        </w:tc>
      </w:tr>
      <w:tr w:rsidR="00124546" w:rsidRPr="00F67C82" w14:paraId="08BEF3AC" w14:textId="77777777" w:rsidTr="007E5E10">
        <w:tc>
          <w:tcPr>
            <w:tcW w:w="3708" w:type="dxa"/>
            <w:shd w:val="clear" w:color="auto" w:fill="auto"/>
          </w:tcPr>
          <w:p w14:paraId="1E08FDCC" w14:textId="605B8F3E" w:rsidR="00124546" w:rsidRPr="00F67C82" w:rsidRDefault="00124546" w:rsidP="00124546">
            <w:pPr>
              <w:spacing w:before="60" w:after="60"/>
              <w:rPr>
                <w:rStyle w:val="Hyperlink"/>
                <w:rFonts w:cs="Frutiger-Bold"/>
                <w:szCs w:val="32"/>
              </w:rPr>
            </w:pPr>
            <w:r w:rsidRPr="00F67C82">
              <w:rPr>
                <w:rFonts w:cs="Frutiger-Bold"/>
                <w:szCs w:val="32"/>
              </w:rPr>
              <w:fldChar w:fldCharType="begin"/>
            </w:r>
            <w:r w:rsidRPr="00F67C82">
              <w:rPr>
                <w:rFonts w:cs="Frutiger-Bold"/>
                <w:szCs w:val="32"/>
              </w:rPr>
              <w:instrText>HYPERLINK "https://www.gkv-spitzenverband.de/pflegeversicherung/richtlinien_vereinbarungen_formulare/richtlinien_vereinbarungen_formulare.jsp"</w:instrText>
            </w:r>
            <w:r w:rsidRPr="00F67C82">
              <w:rPr>
                <w:rFonts w:cs="Frutiger-Bold"/>
                <w:szCs w:val="32"/>
              </w:rPr>
              <w:fldChar w:fldCharType="separate"/>
            </w:r>
            <w:r w:rsidRPr="00F67C82">
              <w:rPr>
                <w:rStyle w:val="Hyperlink"/>
                <w:rFonts w:cs="Frutiger-Bold"/>
                <w:szCs w:val="32"/>
              </w:rPr>
              <w:t>Qualitätsprüfungs-Richtlinien des GKV-Spitzenverbandes nach § 114 SGB XI - Ambulante Pflege</w:t>
            </w:r>
          </w:p>
          <w:p w14:paraId="23F4AFF8" w14:textId="69CE5F40" w:rsidR="00124546" w:rsidRPr="00F67C82" w:rsidRDefault="00124546" w:rsidP="001D55F2">
            <w:pPr>
              <w:spacing w:before="60" w:after="60"/>
              <w:rPr>
                <w:rFonts w:cs="Frutiger-Bold"/>
                <w:szCs w:val="32"/>
              </w:rPr>
            </w:pPr>
            <w:r w:rsidRPr="00F67C82">
              <w:rPr>
                <w:rFonts w:cs="Frutiger-Bold"/>
                <w:szCs w:val="32"/>
              </w:rPr>
              <w:fldChar w:fldCharType="end"/>
            </w:r>
            <w:r w:rsidR="008D6E9B" w:rsidRPr="00F67C82">
              <w:rPr>
                <w:rFonts w:cs="Frutiger-Bold"/>
                <w:szCs w:val="32"/>
              </w:rPr>
              <w:t xml:space="preserve">Aktuelle Fassung: </w:t>
            </w:r>
            <w:r w:rsidR="00A652FC" w:rsidRPr="00F67C82">
              <w:rPr>
                <w:rFonts w:cs="Frutiger-Bold"/>
                <w:szCs w:val="32"/>
              </w:rPr>
              <w:t>Dez.</w:t>
            </w:r>
            <w:r w:rsidR="008D6E9B" w:rsidRPr="00F67C82">
              <w:rPr>
                <w:rFonts w:cs="Frutiger-Bold"/>
                <w:szCs w:val="32"/>
              </w:rPr>
              <w:t xml:space="preserve"> 20</w:t>
            </w:r>
            <w:r w:rsidR="00A652FC" w:rsidRPr="00F67C82">
              <w:rPr>
                <w:rFonts w:cs="Frutiger-Bold"/>
                <w:szCs w:val="32"/>
              </w:rPr>
              <w:t>19</w:t>
            </w:r>
          </w:p>
        </w:tc>
        <w:tc>
          <w:tcPr>
            <w:tcW w:w="5940" w:type="dxa"/>
            <w:shd w:val="clear" w:color="auto" w:fill="auto"/>
          </w:tcPr>
          <w:p w14:paraId="63A0FF36" w14:textId="2373CAEB" w:rsidR="00124546" w:rsidRPr="00F67C82" w:rsidRDefault="00124546" w:rsidP="00124546">
            <w:pPr>
              <w:spacing w:before="60" w:after="60"/>
              <w:rPr>
                <w:szCs w:val="20"/>
              </w:rPr>
            </w:pPr>
            <w:r w:rsidRPr="00F67C82">
              <w:rPr>
                <w:szCs w:val="20"/>
              </w:rPr>
              <w:t xml:space="preserve">Neuer kommentierter Prüfkatalog des MD zur Qualitätsprüfung ambulanter Pflegedienste </w:t>
            </w:r>
            <w:r w:rsidR="00E07A2B" w:rsidRPr="00F67C82">
              <w:rPr>
                <w:szCs w:val="20"/>
              </w:rPr>
              <w:t>betreff ambulanter Pflege</w:t>
            </w:r>
            <w:r w:rsidRPr="00F67C82">
              <w:rPr>
                <w:szCs w:val="20"/>
              </w:rPr>
              <w:t>.</w:t>
            </w:r>
          </w:p>
          <w:p w14:paraId="7D0F774F" w14:textId="326BA252" w:rsidR="00124546" w:rsidRPr="00F67C82" w:rsidRDefault="00124546" w:rsidP="00124546">
            <w:pPr>
              <w:spacing w:before="60" w:after="60"/>
              <w:rPr>
                <w:szCs w:val="20"/>
              </w:rPr>
            </w:pPr>
            <w:r w:rsidRPr="00F67C82">
              <w:rPr>
                <w:b/>
                <w:color w:val="00B050"/>
                <w:szCs w:val="20"/>
              </w:rPr>
              <w:t>Hinweis:</w:t>
            </w:r>
            <w:r w:rsidRPr="00F67C82">
              <w:rPr>
                <w:szCs w:val="20"/>
              </w:rPr>
              <w:t xml:space="preserve"> z. T. andere Gliederung und Inhalte als der vorherige Katalog. Der Punkt Hygiene erscheint ab Kap. 6 und in den Anlagen.</w:t>
            </w:r>
          </w:p>
        </w:tc>
        <w:tc>
          <w:tcPr>
            <w:tcW w:w="5580" w:type="dxa"/>
            <w:shd w:val="clear" w:color="auto" w:fill="auto"/>
          </w:tcPr>
          <w:p w14:paraId="663EE640" w14:textId="762E0090" w:rsidR="00124546" w:rsidRPr="00F67C82" w:rsidRDefault="00124546" w:rsidP="00124546">
            <w:pPr>
              <w:spacing w:before="60" w:after="60"/>
              <w:rPr>
                <w:szCs w:val="20"/>
              </w:rPr>
            </w:pPr>
            <w:r w:rsidRPr="00F67C82">
              <w:rPr>
                <w:szCs w:val="20"/>
              </w:rPr>
              <w:t>In allen Punkten gleichermaßen wichtig</w:t>
            </w:r>
            <w:r w:rsidR="003E51AC" w:rsidRPr="00F67C82">
              <w:rPr>
                <w:szCs w:val="20"/>
              </w:rPr>
              <w:t>.</w:t>
            </w:r>
            <w:r w:rsidRPr="00F67C82">
              <w:rPr>
                <w:szCs w:val="20"/>
              </w:rPr>
              <w:t xml:space="preserve"> </w:t>
            </w:r>
          </w:p>
          <w:p w14:paraId="55611712" w14:textId="77777777" w:rsidR="00124546" w:rsidRPr="00F67C82" w:rsidRDefault="00124546" w:rsidP="00124546">
            <w:pPr>
              <w:spacing w:before="60" w:after="60"/>
              <w:rPr>
                <w:szCs w:val="20"/>
              </w:rPr>
            </w:pPr>
          </w:p>
        </w:tc>
      </w:tr>
      <w:tr w:rsidR="00CB626E" w:rsidRPr="00F67C82" w14:paraId="30014B77" w14:textId="77777777" w:rsidTr="000A6B13">
        <w:tc>
          <w:tcPr>
            <w:tcW w:w="3708" w:type="dxa"/>
            <w:shd w:val="clear" w:color="auto" w:fill="auto"/>
          </w:tcPr>
          <w:p w14:paraId="040F4D17" w14:textId="0EF21ED9" w:rsidR="00CB626E" w:rsidRPr="00F67C82" w:rsidRDefault="00CB626E" w:rsidP="00CB626E">
            <w:pPr>
              <w:spacing w:before="60" w:after="60"/>
              <w:rPr>
                <w:rStyle w:val="Hyperlink"/>
                <w:rFonts w:cs="Frutiger-Bold"/>
                <w:szCs w:val="32"/>
              </w:rPr>
            </w:pPr>
            <w:r w:rsidRPr="00F67C82">
              <w:rPr>
                <w:rFonts w:cs="Frutiger-Bold"/>
                <w:szCs w:val="32"/>
              </w:rPr>
              <w:fldChar w:fldCharType="begin"/>
            </w:r>
            <w:r w:rsidR="006F5CB1" w:rsidRPr="00F67C82">
              <w:rPr>
                <w:rFonts w:cs="Frutiger-Bold"/>
                <w:szCs w:val="32"/>
              </w:rPr>
              <w:instrText>HYPERLINK "https://www.gkv-spitzenverband.de/krankenversicherung/ambulante_leistungen/haeusliche_krankenpflege/haeusliche_krankenpflege_1.jsp"</w:instrText>
            </w:r>
            <w:r w:rsidRPr="00F67C82">
              <w:rPr>
                <w:rFonts w:cs="Frutiger-Bold"/>
                <w:szCs w:val="32"/>
              </w:rPr>
              <w:fldChar w:fldCharType="separate"/>
            </w:r>
            <w:r w:rsidRPr="00F67C82">
              <w:rPr>
                <w:rStyle w:val="Hyperlink"/>
                <w:rFonts w:cs="Frutiger-Bold"/>
                <w:szCs w:val="32"/>
              </w:rPr>
              <w:t>Qualitätsprüfungs-Richtlinien des GKV-Spitzenverbandes nach § 275b SGB V – Häusliche Krankenpflege</w:t>
            </w:r>
          </w:p>
          <w:p w14:paraId="47E30FF8" w14:textId="1A6D6265" w:rsidR="00CB626E" w:rsidRPr="00F67C82" w:rsidRDefault="00CB626E" w:rsidP="00CB626E">
            <w:pPr>
              <w:spacing w:before="60" w:after="60"/>
              <w:rPr>
                <w:rFonts w:cs="Frutiger-Bold"/>
                <w:szCs w:val="32"/>
              </w:rPr>
            </w:pPr>
            <w:r w:rsidRPr="00F67C82">
              <w:rPr>
                <w:rFonts w:cs="Frutiger-Bold"/>
                <w:szCs w:val="32"/>
              </w:rPr>
              <w:fldChar w:fldCharType="end"/>
            </w:r>
            <w:r w:rsidRPr="00F67C82">
              <w:rPr>
                <w:rFonts w:cs="Frutiger-Bold"/>
                <w:szCs w:val="32"/>
              </w:rPr>
              <w:t xml:space="preserve">Aktuelle Fassung: </w:t>
            </w:r>
            <w:r w:rsidR="00A652FC" w:rsidRPr="00F67C82">
              <w:rPr>
                <w:rFonts w:cs="Frutiger-Bold"/>
                <w:szCs w:val="32"/>
              </w:rPr>
              <w:t>Juli</w:t>
            </w:r>
            <w:r w:rsidR="00F31CC8" w:rsidRPr="00F67C82">
              <w:rPr>
                <w:rFonts w:cs="Frutiger-Bold"/>
                <w:szCs w:val="32"/>
              </w:rPr>
              <w:t xml:space="preserve"> 202</w:t>
            </w:r>
            <w:r w:rsidR="00A652FC" w:rsidRPr="00F67C82">
              <w:rPr>
                <w:rFonts w:cs="Frutiger-Bold"/>
                <w:szCs w:val="32"/>
              </w:rPr>
              <w:t>4</w:t>
            </w:r>
          </w:p>
        </w:tc>
        <w:tc>
          <w:tcPr>
            <w:tcW w:w="5940" w:type="dxa"/>
            <w:shd w:val="clear" w:color="auto" w:fill="auto"/>
          </w:tcPr>
          <w:p w14:paraId="6B6B935E" w14:textId="2C3C6FEA" w:rsidR="00CB626E" w:rsidRPr="00F67C82" w:rsidRDefault="00CB626E" w:rsidP="00CB626E">
            <w:pPr>
              <w:spacing w:before="60" w:after="60"/>
              <w:rPr>
                <w:szCs w:val="20"/>
              </w:rPr>
            </w:pPr>
            <w:r w:rsidRPr="00F67C82">
              <w:rPr>
                <w:szCs w:val="20"/>
              </w:rPr>
              <w:t xml:space="preserve">Neuer kommentierter Prüfkatalog des MD zur Qualitätsprüfung ambulanter Pflegedienste </w:t>
            </w:r>
            <w:r w:rsidR="00E07A2B" w:rsidRPr="00F67C82">
              <w:rPr>
                <w:szCs w:val="20"/>
              </w:rPr>
              <w:t>betreff häuslicher Krankenpflege</w:t>
            </w:r>
            <w:r w:rsidRPr="00F67C82">
              <w:rPr>
                <w:szCs w:val="20"/>
              </w:rPr>
              <w:t>.</w:t>
            </w:r>
          </w:p>
          <w:p w14:paraId="6CE87F3F" w14:textId="6D86EC46" w:rsidR="00CB626E" w:rsidRPr="00F67C82" w:rsidRDefault="00CB626E" w:rsidP="006B07A2">
            <w:pPr>
              <w:spacing w:before="60" w:after="60"/>
              <w:rPr>
                <w:szCs w:val="20"/>
              </w:rPr>
            </w:pPr>
            <w:r w:rsidRPr="00F67C82">
              <w:rPr>
                <w:b/>
                <w:color w:val="00B050"/>
                <w:szCs w:val="20"/>
              </w:rPr>
              <w:t>Hinweis:</w:t>
            </w:r>
            <w:r w:rsidRPr="00F67C82">
              <w:rPr>
                <w:szCs w:val="20"/>
              </w:rPr>
              <w:t xml:space="preserve"> z. T. andere Gliederung und Inhalte als der vorherige Katalog. Der Punkt Hygiene erscheint ab</w:t>
            </w:r>
            <w:r w:rsidR="007D23FC" w:rsidRPr="00F67C82">
              <w:rPr>
                <w:szCs w:val="20"/>
              </w:rPr>
              <w:t xml:space="preserve"> Abschn. 4 (6) und 6 (3+5)</w:t>
            </w:r>
            <w:r w:rsidRPr="00F67C82">
              <w:rPr>
                <w:szCs w:val="20"/>
              </w:rPr>
              <w:t>.</w:t>
            </w:r>
          </w:p>
        </w:tc>
        <w:tc>
          <w:tcPr>
            <w:tcW w:w="5580" w:type="dxa"/>
            <w:shd w:val="clear" w:color="auto" w:fill="auto"/>
          </w:tcPr>
          <w:p w14:paraId="640B52BA" w14:textId="5FF1442B" w:rsidR="00CB626E" w:rsidRPr="00F67C82" w:rsidRDefault="00CB626E" w:rsidP="00CB626E">
            <w:pPr>
              <w:spacing w:before="60" w:after="60"/>
              <w:rPr>
                <w:szCs w:val="20"/>
              </w:rPr>
            </w:pPr>
            <w:r w:rsidRPr="00F67C82">
              <w:rPr>
                <w:szCs w:val="20"/>
              </w:rPr>
              <w:t>In allen Punkten gleichermaßen wichtig</w:t>
            </w:r>
            <w:r w:rsidR="003E51AC" w:rsidRPr="00F67C82">
              <w:rPr>
                <w:szCs w:val="20"/>
              </w:rPr>
              <w:t>.</w:t>
            </w:r>
            <w:r w:rsidRPr="00F67C82">
              <w:rPr>
                <w:szCs w:val="20"/>
              </w:rPr>
              <w:t xml:space="preserve"> </w:t>
            </w:r>
          </w:p>
          <w:p w14:paraId="2E669224" w14:textId="77777777" w:rsidR="00CB626E" w:rsidRPr="00F67C82" w:rsidRDefault="00CB626E" w:rsidP="00CB626E">
            <w:pPr>
              <w:spacing w:before="60" w:after="60"/>
              <w:rPr>
                <w:szCs w:val="20"/>
              </w:rPr>
            </w:pPr>
          </w:p>
        </w:tc>
      </w:tr>
      <w:tr w:rsidR="007E3E6A" w:rsidRPr="00F67C82" w14:paraId="4F6234B0" w14:textId="77777777" w:rsidTr="000A6B13">
        <w:tc>
          <w:tcPr>
            <w:tcW w:w="3708" w:type="dxa"/>
            <w:shd w:val="clear" w:color="auto" w:fill="auto"/>
          </w:tcPr>
          <w:p w14:paraId="3B6866DE" w14:textId="71648C1D" w:rsidR="007E3E6A" w:rsidRPr="00F67C82" w:rsidRDefault="007E3E6A" w:rsidP="007E3E6A">
            <w:pPr>
              <w:spacing w:before="60" w:after="60"/>
              <w:rPr>
                <w:rStyle w:val="Hyperlink"/>
                <w:szCs w:val="20"/>
              </w:rPr>
            </w:pPr>
            <w:r w:rsidRPr="00F67C82">
              <w:rPr>
                <w:szCs w:val="20"/>
              </w:rPr>
              <w:fldChar w:fldCharType="begin"/>
            </w:r>
            <w:r w:rsidR="006F5CB1" w:rsidRPr="00F67C82">
              <w:rPr>
                <w:szCs w:val="20"/>
              </w:rPr>
              <w:instrText>HYPERLINK "https://www.mds-ev.de/themen-des-mds/pflegequalitaet/mds-pflege-qualitaetsberichte.html"</w:instrText>
            </w:r>
            <w:r w:rsidRPr="00F67C82">
              <w:rPr>
                <w:szCs w:val="20"/>
              </w:rPr>
              <w:fldChar w:fldCharType="separate"/>
            </w:r>
            <w:r w:rsidRPr="00F67C82">
              <w:rPr>
                <w:rStyle w:val="Hyperlink"/>
                <w:szCs w:val="20"/>
              </w:rPr>
              <w:t>Pflegequalitätsbericht des MD</w:t>
            </w:r>
            <w:r w:rsidR="00C462ED" w:rsidRPr="00F67C82">
              <w:rPr>
                <w:rStyle w:val="Hyperlink"/>
                <w:szCs w:val="20"/>
              </w:rPr>
              <w:t xml:space="preserve"> </w:t>
            </w:r>
            <w:r w:rsidR="00C462ED" w:rsidRPr="00F67C82">
              <w:rPr>
                <w:rStyle w:val="Hyperlink"/>
              </w:rPr>
              <w:t>Bund</w:t>
            </w:r>
            <w:r w:rsidRPr="00F67C82">
              <w:rPr>
                <w:rStyle w:val="Hyperlink"/>
                <w:szCs w:val="20"/>
              </w:rPr>
              <w:t xml:space="preserve"> „Qualität in der ambulanten und stationären Pflege“</w:t>
            </w:r>
          </w:p>
          <w:p w14:paraId="2F3F25BF" w14:textId="4A69BFF1" w:rsidR="007E3E6A" w:rsidRPr="00F67C82" w:rsidRDefault="007E3E6A" w:rsidP="007E3E6A">
            <w:pPr>
              <w:spacing w:before="60" w:after="60"/>
              <w:rPr>
                <w:rStyle w:val="Hyperlink"/>
                <w:color w:val="000000"/>
                <w:szCs w:val="20"/>
              </w:rPr>
            </w:pPr>
            <w:r w:rsidRPr="00F67C82">
              <w:rPr>
                <w:szCs w:val="20"/>
              </w:rPr>
              <w:fldChar w:fldCharType="end"/>
            </w:r>
            <w:r w:rsidR="00CB626E" w:rsidRPr="00F67C82">
              <w:rPr>
                <w:rStyle w:val="Hyperlink"/>
                <w:color w:val="000000"/>
                <w:szCs w:val="20"/>
              </w:rPr>
              <w:t xml:space="preserve">Fassung vom </w:t>
            </w:r>
            <w:r w:rsidR="00C462ED" w:rsidRPr="00F67C82">
              <w:rPr>
                <w:rStyle w:val="Hyperlink"/>
                <w:color w:val="000000"/>
                <w:szCs w:val="20"/>
              </w:rPr>
              <w:t>F</w:t>
            </w:r>
            <w:r w:rsidR="00C462ED" w:rsidRPr="00F67C82">
              <w:rPr>
                <w:rStyle w:val="Hyperlink"/>
                <w:color w:val="000000"/>
              </w:rPr>
              <w:t>ebruar</w:t>
            </w:r>
            <w:r w:rsidR="00CB626E" w:rsidRPr="00F67C82">
              <w:rPr>
                <w:rStyle w:val="Hyperlink"/>
                <w:color w:val="000000"/>
                <w:szCs w:val="20"/>
              </w:rPr>
              <w:t xml:space="preserve"> 202</w:t>
            </w:r>
            <w:r w:rsidR="00C462ED" w:rsidRPr="00F67C82">
              <w:rPr>
                <w:rStyle w:val="Hyperlink"/>
                <w:color w:val="000000"/>
                <w:szCs w:val="20"/>
              </w:rPr>
              <w:t>5</w:t>
            </w:r>
          </w:p>
        </w:tc>
        <w:tc>
          <w:tcPr>
            <w:tcW w:w="5940" w:type="dxa"/>
            <w:shd w:val="clear" w:color="auto" w:fill="auto"/>
          </w:tcPr>
          <w:p w14:paraId="2497D4B9" w14:textId="239E0550" w:rsidR="007E3E6A" w:rsidRPr="00F67C82" w:rsidRDefault="007E3E6A" w:rsidP="007E3E6A">
            <w:pPr>
              <w:spacing w:before="60" w:after="60"/>
              <w:rPr>
                <w:szCs w:val="20"/>
              </w:rPr>
            </w:pPr>
            <w:r w:rsidRPr="00F67C82">
              <w:rPr>
                <w:szCs w:val="20"/>
              </w:rPr>
              <w:t>Dieser Bericht enthält die Auswertungen des Medizinischen Dienstes</w:t>
            </w:r>
            <w:r w:rsidR="00BF5018" w:rsidRPr="00F67C82">
              <w:rPr>
                <w:szCs w:val="20"/>
              </w:rPr>
              <w:t>,</w:t>
            </w:r>
            <w:r w:rsidRPr="00F67C82">
              <w:rPr>
                <w:szCs w:val="20"/>
              </w:rPr>
              <w:t xml:space="preserve"> des Spitzenverbandes Bund der Krankenkassen e.V. (MD</w:t>
            </w:r>
            <w:r w:rsidR="008553CB" w:rsidRPr="00F67C82">
              <w:rPr>
                <w:szCs w:val="20"/>
              </w:rPr>
              <w:t xml:space="preserve"> Bund</w:t>
            </w:r>
            <w:r w:rsidRPr="00F67C82">
              <w:rPr>
                <w:szCs w:val="20"/>
              </w:rPr>
              <w:t>) zu den Qualitätsprüfungen der ambulanten und stationären Pflege.</w:t>
            </w:r>
          </w:p>
        </w:tc>
        <w:tc>
          <w:tcPr>
            <w:tcW w:w="5580" w:type="dxa"/>
            <w:shd w:val="clear" w:color="auto" w:fill="auto"/>
          </w:tcPr>
          <w:p w14:paraId="6FC889DB" w14:textId="413385EF" w:rsidR="007E3E6A" w:rsidRPr="00F67C82" w:rsidRDefault="007E3E6A" w:rsidP="007E3E6A">
            <w:pPr>
              <w:spacing w:before="60" w:after="60"/>
              <w:rPr>
                <w:szCs w:val="20"/>
              </w:rPr>
            </w:pPr>
            <w:r w:rsidRPr="00F67C82">
              <w:rPr>
                <w:szCs w:val="20"/>
              </w:rPr>
              <w:t>In allen Punkten gleichermaßen wichtig</w:t>
            </w:r>
            <w:r w:rsidR="003E51AC" w:rsidRPr="00F67C82">
              <w:rPr>
                <w:szCs w:val="20"/>
              </w:rPr>
              <w:t>.</w:t>
            </w:r>
            <w:r w:rsidRPr="00F67C82">
              <w:rPr>
                <w:szCs w:val="20"/>
              </w:rPr>
              <w:t xml:space="preserve"> </w:t>
            </w:r>
          </w:p>
          <w:p w14:paraId="7B5D8FCA" w14:textId="77777777" w:rsidR="007E3E6A" w:rsidRPr="00F67C82" w:rsidRDefault="007E3E6A" w:rsidP="007E3E6A">
            <w:pPr>
              <w:spacing w:before="60" w:after="60"/>
              <w:rPr>
                <w:szCs w:val="20"/>
              </w:rPr>
            </w:pPr>
          </w:p>
        </w:tc>
      </w:tr>
      <w:tr w:rsidR="00596E09" w:rsidRPr="00F67C82" w14:paraId="6D754C96" w14:textId="77777777" w:rsidTr="000A6B13">
        <w:tc>
          <w:tcPr>
            <w:tcW w:w="3708" w:type="dxa"/>
            <w:shd w:val="clear" w:color="auto" w:fill="auto"/>
          </w:tcPr>
          <w:p w14:paraId="03EFBD3F" w14:textId="0DA8147C" w:rsidR="00596E09" w:rsidRPr="00F67C82" w:rsidRDefault="0017628A" w:rsidP="007E3E6A">
            <w:pPr>
              <w:spacing w:before="60" w:after="60"/>
              <w:rPr>
                <w:rStyle w:val="Hyperlink"/>
                <w:szCs w:val="20"/>
              </w:rPr>
            </w:pPr>
            <w:r w:rsidRPr="00F67C82">
              <w:rPr>
                <w:szCs w:val="20"/>
              </w:rPr>
              <w:fldChar w:fldCharType="begin"/>
            </w:r>
            <w:r w:rsidRPr="00F67C82">
              <w:rPr>
                <w:szCs w:val="20"/>
              </w:rPr>
              <w:instrText xml:space="preserve"> HYPERLINK "https://www.gkv-spitzenverband.de/krankenversicherung/ambulante_leistungen/haeusliche_krankenpflege/haeusliche_krankenpflege_1.jsp" </w:instrText>
            </w:r>
            <w:r w:rsidRPr="00F67C82">
              <w:rPr>
                <w:szCs w:val="20"/>
              </w:rPr>
              <w:fldChar w:fldCharType="separate"/>
            </w:r>
            <w:r w:rsidR="00596E09" w:rsidRPr="00F67C82">
              <w:rPr>
                <w:rStyle w:val="Hyperlink"/>
                <w:szCs w:val="20"/>
              </w:rPr>
              <w:t xml:space="preserve">Rahmenempfehlungen nach § 132a Abs. 1 SGB V zur Versorgung mit Häuslicher Krankenpflege </w:t>
            </w:r>
            <w:r w:rsidRPr="00F67C82">
              <w:rPr>
                <w:rStyle w:val="Hyperlink"/>
                <w:szCs w:val="20"/>
              </w:rPr>
              <w:t>vom 10.12.2013</w:t>
            </w:r>
          </w:p>
          <w:p w14:paraId="2609098C" w14:textId="3DF19515" w:rsidR="00596E09" w:rsidRPr="00F67C82" w:rsidRDefault="0017628A" w:rsidP="007E3E6A">
            <w:pPr>
              <w:spacing w:before="60" w:after="60"/>
              <w:rPr>
                <w:szCs w:val="20"/>
              </w:rPr>
            </w:pPr>
            <w:r w:rsidRPr="00F67C82">
              <w:rPr>
                <w:szCs w:val="20"/>
              </w:rPr>
              <w:fldChar w:fldCharType="end"/>
            </w:r>
            <w:r w:rsidR="00934E36" w:rsidRPr="00F67C82">
              <w:rPr>
                <w:szCs w:val="20"/>
              </w:rPr>
              <w:t xml:space="preserve">Fassung vom </w:t>
            </w:r>
            <w:r w:rsidR="0067522D" w:rsidRPr="00F67C82">
              <w:rPr>
                <w:szCs w:val="20"/>
              </w:rPr>
              <w:t>1</w:t>
            </w:r>
            <w:r w:rsidR="00934E36" w:rsidRPr="00F67C82">
              <w:rPr>
                <w:szCs w:val="20"/>
              </w:rPr>
              <w:t>8</w:t>
            </w:r>
            <w:r w:rsidR="00596E09" w:rsidRPr="00F67C82">
              <w:rPr>
                <w:szCs w:val="20"/>
              </w:rPr>
              <w:t>.1</w:t>
            </w:r>
            <w:r w:rsidR="0067522D" w:rsidRPr="00F67C82">
              <w:rPr>
                <w:szCs w:val="20"/>
              </w:rPr>
              <w:t>2</w:t>
            </w:r>
            <w:r w:rsidR="00596E09" w:rsidRPr="00F67C82">
              <w:rPr>
                <w:szCs w:val="20"/>
              </w:rPr>
              <w:t>.202</w:t>
            </w:r>
            <w:r w:rsidR="0067522D" w:rsidRPr="00F67C82">
              <w:rPr>
                <w:szCs w:val="20"/>
              </w:rPr>
              <w:t>3</w:t>
            </w:r>
          </w:p>
        </w:tc>
        <w:tc>
          <w:tcPr>
            <w:tcW w:w="5940" w:type="dxa"/>
            <w:shd w:val="clear" w:color="auto" w:fill="auto"/>
          </w:tcPr>
          <w:p w14:paraId="43BFF6A2" w14:textId="74F63CCF" w:rsidR="00596E09" w:rsidRPr="00F67C82" w:rsidRDefault="00596E09" w:rsidP="007E3E6A">
            <w:pPr>
              <w:spacing w:before="60" w:after="60"/>
              <w:rPr>
                <w:szCs w:val="20"/>
              </w:rPr>
            </w:pPr>
            <w:r w:rsidRPr="00F67C82">
              <w:rPr>
                <w:szCs w:val="20"/>
              </w:rPr>
              <w:t>Diese Empfehlungen des GKV-Spitzenverbandes und der Bundesverbände der Leistungserbringer in der häuslichen Krankenpflege enthält konkrete Anforderungen, die an Betrieb eines ambulanten Pflegedienstes</w:t>
            </w:r>
            <w:r w:rsidR="00266CDE" w:rsidRPr="00F67C82">
              <w:rPr>
                <w:szCs w:val="20"/>
              </w:rPr>
              <w:t xml:space="preserve"> </w:t>
            </w:r>
            <w:r w:rsidRPr="00F67C82">
              <w:rPr>
                <w:szCs w:val="20"/>
              </w:rPr>
              <w:t>gestellt w</w:t>
            </w:r>
            <w:r w:rsidR="00784BF9" w:rsidRPr="00F67C82">
              <w:rPr>
                <w:szCs w:val="20"/>
              </w:rPr>
              <w:t>erden</w:t>
            </w:r>
            <w:r w:rsidRPr="00F67C82">
              <w:rPr>
                <w:szCs w:val="20"/>
              </w:rPr>
              <w:t>.</w:t>
            </w:r>
          </w:p>
        </w:tc>
        <w:tc>
          <w:tcPr>
            <w:tcW w:w="5580" w:type="dxa"/>
            <w:shd w:val="clear" w:color="auto" w:fill="auto"/>
          </w:tcPr>
          <w:p w14:paraId="6086A240" w14:textId="5BAB7B65" w:rsidR="00596E09" w:rsidRPr="00F67C82" w:rsidRDefault="00596E09" w:rsidP="007E3E6A">
            <w:pPr>
              <w:spacing w:before="60" w:after="60"/>
              <w:rPr>
                <w:szCs w:val="20"/>
              </w:rPr>
            </w:pPr>
            <w:r w:rsidRPr="00F67C82">
              <w:rPr>
                <w:szCs w:val="20"/>
              </w:rPr>
              <w:t>§ 4 Außerklinische ambulante Intensivpflege</w:t>
            </w:r>
          </w:p>
          <w:p w14:paraId="36657639" w14:textId="6C75D536" w:rsidR="000B5755" w:rsidRPr="00F67C82" w:rsidRDefault="000B5755" w:rsidP="00721943">
            <w:pPr>
              <w:pStyle w:val="Listenabsatz"/>
              <w:numPr>
                <w:ilvl w:val="0"/>
                <w:numId w:val="29"/>
              </w:numPr>
              <w:spacing w:before="60" w:after="60"/>
              <w:ind w:left="357" w:hanging="357"/>
              <w:rPr>
                <w:szCs w:val="20"/>
              </w:rPr>
            </w:pPr>
            <w:r w:rsidRPr="00F67C82">
              <w:rPr>
                <w:szCs w:val="20"/>
              </w:rPr>
              <w:t>Spezifische Voraussetzungen zur Versorgung von beatmungspflichtigen Versicherten</w:t>
            </w:r>
            <w:r w:rsidR="00765A2E" w:rsidRPr="00F67C82">
              <w:rPr>
                <w:szCs w:val="20"/>
              </w:rPr>
              <w:t xml:space="preserve"> (nach wie vor enthalten, beachte aber auch die Rahmenempfehlungen nach § 132l Abs. 1 SGB V (eine Zeile weiter!)</w:t>
            </w:r>
          </w:p>
        </w:tc>
      </w:tr>
      <w:tr w:rsidR="0067522D" w:rsidRPr="00F67C82" w14:paraId="4F907FA7" w14:textId="77777777" w:rsidTr="000A6B13">
        <w:tc>
          <w:tcPr>
            <w:tcW w:w="3708" w:type="dxa"/>
            <w:shd w:val="clear" w:color="auto" w:fill="auto"/>
          </w:tcPr>
          <w:p w14:paraId="37662E03" w14:textId="65B10789" w:rsidR="0067522D" w:rsidRPr="00F67C82" w:rsidRDefault="00896360" w:rsidP="007E3E6A">
            <w:pPr>
              <w:spacing w:before="60" w:after="60"/>
              <w:rPr>
                <w:szCs w:val="20"/>
              </w:rPr>
            </w:pPr>
            <w:hyperlink r:id="rId78" w:history="1">
              <w:r w:rsidR="00E13783" w:rsidRPr="00F67C82">
                <w:rPr>
                  <w:rStyle w:val="Hyperlink"/>
                  <w:szCs w:val="20"/>
                </w:rPr>
                <w:t>Rahmenempfehlungen nach § 132l Abs. 1 SGB V zur Versorgung mit außerklinischer Intensivpflege (AKI)</w:t>
              </w:r>
            </w:hyperlink>
          </w:p>
          <w:p w14:paraId="0EB9F3DB" w14:textId="61A4755A" w:rsidR="00E13783" w:rsidRPr="00F67C82" w:rsidRDefault="00244315" w:rsidP="007E3E6A">
            <w:pPr>
              <w:spacing w:before="60" w:after="60"/>
              <w:rPr>
                <w:szCs w:val="20"/>
              </w:rPr>
            </w:pPr>
            <w:r w:rsidRPr="00F67C82">
              <w:rPr>
                <w:szCs w:val="20"/>
              </w:rPr>
              <w:t>Fassung vom 03.04.2023</w:t>
            </w:r>
          </w:p>
        </w:tc>
        <w:tc>
          <w:tcPr>
            <w:tcW w:w="5940" w:type="dxa"/>
            <w:shd w:val="clear" w:color="auto" w:fill="auto"/>
          </w:tcPr>
          <w:p w14:paraId="0ECCDBFF" w14:textId="25254031" w:rsidR="0067522D" w:rsidRPr="00F67C82" w:rsidRDefault="00266CDE" w:rsidP="007E3E6A">
            <w:pPr>
              <w:spacing w:before="60" w:after="60"/>
              <w:rPr>
                <w:szCs w:val="20"/>
              </w:rPr>
            </w:pPr>
            <w:r w:rsidRPr="00F67C82">
              <w:rPr>
                <w:szCs w:val="20"/>
              </w:rPr>
              <w:t xml:space="preserve">Diese Empfehlungen enthalten konkrete Anforderungen z. B. an den Betrieb von Beatmungswohngemeinschaften, wobei </w:t>
            </w:r>
            <w:r w:rsidR="001113DA" w:rsidRPr="00F67C82">
              <w:rPr>
                <w:szCs w:val="20"/>
              </w:rPr>
              <w:t>strukturelle Anforderungen in Bezug auf Hygiene</w:t>
            </w:r>
            <w:r w:rsidRPr="00F67C82">
              <w:rPr>
                <w:szCs w:val="20"/>
              </w:rPr>
              <w:t xml:space="preserve"> </w:t>
            </w:r>
            <w:r w:rsidR="001113DA" w:rsidRPr="00F67C82">
              <w:rPr>
                <w:szCs w:val="20"/>
              </w:rPr>
              <w:t xml:space="preserve">detailliert beschrieben sind (z. B. Ausstattung mit Händedesinfektionsmittelspendern, </w:t>
            </w:r>
            <w:r w:rsidR="00F06A2F" w:rsidRPr="00F67C82">
              <w:rPr>
                <w:szCs w:val="20"/>
              </w:rPr>
              <w:t>MRE-Kolonisation, Wäscheaufbereitung, hygienische Überprüfung von Waschmaschinen, Geschirr- und Fäkalienspüler etc.)</w:t>
            </w:r>
          </w:p>
        </w:tc>
        <w:tc>
          <w:tcPr>
            <w:tcW w:w="5580" w:type="dxa"/>
            <w:shd w:val="clear" w:color="auto" w:fill="auto"/>
          </w:tcPr>
          <w:p w14:paraId="5BFC1016" w14:textId="77777777" w:rsidR="0067522D" w:rsidRPr="00F67C82" w:rsidRDefault="00F06A2F" w:rsidP="007E3E6A">
            <w:pPr>
              <w:spacing w:before="60" w:after="60"/>
              <w:rPr>
                <w:szCs w:val="20"/>
              </w:rPr>
            </w:pPr>
            <w:r w:rsidRPr="00F67C82">
              <w:rPr>
                <w:szCs w:val="20"/>
              </w:rPr>
              <w:t>In allen Punkten gleichermaßen wichtig</w:t>
            </w:r>
          </w:p>
          <w:p w14:paraId="64208B65" w14:textId="358D5E0A" w:rsidR="00F06A2F" w:rsidRPr="00F67C82" w:rsidRDefault="00244315" w:rsidP="007E2862">
            <w:pPr>
              <w:pStyle w:val="Listenabsatz"/>
              <w:numPr>
                <w:ilvl w:val="0"/>
                <w:numId w:val="29"/>
              </w:numPr>
              <w:spacing w:before="60" w:after="60"/>
              <w:ind w:left="357" w:hanging="357"/>
              <w:rPr>
                <w:szCs w:val="20"/>
              </w:rPr>
            </w:pPr>
            <w:r w:rsidRPr="00F67C82">
              <w:rPr>
                <w:szCs w:val="20"/>
              </w:rPr>
              <w:t>Hygiene siehe insbesondere § 7 Abs. 9 und 10</w:t>
            </w:r>
          </w:p>
        </w:tc>
      </w:tr>
      <w:tr w:rsidR="007E3E6A" w:rsidRPr="00F67C82" w14:paraId="5EC813A8" w14:textId="77777777" w:rsidTr="007E5E10">
        <w:tc>
          <w:tcPr>
            <w:tcW w:w="3708" w:type="dxa"/>
            <w:shd w:val="clear" w:color="auto" w:fill="auto"/>
          </w:tcPr>
          <w:p w14:paraId="058C2AF8" w14:textId="77777777" w:rsidR="007E3E6A" w:rsidRPr="00F67C82" w:rsidRDefault="00896360" w:rsidP="007E3E6A">
            <w:pPr>
              <w:spacing w:before="60" w:after="60"/>
              <w:rPr>
                <w:szCs w:val="20"/>
              </w:rPr>
            </w:pPr>
            <w:hyperlink r:id="rId79" w:history="1">
              <w:r w:rsidR="007E3E6A" w:rsidRPr="00F67C82">
                <w:rPr>
                  <w:rStyle w:val="Hyperlink"/>
                  <w:szCs w:val="20"/>
                </w:rPr>
                <w:t>DVG-Liste</w:t>
              </w:r>
            </w:hyperlink>
          </w:p>
          <w:p w14:paraId="6D591633" w14:textId="21585F9D" w:rsidR="007E3E6A" w:rsidRPr="00F67C82" w:rsidRDefault="00724EAC" w:rsidP="00C065AB">
            <w:pPr>
              <w:spacing w:before="60" w:after="60"/>
              <w:rPr>
                <w:szCs w:val="20"/>
              </w:rPr>
            </w:pPr>
            <w:r w:rsidRPr="00F67C82">
              <w:rPr>
                <w:szCs w:val="20"/>
              </w:rPr>
              <w:t>Laufende Aktualisierung</w:t>
            </w:r>
          </w:p>
        </w:tc>
        <w:tc>
          <w:tcPr>
            <w:tcW w:w="5940" w:type="dxa"/>
            <w:shd w:val="clear" w:color="auto" w:fill="auto"/>
          </w:tcPr>
          <w:p w14:paraId="0DB5A5E1" w14:textId="77777777" w:rsidR="007E3E6A" w:rsidRPr="00F67C82" w:rsidRDefault="007E3E6A" w:rsidP="007E3E6A">
            <w:pPr>
              <w:spacing w:before="60" w:after="60"/>
              <w:rPr>
                <w:szCs w:val="20"/>
              </w:rPr>
            </w:pPr>
            <w:r w:rsidRPr="00F67C82">
              <w:rPr>
                <w:szCs w:val="20"/>
              </w:rPr>
              <w:t>Liste der Deutschen Veterinärmedizinischen Gesellschaft (DVG) mit Mitteln, Konzentrationen und Einwirkzeiten zur Desinfektion im Lebensmittelbereich.</w:t>
            </w:r>
          </w:p>
          <w:p w14:paraId="0CA96C41" w14:textId="77777777" w:rsidR="007E3E6A" w:rsidRPr="00F67C82" w:rsidRDefault="007E3E6A" w:rsidP="007E3E6A">
            <w:pPr>
              <w:spacing w:before="60" w:after="60"/>
              <w:rPr>
                <w:szCs w:val="20"/>
              </w:rPr>
            </w:pPr>
            <w:r w:rsidRPr="00F67C82">
              <w:rPr>
                <w:szCs w:val="20"/>
              </w:rPr>
              <w:t>Der Ausdruck dieser kostenlosen Liste wird für das Hygiene</w:t>
            </w:r>
            <w:r w:rsidRPr="00F67C82">
              <w:rPr>
                <w:szCs w:val="20"/>
              </w:rPr>
              <w:softHyphen/>
              <w:t>fachpersonal empfohlen.</w:t>
            </w:r>
          </w:p>
        </w:tc>
        <w:tc>
          <w:tcPr>
            <w:tcW w:w="5580" w:type="dxa"/>
            <w:shd w:val="clear" w:color="auto" w:fill="auto"/>
          </w:tcPr>
          <w:p w14:paraId="5AAA9FFA" w14:textId="77777777" w:rsidR="007E3E6A" w:rsidRPr="00F67C82" w:rsidRDefault="007E3E6A" w:rsidP="007E3E6A">
            <w:pPr>
              <w:spacing w:before="60" w:after="60"/>
              <w:rPr>
                <w:szCs w:val="20"/>
              </w:rPr>
            </w:pPr>
            <w:r w:rsidRPr="00F67C82">
              <w:rPr>
                <w:szCs w:val="20"/>
              </w:rPr>
              <w:t>Bei der Festlegung von routinemäßig anzuwendenden Desinfektionsverfahren in Lebensmittelbereichen in allen Punkten gleichermaßen wichtig.</w:t>
            </w:r>
          </w:p>
        </w:tc>
      </w:tr>
      <w:bookmarkStart w:id="29" w:name="RKIListe"/>
      <w:bookmarkEnd w:id="29"/>
      <w:tr w:rsidR="007E3E6A" w:rsidRPr="00F67C82" w14:paraId="602343BF" w14:textId="77777777" w:rsidTr="007E5E10">
        <w:tc>
          <w:tcPr>
            <w:tcW w:w="3708" w:type="dxa"/>
            <w:shd w:val="clear" w:color="auto" w:fill="auto"/>
          </w:tcPr>
          <w:p w14:paraId="3CA70C11" w14:textId="23CEB12B" w:rsidR="007E3E6A" w:rsidRPr="00F67C82" w:rsidRDefault="00803090" w:rsidP="007E3E6A">
            <w:pPr>
              <w:spacing w:before="60" w:after="60"/>
              <w:rPr>
                <w:rStyle w:val="Hyperlink"/>
                <w:szCs w:val="20"/>
              </w:rPr>
            </w:pPr>
            <w:r w:rsidRPr="00F67C82">
              <w:fldChar w:fldCharType="begin"/>
            </w:r>
            <w:r w:rsidRPr="00F67C82">
              <w:instrText xml:space="preserve"> HYPERLINK "https://www.rki.de/DE/Themen/Infektionskrankheiten/Krankenhaushygiene/Desinfektionsmittelliste/Desinfektionsmittel-und-verfahren/desinfektionsmittel-und-verfahren-node.html" </w:instrText>
            </w:r>
            <w:r w:rsidRPr="00F67C82">
              <w:fldChar w:fldCharType="separate"/>
            </w:r>
            <w:r w:rsidRPr="00F67C82">
              <w:rPr>
                <w:rStyle w:val="Hyperlink"/>
              </w:rPr>
              <w:t>Liste der vom Robert Koch-institut geprüften und anerkannten Desinfektionsmittel und -verfahren (</w:t>
            </w:r>
            <w:r w:rsidR="007E3E6A" w:rsidRPr="00F67C82">
              <w:rPr>
                <w:rStyle w:val="Hyperlink"/>
                <w:szCs w:val="20"/>
              </w:rPr>
              <w:t>RKI-Liste</w:t>
            </w:r>
            <w:r w:rsidRPr="00F67C82">
              <w:rPr>
                <w:rStyle w:val="Hyperlink"/>
                <w:szCs w:val="20"/>
              </w:rPr>
              <w:t>)</w:t>
            </w:r>
          </w:p>
          <w:p w14:paraId="6F86C190" w14:textId="6DE31DC3" w:rsidR="007E3E6A" w:rsidRPr="00F67C82" w:rsidRDefault="00803090" w:rsidP="007E3E6A">
            <w:pPr>
              <w:spacing w:before="60" w:after="60"/>
              <w:rPr>
                <w:szCs w:val="20"/>
              </w:rPr>
            </w:pPr>
            <w:r w:rsidRPr="00F67C82">
              <w:fldChar w:fldCharType="end"/>
            </w:r>
            <w:r w:rsidR="007E3E6A" w:rsidRPr="00F67C82">
              <w:rPr>
                <w:szCs w:val="20"/>
              </w:rPr>
              <w:t>Aktuelle Fassung: 2017</w:t>
            </w:r>
          </w:p>
        </w:tc>
        <w:tc>
          <w:tcPr>
            <w:tcW w:w="5940" w:type="dxa"/>
            <w:shd w:val="clear" w:color="auto" w:fill="auto"/>
          </w:tcPr>
          <w:p w14:paraId="1FBCA5E7" w14:textId="77777777" w:rsidR="007E3E6A" w:rsidRPr="00F67C82" w:rsidRDefault="007E3E6A" w:rsidP="007E3E6A">
            <w:pPr>
              <w:spacing w:before="60" w:after="60"/>
              <w:rPr>
                <w:szCs w:val="20"/>
              </w:rPr>
            </w:pPr>
            <w:r w:rsidRPr="00F67C82">
              <w:rPr>
                <w:szCs w:val="20"/>
              </w:rPr>
              <w:t>Liste des Robert Koch-Institutes (RKI) mit Mitteln, Konzentra</w:t>
            </w:r>
            <w:r w:rsidRPr="00F67C82">
              <w:rPr>
                <w:szCs w:val="20"/>
              </w:rPr>
              <w:softHyphen/>
              <w:t>tionen und Einwirkzeiten zur Anwendung bei behördlich angeordneten Desinfektionsmaßnahmen.</w:t>
            </w:r>
          </w:p>
          <w:p w14:paraId="46DCDF2A" w14:textId="77777777" w:rsidR="007E3E6A" w:rsidRPr="00F67C82" w:rsidRDefault="007E3E6A" w:rsidP="007E3E6A">
            <w:pPr>
              <w:spacing w:before="60" w:after="60"/>
              <w:rPr>
                <w:szCs w:val="20"/>
              </w:rPr>
            </w:pPr>
            <w:r w:rsidRPr="00F67C82">
              <w:rPr>
                <w:szCs w:val="20"/>
              </w:rPr>
              <w:t>Der Ausdruck dieser kostenlosen Liste wird für das Hygiene</w:t>
            </w:r>
            <w:r w:rsidRPr="00F67C82">
              <w:rPr>
                <w:szCs w:val="20"/>
              </w:rPr>
              <w:softHyphen/>
              <w:t>fachpersonal empfohlen.</w:t>
            </w:r>
          </w:p>
          <w:p w14:paraId="23355AAC" w14:textId="534CDD91" w:rsidR="00C26FE3" w:rsidRPr="00F67C82" w:rsidRDefault="00C26FE3" w:rsidP="007E3E6A">
            <w:pPr>
              <w:spacing w:before="60" w:after="60"/>
              <w:rPr>
                <w:szCs w:val="20"/>
              </w:rPr>
            </w:pPr>
          </w:p>
        </w:tc>
        <w:tc>
          <w:tcPr>
            <w:tcW w:w="5580" w:type="dxa"/>
            <w:shd w:val="clear" w:color="auto" w:fill="auto"/>
          </w:tcPr>
          <w:p w14:paraId="50E44476" w14:textId="77777777" w:rsidR="007E3E6A" w:rsidRPr="00F67C82" w:rsidRDefault="007E3E6A" w:rsidP="007E3E6A">
            <w:pPr>
              <w:spacing w:before="60" w:after="60"/>
              <w:rPr>
                <w:szCs w:val="20"/>
              </w:rPr>
            </w:pPr>
            <w:r w:rsidRPr="00F67C82">
              <w:rPr>
                <w:szCs w:val="20"/>
              </w:rPr>
              <w:t>Bei der Festlegung von im Interventionsfall anzuwendenden bzw. viruziden Desinfektionsverfahren kann das Kap. 2 (Chemische Mittel und Verfahren) wichtig sein.</w:t>
            </w:r>
          </w:p>
        </w:tc>
      </w:tr>
      <w:tr w:rsidR="007E3E6A" w:rsidRPr="00F67C82" w14:paraId="2D3B5D43" w14:textId="77777777" w:rsidTr="001F64F7">
        <w:tc>
          <w:tcPr>
            <w:tcW w:w="3708" w:type="dxa"/>
            <w:shd w:val="clear" w:color="auto" w:fill="auto"/>
          </w:tcPr>
          <w:p w14:paraId="43EAF145" w14:textId="6D078856" w:rsidR="007E3E6A" w:rsidRPr="00F67C82" w:rsidRDefault="00FC7189" w:rsidP="007E3E6A">
            <w:pPr>
              <w:spacing w:before="60" w:after="60"/>
              <w:rPr>
                <w:rStyle w:val="Hyperlink"/>
                <w:szCs w:val="20"/>
              </w:rPr>
            </w:pPr>
            <w:r w:rsidRPr="00F67C82">
              <w:rPr>
                <w:szCs w:val="20"/>
              </w:rPr>
              <w:fldChar w:fldCharType="begin"/>
            </w:r>
            <w:r w:rsidRPr="00F67C82">
              <w:rPr>
                <w:szCs w:val="20"/>
              </w:rPr>
              <w:instrText xml:space="preserve"> HYPERLINK "https://www.laga-online.de/Publikationen-50-Mitteilungen.html" </w:instrText>
            </w:r>
            <w:r w:rsidRPr="00F67C82">
              <w:rPr>
                <w:szCs w:val="20"/>
              </w:rPr>
              <w:fldChar w:fldCharType="separate"/>
            </w:r>
            <w:r w:rsidR="007E3E6A" w:rsidRPr="00F67C82">
              <w:rPr>
                <w:rStyle w:val="Hyperlink"/>
                <w:szCs w:val="20"/>
              </w:rPr>
              <w:t>Vollzugshilfe zur Entsorgung von Abfällen aus Einrichtungen des Gesundheitsdienstes</w:t>
            </w:r>
          </w:p>
          <w:p w14:paraId="751DE51E" w14:textId="31455555" w:rsidR="00683718" w:rsidRPr="00F67C82" w:rsidRDefault="00FC7189" w:rsidP="007E3E6A">
            <w:pPr>
              <w:spacing w:before="60" w:after="60"/>
              <w:rPr>
                <w:rStyle w:val="Hyperlink"/>
                <w:color w:val="000000" w:themeColor="text1"/>
                <w:szCs w:val="20"/>
              </w:rPr>
            </w:pPr>
            <w:r w:rsidRPr="00F67C82">
              <w:rPr>
                <w:szCs w:val="20"/>
              </w:rPr>
              <w:fldChar w:fldCharType="end"/>
            </w:r>
            <w:r w:rsidR="00683718" w:rsidRPr="00F67C82">
              <w:rPr>
                <w:rStyle w:val="Hyperlink"/>
                <w:color w:val="000000" w:themeColor="text1"/>
                <w:szCs w:val="20"/>
              </w:rPr>
              <w:t>(LAGA-Mitteilung M18)</w:t>
            </w:r>
          </w:p>
          <w:p w14:paraId="2736B9B6" w14:textId="7A96F620" w:rsidR="007E3E6A" w:rsidRPr="00F67C82" w:rsidRDefault="007E3E6A" w:rsidP="007E3E6A">
            <w:pPr>
              <w:spacing w:before="60" w:after="60"/>
              <w:rPr>
                <w:rStyle w:val="Hyperlink"/>
                <w:color w:val="000000"/>
                <w:szCs w:val="20"/>
              </w:rPr>
            </w:pPr>
            <w:r w:rsidRPr="00F67C82">
              <w:rPr>
                <w:rStyle w:val="Hyperlink"/>
                <w:color w:val="000000"/>
                <w:szCs w:val="20"/>
              </w:rPr>
              <w:t xml:space="preserve">Aktuelle Fassung: </w:t>
            </w:r>
            <w:r w:rsidR="00FC7189" w:rsidRPr="00F67C82">
              <w:rPr>
                <w:rStyle w:val="Hyperlink"/>
                <w:color w:val="000000"/>
                <w:szCs w:val="20"/>
              </w:rPr>
              <w:t>Juni 2021</w:t>
            </w:r>
          </w:p>
          <w:p w14:paraId="797F4631" w14:textId="50977675" w:rsidR="001F64F7" w:rsidRPr="00F67C82" w:rsidRDefault="001F64F7" w:rsidP="007E3E6A">
            <w:pPr>
              <w:spacing w:before="60" w:after="60"/>
              <w:rPr>
                <w:rStyle w:val="Hyperlink"/>
                <w:color w:val="FF0000"/>
                <w:szCs w:val="20"/>
              </w:rPr>
            </w:pPr>
          </w:p>
        </w:tc>
        <w:tc>
          <w:tcPr>
            <w:tcW w:w="5940" w:type="dxa"/>
            <w:shd w:val="clear" w:color="auto" w:fill="auto"/>
          </w:tcPr>
          <w:p w14:paraId="22B4C628" w14:textId="0AF02F99" w:rsidR="007E3E6A" w:rsidRPr="00F67C82" w:rsidRDefault="007E3E6A" w:rsidP="007E3E6A">
            <w:pPr>
              <w:spacing w:before="60" w:after="60"/>
              <w:rPr>
                <w:szCs w:val="20"/>
              </w:rPr>
            </w:pPr>
            <w:r w:rsidRPr="00F67C82">
              <w:rPr>
                <w:szCs w:val="20"/>
              </w:rPr>
              <w:t xml:space="preserve">Informationsschrift der Bund/Länder-Arbeitsgemeinschaft Abfall (LAGA) zur Sortierung und Entsorgung von Abfällen aus Einrichtungen des Gesundheitsdienstes (wozu auch </w:t>
            </w:r>
            <w:r w:rsidR="00683718" w:rsidRPr="00F67C82">
              <w:rPr>
                <w:szCs w:val="20"/>
              </w:rPr>
              <w:t>Pflegeeinrichtungen</w:t>
            </w:r>
            <w:r w:rsidRPr="00F67C82">
              <w:rPr>
                <w:szCs w:val="20"/>
              </w:rPr>
              <w:t xml:space="preserve"> gehören). </w:t>
            </w:r>
          </w:p>
          <w:p w14:paraId="753A39EC" w14:textId="77777777" w:rsidR="009812C5" w:rsidRPr="00F67C82" w:rsidRDefault="007E3E6A" w:rsidP="007E3E6A">
            <w:pPr>
              <w:spacing w:before="60" w:after="60"/>
              <w:rPr>
                <w:szCs w:val="20"/>
              </w:rPr>
            </w:pPr>
            <w:r w:rsidRPr="00F67C82">
              <w:rPr>
                <w:szCs w:val="20"/>
              </w:rPr>
              <w:t>Die Kenntnisnahme dieser Vollzugshilfe wird für Hygienebeauf</w:t>
            </w:r>
            <w:r w:rsidRPr="00F67C82">
              <w:rPr>
                <w:szCs w:val="20"/>
              </w:rPr>
              <w:softHyphen/>
              <w:t>tragte, Entscheidungsträger und den mit der Abfallentsorgung befassten Personen empfohlen.</w:t>
            </w:r>
          </w:p>
          <w:p w14:paraId="0C22A5DB" w14:textId="259E35FB" w:rsidR="009812C5" w:rsidRPr="00F67C82" w:rsidRDefault="009812C5" w:rsidP="007E3E6A">
            <w:pPr>
              <w:spacing w:before="60" w:after="60"/>
              <w:rPr>
                <w:szCs w:val="20"/>
              </w:rPr>
            </w:pPr>
            <w:r w:rsidRPr="00F67C82">
              <w:rPr>
                <w:szCs w:val="20"/>
              </w:rPr>
              <w:t>Unter anderem ist neu, dass in Bezug auf neue Erkrankungen, wie z. B. COVID-19,</w:t>
            </w:r>
            <w:r w:rsidR="007E3E6A" w:rsidRPr="00F67C82">
              <w:rPr>
                <w:szCs w:val="20"/>
              </w:rPr>
              <w:t xml:space="preserve"> </w:t>
            </w:r>
            <w:r w:rsidRPr="00F67C82">
              <w:rPr>
                <w:szCs w:val="20"/>
              </w:rPr>
              <w:t xml:space="preserve">darauf hingewiesen wird, die jeweils aktuell herausgegebenen und an die aktuellen </w:t>
            </w:r>
            <w:r w:rsidR="00E07A2B" w:rsidRPr="00F67C82">
              <w:rPr>
                <w:szCs w:val="20"/>
              </w:rPr>
              <w:t>Erkenntnisse</w:t>
            </w:r>
            <w:r w:rsidRPr="00F67C82">
              <w:rPr>
                <w:szCs w:val="20"/>
              </w:rPr>
              <w:t xml:space="preserve"> angepassten Empfehlungen und Informationen des RKI und des Umweltbundesamtes zur Beurteilung des Infektionsrisikos von Abfällen zu beachten</w:t>
            </w:r>
            <w:r w:rsidR="00D8618E" w:rsidRPr="00F67C82">
              <w:rPr>
                <w:szCs w:val="20"/>
              </w:rPr>
              <w:t xml:space="preserve"> sind.</w:t>
            </w:r>
          </w:p>
        </w:tc>
        <w:tc>
          <w:tcPr>
            <w:tcW w:w="5580" w:type="dxa"/>
            <w:shd w:val="clear" w:color="auto" w:fill="auto"/>
          </w:tcPr>
          <w:p w14:paraId="28417450" w14:textId="77777777" w:rsidR="007E3E6A" w:rsidRPr="00F67C82" w:rsidRDefault="007E3E6A" w:rsidP="007E3E6A">
            <w:pPr>
              <w:numPr>
                <w:ilvl w:val="0"/>
                <w:numId w:val="15"/>
              </w:numPr>
              <w:spacing w:before="60" w:after="60"/>
              <w:rPr>
                <w:szCs w:val="20"/>
              </w:rPr>
            </w:pPr>
            <w:r w:rsidRPr="00F67C82">
              <w:rPr>
                <w:szCs w:val="20"/>
              </w:rPr>
              <w:t>Kap. 2: Zuordnung und Einteilung der Abfälle</w:t>
            </w:r>
          </w:p>
          <w:p w14:paraId="7217EBEA" w14:textId="77777777" w:rsidR="007E3E6A" w:rsidRPr="00F67C82" w:rsidRDefault="007E3E6A" w:rsidP="007E3E6A">
            <w:pPr>
              <w:numPr>
                <w:ilvl w:val="0"/>
                <w:numId w:val="15"/>
              </w:numPr>
              <w:spacing w:before="60" w:after="60"/>
              <w:rPr>
                <w:szCs w:val="20"/>
              </w:rPr>
            </w:pPr>
            <w:r w:rsidRPr="00F67C82">
              <w:rPr>
                <w:szCs w:val="20"/>
              </w:rPr>
              <w:t>Kap. 3: Anforderungen an die ordnungsgemäße Entsorgung</w:t>
            </w:r>
          </w:p>
          <w:p w14:paraId="1AC25B75" w14:textId="77777777" w:rsidR="007E3E6A" w:rsidRPr="00F67C82" w:rsidRDefault="007E3E6A" w:rsidP="007E3E6A">
            <w:pPr>
              <w:numPr>
                <w:ilvl w:val="0"/>
                <w:numId w:val="15"/>
              </w:numPr>
              <w:spacing w:before="60" w:after="60"/>
              <w:rPr>
                <w:szCs w:val="20"/>
              </w:rPr>
            </w:pPr>
            <w:r w:rsidRPr="00F67C82">
              <w:rPr>
                <w:szCs w:val="20"/>
              </w:rPr>
              <w:t>Anlage 1 (AS-Übersicht)</w:t>
            </w:r>
          </w:p>
        </w:tc>
      </w:tr>
      <w:tr w:rsidR="002F528B" w:rsidRPr="00F67C82" w14:paraId="3DB17675" w14:textId="77777777" w:rsidTr="007E5E10">
        <w:tc>
          <w:tcPr>
            <w:tcW w:w="3708" w:type="dxa"/>
            <w:shd w:val="clear" w:color="auto" w:fill="auto"/>
          </w:tcPr>
          <w:p w14:paraId="1E5BA6D3" w14:textId="77777777" w:rsidR="002F528B" w:rsidRPr="00F67C82" w:rsidRDefault="00896360" w:rsidP="002F528B">
            <w:pPr>
              <w:spacing w:before="60" w:after="60"/>
              <w:rPr>
                <w:rFonts w:cs="Frutiger-Bold"/>
                <w:szCs w:val="32"/>
              </w:rPr>
            </w:pPr>
            <w:hyperlink r:id="rId80" w:history="1">
              <w:r w:rsidR="002F528B" w:rsidRPr="00F67C82">
                <w:rPr>
                  <w:rStyle w:val="Hyperlink"/>
                  <w:rFonts w:cs="Frutiger-Bold"/>
                  <w:szCs w:val="32"/>
                </w:rPr>
                <w:t>Nichtinvasive und invasive Beatmung</w:t>
              </w:r>
              <w:r w:rsidR="002F528B" w:rsidRPr="00F67C82">
                <w:rPr>
                  <w:rStyle w:val="Hyperlink"/>
                  <w:rFonts w:cs="Frutiger-Bold"/>
                  <w:szCs w:val="32"/>
                </w:rPr>
                <w:br/>
                <w:t>als Therapie der chronischen respiratorischen Insuffizienz</w:t>
              </w:r>
            </w:hyperlink>
          </w:p>
          <w:p w14:paraId="266FDB86" w14:textId="05B5EF98" w:rsidR="002F528B" w:rsidRPr="00F67C82" w:rsidRDefault="002F528B" w:rsidP="002F528B">
            <w:pPr>
              <w:spacing w:before="60" w:after="60"/>
              <w:rPr>
                <w:rStyle w:val="Hyperlink"/>
                <w:szCs w:val="20"/>
              </w:rPr>
            </w:pPr>
            <w:r w:rsidRPr="00F67C82">
              <w:rPr>
                <w:rFonts w:cs="Frutiger-Bold"/>
                <w:szCs w:val="32"/>
              </w:rPr>
              <w:t xml:space="preserve">Aktuelle Fassung: </w:t>
            </w:r>
            <w:r w:rsidRPr="00E53B8B">
              <w:rPr>
                <w:rFonts w:cs="Frutiger-Bold"/>
                <w:szCs w:val="32"/>
                <w:highlight w:val="yellow"/>
              </w:rPr>
              <w:t>20</w:t>
            </w:r>
            <w:r w:rsidR="00E53B8B" w:rsidRPr="00E53B8B">
              <w:rPr>
                <w:rFonts w:cs="Frutiger-Bold"/>
                <w:szCs w:val="32"/>
                <w:highlight w:val="yellow"/>
              </w:rPr>
              <w:t>24</w:t>
            </w:r>
          </w:p>
        </w:tc>
        <w:tc>
          <w:tcPr>
            <w:tcW w:w="5940" w:type="dxa"/>
            <w:shd w:val="clear" w:color="auto" w:fill="auto"/>
          </w:tcPr>
          <w:p w14:paraId="2C455E93" w14:textId="578CAD31" w:rsidR="00D4097A" w:rsidRPr="00F67C82" w:rsidRDefault="002F528B" w:rsidP="002F528B">
            <w:pPr>
              <w:spacing w:before="60" w:after="60"/>
              <w:rPr>
                <w:szCs w:val="20"/>
              </w:rPr>
            </w:pPr>
            <w:r w:rsidRPr="00F67C82">
              <w:rPr>
                <w:szCs w:val="20"/>
              </w:rPr>
              <w:t>S2K-Leitlinie der Deutschen Gesellschaft für Pneumologie und Beatmungsmedizin e. V. mit punktuellem Bezug zu Hygienemaßnahmen, wobei bei den betreffenden Stellen auf die entsprechenden KRINKO-Empfehlungen verwiesen wird.</w:t>
            </w:r>
          </w:p>
        </w:tc>
        <w:tc>
          <w:tcPr>
            <w:tcW w:w="5580" w:type="dxa"/>
            <w:shd w:val="clear" w:color="auto" w:fill="auto"/>
          </w:tcPr>
          <w:p w14:paraId="7C49FE65" w14:textId="15DC3A5A" w:rsidR="002F528B" w:rsidRPr="00F67C82" w:rsidRDefault="002F528B" w:rsidP="002F528B">
            <w:pPr>
              <w:spacing w:before="60" w:after="60"/>
              <w:rPr>
                <w:szCs w:val="20"/>
              </w:rPr>
            </w:pPr>
            <w:r w:rsidRPr="00F67C82">
              <w:rPr>
                <w:szCs w:val="20"/>
              </w:rPr>
              <w:t>In allen Punkten gleichermaßen wichtig.</w:t>
            </w:r>
          </w:p>
        </w:tc>
      </w:tr>
      <w:tr w:rsidR="002F528B" w:rsidRPr="00F67C82" w14:paraId="515342D1" w14:textId="77777777" w:rsidTr="007E5E10">
        <w:tc>
          <w:tcPr>
            <w:tcW w:w="3708" w:type="dxa"/>
            <w:shd w:val="clear" w:color="auto" w:fill="auto"/>
          </w:tcPr>
          <w:p w14:paraId="11565D06" w14:textId="4AB636BA" w:rsidR="002F528B" w:rsidRPr="00F67C82" w:rsidRDefault="000965E8" w:rsidP="002F528B">
            <w:pPr>
              <w:spacing w:before="60" w:after="60"/>
              <w:rPr>
                <w:rStyle w:val="Hyperlink"/>
                <w:rFonts w:cs="Frutiger-Bold"/>
                <w:szCs w:val="32"/>
              </w:rPr>
            </w:pPr>
            <w:r w:rsidRPr="00F67C82">
              <w:rPr>
                <w:rFonts w:cs="Frutiger-Bold"/>
                <w:szCs w:val="32"/>
              </w:rPr>
              <w:lastRenderedPageBreak/>
              <w:fldChar w:fldCharType="begin"/>
            </w:r>
            <w:r w:rsidRPr="00F67C82">
              <w:rPr>
                <w:rFonts w:cs="Frutiger-Bold"/>
                <w:szCs w:val="32"/>
              </w:rPr>
              <w:instrText xml:space="preserve"> HYPERLINK "https://www.leukaemie-hilfe.de/infothek/eigene-publikationen/informationsbroschueren/infektionen-nein-danke-wir-tun-was-dagegen" </w:instrText>
            </w:r>
            <w:r w:rsidRPr="00F67C82">
              <w:rPr>
                <w:rFonts w:cs="Frutiger-Bold"/>
                <w:szCs w:val="32"/>
              </w:rPr>
              <w:fldChar w:fldCharType="separate"/>
            </w:r>
            <w:r w:rsidR="002F528B" w:rsidRPr="00F67C82">
              <w:rPr>
                <w:rStyle w:val="Hyperlink"/>
                <w:rFonts w:cs="Frutiger-Bold"/>
                <w:szCs w:val="32"/>
              </w:rPr>
              <w:t>Infektionen? Nein, danke! Wir tun was dagegen!</w:t>
            </w:r>
          </w:p>
          <w:p w14:paraId="2305B2B6" w14:textId="30F0DD81" w:rsidR="002F528B" w:rsidRPr="00F67C82" w:rsidRDefault="000965E8" w:rsidP="002F528B">
            <w:pPr>
              <w:spacing w:before="60" w:after="60"/>
              <w:rPr>
                <w:rStyle w:val="Hyperlink"/>
                <w:szCs w:val="20"/>
              </w:rPr>
            </w:pPr>
            <w:r w:rsidRPr="00F67C82">
              <w:rPr>
                <w:rFonts w:cs="Frutiger-Bold"/>
                <w:szCs w:val="32"/>
              </w:rPr>
              <w:fldChar w:fldCharType="end"/>
            </w:r>
            <w:r w:rsidRPr="00F67C82">
              <w:rPr>
                <w:rFonts w:cs="Frutiger-Bold"/>
                <w:szCs w:val="32"/>
              </w:rPr>
              <w:t xml:space="preserve">Aktuelle Fassung: </w:t>
            </w:r>
            <w:r w:rsidR="00800FD3" w:rsidRPr="00F67C82">
              <w:rPr>
                <w:rFonts w:cs="Frutiger-Bold"/>
                <w:szCs w:val="32"/>
              </w:rPr>
              <w:t>Mai 2023</w:t>
            </w:r>
          </w:p>
        </w:tc>
        <w:tc>
          <w:tcPr>
            <w:tcW w:w="5940" w:type="dxa"/>
            <w:shd w:val="clear" w:color="auto" w:fill="auto"/>
          </w:tcPr>
          <w:p w14:paraId="2CA5AED5" w14:textId="3B05C381" w:rsidR="002F528B" w:rsidRPr="00F67C82" w:rsidRDefault="002F528B" w:rsidP="002F528B">
            <w:pPr>
              <w:spacing w:before="60" w:after="60"/>
              <w:rPr>
                <w:szCs w:val="20"/>
              </w:rPr>
            </w:pPr>
            <w:r w:rsidRPr="00F67C82">
              <w:rPr>
                <w:szCs w:val="20"/>
              </w:rPr>
              <w:t xml:space="preserve">Informative Broschüre der </w:t>
            </w:r>
            <w:r w:rsidR="000965E8" w:rsidRPr="00F67C82">
              <w:rPr>
                <w:szCs w:val="20"/>
              </w:rPr>
              <w:t xml:space="preserve">Stiftung </w:t>
            </w:r>
            <w:r w:rsidRPr="00F67C82">
              <w:rPr>
                <w:szCs w:val="20"/>
              </w:rPr>
              <w:t>Deutsch</w:t>
            </w:r>
            <w:r w:rsidR="000965E8" w:rsidRPr="00F67C82">
              <w:rPr>
                <w:szCs w:val="20"/>
              </w:rPr>
              <w:t>e</w:t>
            </w:r>
            <w:r w:rsidRPr="00F67C82">
              <w:rPr>
                <w:szCs w:val="20"/>
              </w:rPr>
              <w:t xml:space="preserve"> Leukämie- und Lymphomhilfe als Handreichung für immung</w:t>
            </w:r>
            <w:r w:rsidR="00800FD3" w:rsidRPr="00F67C82">
              <w:rPr>
                <w:szCs w:val="20"/>
              </w:rPr>
              <w:t>e</w:t>
            </w:r>
            <w:r w:rsidRPr="00F67C82">
              <w:rPr>
                <w:szCs w:val="20"/>
              </w:rPr>
              <w:t>schwächte Patienten im häuslichen Bereich</w:t>
            </w:r>
          </w:p>
        </w:tc>
        <w:tc>
          <w:tcPr>
            <w:tcW w:w="5580" w:type="dxa"/>
            <w:shd w:val="clear" w:color="auto" w:fill="auto"/>
          </w:tcPr>
          <w:p w14:paraId="6B30FC7D" w14:textId="222F52F0" w:rsidR="002F528B" w:rsidRPr="00F67C82" w:rsidRDefault="002F528B" w:rsidP="002F528B">
            <w:pPr>
              <w:spacing w:before="60" w:after="60"/>
              <w:rPr>
                <w:szCs w:val="20"/>
              </w:rPr>
            </w:pPr>
            <w:r w:rsidRPr="00F67C82">
              <w:rPr>
                <w:szCs w:val="20"/>
              </w:rPr>
              <w:t>In allen Punkten gleichermaßen wichtig.</w:t>
            </w:r>
          </w:p>
        </w:tc>
      </w:tr>
      <w:tr w:rsidR="002F528B" w:rsidRPr="00F67C82" w14:paraId="0BB77073" w14:textId="77777777" w:rsidTr="007E5E10">
        <w:tc>
          <w:tcPr>
            <w:tcW w:w="3708" w:type="dxa"/>
            <w:shd w:val="clear" w:color="auto" w:fill="auto"/>
          </w:tcPr>
          <w:p w14:paraId="5975B14C" w14:textId="43698BD6" w:rsidR="002F528B" w:rsidRPr="00F67C82" w:rsidRDefault="002F528B" w:rsidP="002F528B">
            <w:pPr>
              <w:spacing w:before="60" w:after="60"/>
              <w:rPr>
                <w:rStyle w:val="Hyperlink"/>
                <w:szCs w:val="20"/>
              </w:rPr>
            </w:pPr>
            <w:r w:rsidRPr="00F67C82">
              <w:rPr>
                <w:rStyle w:val="Hyperlink"/>
                <w:szCs w:val="20"/>
              </w:rPr>
              <w:fldChar w:fldCharType="begin"/>
            </w:r>
            <w:r w:rsidR="008553CB" w:rsidRPr="00F67C82">
              <w:rPr>
                <w:rStyle w:val="Hyperlink"/>
                <w:szCs w:val="20"/>
              </w:rPr>
              <w:instrText>HYPERLINK "https://www.google.com/url?sa=t&amp;rct=j&amp;q=&amp;esrc=s&amp;source=web&amp;cd=&amp;ved=2ahUKEwi_6_3gsN72AhUNQvEDHbNfBaMQFnoECA4QAQ&amp;url=https%3A%2F%2Fwww.spectaris.de%2Ffileadmin%2FContent%2FMedizintechnik%2FZahlen-Fakten-Publikationen%2FBrosch%25C3%25BCre_Hygienische_Aufbereitung_Stand_04_2021.pdf&amp;usg=AOvVaw10XmZz7K7KAKOjrtZS5qgC"</w:instrText>
            </w:r>
            <w:r w:rsidRPr="00F67C82">
              <w:rPr>
                <w:rStyle w:val="Hyperlink"/>
                <w:szCs w:val="20"/>
              </w:rPr>
              <w:fldChar w:fldCharType="separate"/>
            </w:r>
            <w:r w:rsidRPr="00F67C82">
              <w:rPr>
                <w:rStyle w:val="Hyperlink"/>
                <w:szCs w:val="20"/>
              </w:rPr>
              <w:t>Hygienische Aufbereitung von Hilfsmitteln der Respiratorischen Heimtherapie</w:t>
            </w:r>
          </w:p>
          <w:p w14:paraId="131FA846" w14:textId="0DDFD2C8" w:rsidR="008553CB" w:rsidRPr="00F67C82" w:rsidRDefault="002F528B" w:rsidP="002F528B">
            <w:pPr>
              <w:spacing w:before="60" w:after="60"/>
              <w:rPr>
                <w:rStyle w:val="Hyperlink"/>
                <w:color w:val="000000"/>
                <w:szCs w:val="20"/>
              </w:rPr>
            </w:pPr>
            <w:r w:rsidRPr="00F67C82">
              <w:rPr>
                <w:rStyle w:val="Hyperlink"/>
                <w:szCs w:val="20"/>
              </w:rPr>
              <w:fldChar w:fldCharType="end"/>
            </w:r>
            <w:r w:rsidR="008553CB" w:rsidRPr="00F67C82">
              <w:rPr>
                <w:rStyle w:val="Hyperlink"/>
                <w:color w:val="000000"/>
                <w:szCs w:val="20"/>
              </w:rPr>
              <w:t>Aktuelle Fassung aus März 2021</w:t>
            </w:r>
          </w:p>
        </w:tc>
        <w:tc>
          <w:tcPr>
            <w:tcW w:w="5940" w:type="dxa"/>
            <w:shd w:val="clear" w:color="auto" w:fill="auto"/>
          </w:tcPr>
          <w:p w14:paraId="40873BFA" w14:textId="77777777" w:rsidR="002F528B" w:rsidRPr="00F67C82" w:rsidRDefault="002F528B" w:rsidP="002F528B">
            <w:pPr>
              <w:spacing w:before="60" w:after="60"/>
              <w:rPr>
                <w:szCs w:val="20"/>
              </w:rPr>
            </w:pPr>
            <w:r w:rsidRPr="00F67C82">
              <w:rPr>
                <w:szCs w:val="20"/>
              </w:rPr>
              <w:t>Empfehlung zur Aufbereitung von Utensilien zur Heimbeatmung des Fachbereiches Respiratorische Heimtherapie des SPECTARIS-Fachverbandes Medizintechnik</w:t>
            </w:r>
          </w:p>
          <w:p w14:paraId="1F14C8A7" w14:textId="77777777" w:rsidR="002F528B" w:rsidRPr="00F67C82" w:rsidRDefault="002F528B" w:rsidP="002F528B">
            <w:pPr>
              <w:spacing w:before="60" w:after="60"/>
              <w:rPr>
                <w:szCs w:val="20"/>
              </w:rPr>
            </w:pPr>
          </w:p>
        </w:tc>
        <w:tc>
          <w:tcPr>
            <w:tcW w:w="5580" w:type="dxa"/>
            <w:shd w:val="clear" w:color="auto" w:fill="auto"/>
          </w:tcPr>
          <w:p w14:paraId="7B62788B" w14:textId="58B25B24" w:rsidR="002F528B" w:rsidRPr="00F67C82" w:rsidRDefault="002F528B" w:rsidP="002F528B">
            <w:pPr>
              <w:spacing w:before="60" w:after="60"/>
              <w:rPr>
                <w:szCs w:val="20"/>
              </w:rPr>
            </w:pPr>
            <w:r w:rsidRPr="00F67C82">
              <w:rPr>
                <w:szCs w:val="20"/>
              </w:rPr>
              <w:t>Wichtig für Pflege</w:t>
            </w:r>
            <w:r w:rsidR="008553CB" w:rsidRPr="00F67C82">
              <w:rPr>
                <w:szCs w:val="20"/>
              </w:rPr>
              <w:t>einrichtungen</w:t>
            </w:r>
            <w:r w:rsidRPr="00F67C82">
              <w:rPr>
                <w:szCs w:val="20"/>
              </w:rPr>
              <w:t xml:space="preserve"> und Dienste</w:t>
            </w:r>
            <w:r w:rsidR="008553CB" w:rsidRPr="00F67C82">
              <w:rPr>
                <w:szCs w:val="20"/>
              </w:rPr>
              <w:t xml:space="preserve"> (insbesondere AKI)</w:t>
            </w:r>
            <w:r w:rsidRPr="00F67C82">
              <w:rPr>
                <w:szCs w:val="20"/>
              </w:rPr>
              <w:t>, die beatmete Bewohne</w:t>
            </w:r>
            <w:r w:rsidR="00EC4DF0" w:rsidRPr="00F67C82">
              <w:rPr>
                <w:szCs w:val="20"/>
              </w:rPr>
              <w:t>nde</w:t>
            </w:r>
            <w:r w:rsidRPr="00F67C82">
              <w:rPr>
                <w:szCs w:val="20"/>
              </w:rPr>
              <w:t xml:space="preserve"> bzw. Patienten betreuen</w:t>
            </w:r>
          </w:p>
        </w:tc>
      </w:tr>
      <w:tr w:rsidR="002F528B" w:rsidRPr="00F67C82" w14:paraId="6FB8AF2E" w14:textId="77777777" w:rsidTr="007E5E10">
        <w:tc>
          <w:tcPr>
            <w:tcW w:w="3708" w:type="dxa"/>
            <w:shd w:val="clear" w:color="auto" w:fill="auto"/>
          </w:tcPr>
          <w:p w14:paraId="16699AD3" w14:textId="0AB82EE0" w:rsidR="002F528B" w:rsidRPr="00F67C82" w:rsidRDefault="0002099F" w:rsidP="006E2A0A">
            <w:pPr>
              <w:rPr>
                <w:rStyle w:val="Hyperlink"/>
                <w:szCs w:val="20"/>
              </w:rPr>
            </w:pPr>
            <w:r w:rsidRPr="00F67C82">
              <w:rPr>
                <w:szCs w:val="20"/>
              </w:rPr>
              <w:fldChar w:fldCharType="begin"/>
            </w:r>
            <w:r w:rsidR="00CF2C1F" w:rsidRPr="00F67C82">
              <w:rPr>
                <w:szCs w:val="20"/>
              </w:rPr>
              <w:instrText>HYPERLINK "https://www.bfr.bund.de/cm/350/hinweise_fuer_pflegekraefte.pdf"</w:instrText>
            </w:r>
            <w:r w:rsidRPr="00F67C82">
              <w:rPr>
                <w:szCs w:val="20"/>
              </w:rPr>
              <w:fldChar w:fldCharType="separate"/>
            </w:r>
            <w:r w:rsidR="002F528B" w:rsidRPr="00F67C82">
              <w:rPr>
                <w:rStyle w:val="Hyperlink"/>
                <w:szCs w:val="20"/>
              </w:rPr>
              <w:t xml:space="preserve">Hinweise für Pflegekräfte </w:t>
            </w:r>
          </w:p>
          <w:p w14:paraId="7F296F71" w14:textId="417DA698" w:rsidR="00C26FE3" w:rsidRPr="00F67C82" w:rsidRDefault="0002099F" w:rsidP="006E2A0A">
            <w:pPr>
              <w:rPr>
                <w:rStyle w:val="Hyperlink"/>
                <w:color w:val="000000"/>
                <w:szCs w:val="20"/>
              </w:rPr>
            </w:pPr>
            <w:r w:rsidRPr="00F67C82">
              <w:rPr>
                <w:rStyle w:val="Hyperlink"/>
                <w:szCs w:val="20"/>
              </w:rPr>
              <w:t>z</w:t>
            </w:r>
            <w:r w:rsidR="00C26FE3" w:rsidRPr="00F67C82">
              <w:rPr>
                <w:rStyle w:val="Hyperlink"/>
                <w:szCs w:val="20"/>
              </w:rPr>
              <w:t>ur Vermeidung von Vergiftungsunfällen</w:t>
            </w:r>
            <w:r w:rsidRPr="00F67C82">
              <w:rPr>
                <w:szCs w:val="20"/>
              </w:rPr>
              <w:fldChar w:fldCharType="end"/>
            </w:r>
          </w:p>
          <w:p w14:paraId="6C65471F" w14:textId="2A270F43" w:rsidR="002F528B" w:rsidRPr="00F67C82" w:rsidRDefault="00A46B10" w:rsidP="002F528B">
            <w:pPr>
              <w:spacing w:before="60" w:after="60"/>
              <w:rPr>
                <w:rStyle w:val="Hyperlink"/>
                <w:color w:val="000000"/>
                <w:szCs w:val="20"/>
              </w:rPr>
            </w:pPr>
            <w:r w:rsidRPr="00F67C82">
              <w:rPr>
                <w:rStyle w:val="Hyperlink"/>
                <w:color w:val="000000"/>
                <w:szCs w:val="20"/>
              </w:rPr>
              <w:t>Aktuelle Fassung: 2009</w:t>
            </w:r>
          </w:p>
        </w:tc>
        <w:tc>
          <w:tcPr>
            <w:tcW w:w="5940" w:type="dxa"/>
            <w:shd w:val="clear" w:color="auto" w:fill="auto"/>
          </w:tcPr>
          <w:p w14:paraId="0466727E" w14:textId="77777777" w:rsidR="002F528B" w:rsidRPr="00F67C82" w:rsidRDefault="002F528B" w:rsidP="002F528B">
            <w:pPr>
              <w:spacing w:before="60" w:after="60"/>
              <w:rPr>
                <w:szCs w:val="20"/>
              </w:rPr>
            </w:pPr>
            <w:r w:rsidRPr="00F67C82">
              <w:rPr>
                <w:szCs w:val="20"/>
              </w:rPr>
              <w:t>Informationsschrift des Bundesinstitutes für Risikobewertung (BfR) mit Regeln zur Vermeidung von Vergiftungsunfällen.</w:t>
            </w:r>
            <w:r w:rsidRPr="00F67C82">
              <w:rPr>
                <w:szCs w:val="20"/>
              </w:rPr>
              <w:br/>
              <w:t>Nimmt u.a. auf die Handhabung von Reinigungs- und Desinfektionsmitteln Bezug und wird bei behördlichen Begehungen häufig zitiert.</w:t>
            </w:r>
          </w:p>
          <w:p w14:paraId="6942F38F" w14:textId="77777777" w:rsidR="002F528B" w:rsidRPr="00F67C82" w:rsidRDefault="002F528B" w:rsidP="002F528B">
            <w:pPr>
              <w:spacing w:before="60" w:after="60"/>
              <w:rPr>
                <w:color w:val="FF0000"/>
                <w:szCs w:val="20"/>
              </w:rPr>
            </w:pPr>
            <w:r w:rsidRPr="00F67C82">
              <w:rPr>
                <w:color w:val="FF0000"/>
                <w:szCs w:val="20"/>
              </w:rPr>
              <w:t>Sollte ausgedruckt verfügbar sein.</w:t>
            </w:r>
          </w:p>
        </w:tc>
        <w:tc>
          <w:tcPr>
            <w:tcW w:w="5580" w:type="dxa"/>
            <w:shd w:val="clear" w:color="auto" w:fill="auto"/>
          </w:tcPr>
          <w:p w14:paraId="4886A019" w14:textId="77777777" w:rsidR="002F528B" w:rsidRPr="00F67C82" w:rsidRDefault="002F528B" w:rsidP="002F528B">
            <w:pPr>
              <w:spacing w:before="60" w:after="60"/>
              <w:rPr>
                <w:szCs w:val="20"/>
              </w:rPr>
            </w:pPr>
            <w:r w:rsidRPr="00F67C82">
              <w:rPr>
                <w:szCs w:val="20"/>
              </w:rPr>
              <w:t>In allen Punkten gleichermaßen wichtig.</w:t>
            </w:r>
          </w:p>
        </w:tc>
      </w:tr>
      <w:tr w:rsidR="002F528B" w:rsidRPr="00F67C82" w14:paraId="50A1BB96" w14:textId="77777777" w:rsidTr="007E5E10">
        <w:tc>
          <w:tcPr>
            <w:tcW w:w="3708" w:type="dxa"/>
            <w:shd w:val="clear" w:color="auto" w:fill="auto"/>
          </w:tcPr>
          <w:p w14:paraId="1B255839" w14:textId="26D198D0" w:rsidR="002F528B" w:rsidRPr="00F67C82" w:rsidRDefault="002F528B" w:rsidP="002F528B">
            <w:pPr>
              <w:spacing w:before="60" w:after="60"/>
              <w:rPr>
                <w:rStyle w:val="Hyperlink"/>
                <w:szCs w:val="20"/>
              </w:rPr>
            </w:pPr>
            <w:r w:rsidRPr="00F67C82">
              <w:rPr>
                <w:szCs w:val="20"/>
              </w:rPr>
              <w:fldChar w:fldCharType="begin"/>
            </w:r>
            <w:r w:rsidR="008553CB" w:rsidRPr="00F67C82">
              <w:rPr>
                <w:szCs w:val="20"/>
              </w:rPr>
              <w:instrText>HYPERLINK "https://www.google.com/url?sa=t&amp;rct=j&amp;q=&amp;esrc=s&amp;source=web&amp;cd=&amp;ved=2ahUKEwiRm5i2sN72AhUgQvEDHaRVDzIQFnoECAYQAQ&amp;url=https%3A%2F%2Fwww.akademie-zwm.ch%2Fuploads%2Fmedia%2Fkonsensusdokumente%2FKonsensusempfehlung_Wundantiseptik_2003.pdf&amp;usg=AOvVaw2XjpajMmY0AW-u1XQWQqC9"</w:instrText>
            </w:r>
            <w:r w:rsidRPr="00F67C82">
              <w:rPr>
                <w:szCs w:val="20"/>
              </w:rPr>
              <w:fldChar w:fldCharType="separate"/>
            </w:r>
            <w:r w:rsidRPr="00F67C82">
              <w:rPr>
                <w:rStyle w:val="Hyperlink"/>
                <w:szCs w:val="20"/>
              </w:rPr>
              <w:t>Konsensuspapier zur Auswahl von Wirkstoffen für die Wundantiseptik</w:t>
            </w:r>
          </w:p>
          <w:p w14:paraId="02B63463" w14:textId="77777777" w:rsidR="002F528B" w:rsidRPr="00F67C82" w:rsidRDefault="002F528B" w:rsidP="002F528B">
            <w:pPr>
              <w:spacing w:before="60" w:after="60"/>
              <w:rPr>
                <w:szCs w:val="20"/>
              </w:rPr>
            </w:pPr>
            <w:r w:rsidRPr="00F67C82">
              <w:rPr>
                <w:szCs w:val="20"/>
              </w:rPr>
              <w:fldChar w:fldCharType="end"/>
            </w:r>
            <w:r w:rsidRPr="00F67C82">
              <w:rPr>
                <w:szCs w:val="20"/>
              </w:rPr>
              <w:t>Veröffentlicht: 2004</w:t>
            </w:r>
          </w:p>
        </w:tc>
        <w:tc>
          <w:tcPr>
            <w:tcW w:w="5940" w:type="dxa"/>
            <w:shd w:val="clear" w:color="auto" w:fill="auto"/>
          </w:tcPr>
          <w:p w14:paraId="23047DDA" w14:textId="70DBB94B" w:rsidR="002F528B" w:rsidRPr="00F67C82" w:rsidRDefault="002F528B" w:rsidP="002F528B">
            <w:pPr>
              <w:spacing w:before="60" w:after="60"/>
              <w:rPr>
                <w:szCs w:val="20"/>
              </w:rPr>
            </w:pPr>
            <w:r w:rsidRPr="00F67C82">
              <w:rPr>
                <w:szCs w:val="20"/>
              </w:rPr>
              <w:t>Gemeinschaftliche Empfehlung namhafter Krankenhaus</w:t>
            </w:r>
            <w:r w:rsidRPr="00F67C82">
              <w:rPr>
                <w:szCs w:val="20"/>
              </w:rPr>
              <w:softHyphen/>
              <w:t xml:space="preserve">hygieniker </w:t>
            </w:r>
            <w:r w:rsidR="00123C28">
              <w:rPr>
                <w:szCs w:val="20"/>
              </w:rPr>
              <w:t xml:space="preserve">und Wundexperten </w:t>
            </w:r>
            <w:r w:rsidRPr="00F67C82">
              <w:rPr>
                <w:szCs w:val="20"/>
              </w:rPr>
              <w:t>zum Thema Wundantiseptik.</w:t>
            </w:r>
          </w:p>
          <w:p w14:paraId="7E5CDD66" w14:textId="4E9B8DEA" w:rsidR="002F528B" w:rsidRPr="00F67C82" w:rsidRDefault="002F528B" w:rsidP="002F528B">
            <w:pPr>
              <w:spacing w:before="60" w:after="60"/>
              <w:rPr>
                <w:szCs w:val="20"/>
              </w:rPr>
            </w:pPr>
          </w:p>
        </w:tc>
        <w:tc>
          <w:tcPr>
            <w:tcW w:w="5580" w:type="dxa"/>
            <w:shd w:val="clear" w:color="auto" w:fill="auto"/>
          </w:tcPr>
          <w:p w14:paraId="4BA694A8" w14:textId="7210F44C" w:rsidR="002F528B" w:rsidRPr="00F67C82" w:rsidRDefault="002F528B" w:rsidP="002F528B">
            <w:pPr>
              <w:spacing w:before="60" w:after="60"/>
              <w:rPr>
                <w:szCs w:val="20"/>
              </w:rPr>
            </w:pPr>
            <w:r w:rsidRPr="00F67C82">
              <w:rPr>
                <w:szCs w:val="20"/>
              </w:rPr>
              <w:t>In allen Punkten gleichermaßen wichtig</w:t>
            </w:r>
            <w:r w:rsidR="003E51AC" w:rsidRPr="00F67C82">
              <w:rPr>
                <w:szCs w:val="20"/>
              </w:rPr>
              <w:t>.</w:t>
            </w:r>
          </w:p>
        </w:tc>
      </w:tr>
      <w:tr w:rsidR="002F528B" w:rsidRPr="00F67C82" w14:paraId="783F087A" w14:textId="77777777" w:rsidTr="007E5E10">
        <w:tc>
          <w:tcPr>
            <w:tcW w:w="3708" w:type="dxa"/>
            <w:shd w:val="clear" w:color="auto" w:fill="auto"/>
          </w:tcPr>
          <w:p w14:paraId="67A63910" w14:textId="526AC12E" w:rsidR="002F528B" w:rsidRPr="00F67C82" w:rsidRDefault="00896360" w:rsidP="002F528B">
            <w:pPr>
              <w:spacing w:before="60" w:after="60"/>
              <w:rPr>
                <w:szCs w:val="20"/>
              </w:rPr>
            </w:pPr>
            <w:hyperlink r:id="rId81" w:history="1">
              <w:r w:rsidR="002F528B" w:rsidRPr="00F67C82">
                <w:rPr>
                  <w:rStyle w:val="Hyperlink"/>
                  <w:szCs w:val="20"/>
                </w:rPr>
                <w:t>Heimtierhaltung – Chancen und Risiken für die Gesundheit (2003)</w:t>
              </w:r>
            </w:hyperlink>
          </w:p>
        </w:tc>
        <w:tc>
          <w:tcPr>
            <w:tcW w:w="5940" w:type="dxa"/>
            <w:shd w:val="clear" w:color="auto" w:fill="auto"/>
          </w:tcPr>
          <w:p w14:paraId="45A75EAE" w14:textId="77777777" w:rsidR="002F528B" w:rsidRPr="00F67C82" w:rsidRDefault="002F528B" w:rsidP="002F528B">
            <w:pPr>
              <w:spacing w:before="60" w:after="60"/>
              <w:rPr>
                <w:szCs w:val="20"/>
              </w:rPr>
            </w:pPr>
            <w:r w:rsidRPr="00F67C82">
              <w:rPr>
                <w:szCs w:val="20"/>
              </w:rPr>
              <w:t>Informationen des Robert Koch-Institutes zur Heimtierhaltung</w:t>
            </w:r>
          </w:p>
          <w:p w14:paraId="6EE81744" w14:textId="191E7489" w:rsidR="00AA79DE" w:rsidRPr="00F67C82" w:rsidRDefault="005435A7" w:rsidP="002F528B">
            <w:pPr>
              <w:spacing w:before="60" w:after="60"/>
              <w:rPr>
                <w:szCs w:val="20"/>
              </w:rPr>
            </w:pPr>
            <w:r w:rsidRPr="00F67C82">
              <w:rPr>
                <w:b/>
                <w:bCs/>
                <w:color w:val="00B050"/>
                <w:szCs w:val="20"/>
              </w:rPr>
              <w:t>Tipp:</w:t>
            </w:r>
            <w:r w:rsidRPr="00F67C82">
              <w:rPr>
                <w:szCs w:val="20"/>
              </w:rPr>
              <w:t xml:space="preserve"> </w:t>
            </w:r>
            <w:r w:rsidR="00AA79DE" w:rsidRPr="00F67C82">
              <w:rPr>
                <w:szCs w:val="20"/>
              </w:rPr>
              <w:t xml:space="preserve">Weiterführende Informationen enthält auch die Informationsschrift </w:t>
            </w:r>
            <w:hyperlink r:id="rId82" w:history="1">
              <w:r w:rsidR="00AA79DE" w:rsidRPr="00F67C82">
                <w:rPr>
                  <w:rStyle w:val="Hyperlink"/>
                  <w:szCs w:val="20"/>
                </w:rPr>
                <w:t>Leben mit Tieren in Pflegeeinrichtungen der Bundesarbeitsgemeinschaft der Senioren-Organisationen</w:t>
              </w:r>
            </w:hyperlink>
            <w:r w:rsidR="00AA79DE" w:rsidRPr="00F67C82">
              <w:rPr>
                <w:szCs w:val="20"/>
              </w:rPr>
              <w:t xml:space="preserve"> e.V. (BAGSO</w:t>
            </w:r>
            <w:r w:rsidR="00B5753B" w:rsidRPr="00F67C82">
              <w:rPr>
                <w:szCs w:val="20"/>
              </w:rPr>
              <w:t>, 2018</w:t>
            </w:r>
            <w:r w:rsidR="00AA79DE" w:rsidRPr="00F67C82">
              <w:rPr>
                <w:szCs w:val="20"/>
              </w:rPr>
              <w:t>).</w:t>
            </w:r>
          </w:p>
        </w:tc>
        <w:tc>
          <w:tcPr>
            <w:tcW w:w="5580" w:type="dxa"/>
            <w:shd w:val="clear" w:color="auto" w:fill="auto"/>
          </w:tcPr>
          <w:p w14:paraId="58D18097" w14:textId="5CD05EEC" w:rsidR="002F528B" w:rsidRPr="00F67C82" w:rsidRDefault="002F528B" w:rsidP="002F528B">
            <w:pPr>
              <w:spacing w:before="60" w:after="60"/>
              <w:rPr>
                <w:szCs w:val="20"/>
              </w:rPr>
            </w:pPr>
            <w:r w:rsidRPr="00F67C82">
              <w:rPr>
                <w:szCs w:val="20"/>
              </w:rPr>
              <w:t>In allen Punkten gleichermaßen wichtig</w:t>
            </w:r>
            <w:r w:rsidR="003E51AC" w:rsidRPr="00F67C82">
              <w:rPr>
                <w:szCs w:val="20"/>
              </w:rPr>
              <w:t>.</w:t>
            </w:r>
          </w:p>
        </w:tc>
      </w:tr>
      <w:tr w:rsidR="002F528B" w:rsidRPr="00F67C82" w14:paraId="304FEECA" w14:textId="77777777" w:rsidTr="007E5E10">
        <w:tc>
          <w:tcPr>
            <w:tcW w:w="3708" w:type="dxa"/>
            <w:shd w:val="clear" w:color="auto" w:fill="auto"/>
          </w:tcPr>
          <w:p w14:paraId="2535388B" w14:textId="77777777" w:rsidR="002F528B" w:rsidRPr="00F67C82" w:rsidRDefault="00896360" w:rsidP="002F528B">
            <w:pPr>
              <w:spacing w:before="60" w:after="60"/>
              <w:rPr>
                <w:szCs w:val="20"/>
              </w:rPr>
            </w:pPr>
            <w:hyperlink r:id="rId83" w:history="1">
              <w:r w:rsidR="002F528B" w:rsidRPr="00F67C82">
                <w:rPr>
                  <w:rStyle w:val="Hyperlink"/>
                  <w:szCs w:val="20"/>
                </w:rPr>
                <w:t>IHO-Liste</w:t>
              </w:r>
            </w:hyperlink>
          </w:p>
          <w:p w14:paraId="05C6E8AB" w14:textId="77777777" w:rsidR="002F528B" w:rsidRPr="00F67C82" w:rsidRDefault="002F528B" w:rsidP="002F528B">
            <w:pPr>
              <w:spacing w:before="60" w:after="60"/>
              <w:rPr>
                <w:szCs w:val="20"/>
              </w:rPr>
            </w:pPr>
          </w:p>
        </w:tc>
        <w:tc>
          <w:tcPr>
            <w:tcW w:w="5940" w:type="dxa"/>
            <w:shd w:val="clear" w:color="auto" w:fill="auto"/>
          </w:tcPr>
          <w:p w14:paraId="3AD89621" w14:textId="227EC45A" w:rsidR="002F528B" w:rsidRPr="00F67C82" w:rsidRDefault="00FC3CD0" w:rsidP="002F528B">
            <w:pPr>
              <w:spacing w:before="60" w:after="60"/>
              <w:rPr>
                <w:szCs w:val="20"/>
              </w:rPr>
            </w:pPr>
            <w:r>
              <w:rPr>
                <w:szCs w:val="20"/>
              </w:rPr>
              <w:t>Desinfektionsmittell</w:t>
            </w:r>
            <w:r w:rsidR="002F528B" w:rsidRPr="00F67C82">
              <w:rPr>
                <w:szCs w:val="20"/>
              </w:rPr>
              <w:t>iste des Industrieverbandes Hygiene und Oberflächenschutz (IHO).</w:t>
            </w:r>
          </w:p>
          <w:p w14:paraId="220437B2" w14:textId="0D0FA092" w:rsidR="002F528B" w:rsidRPr="00F67C82" w:rsidRDefault="002F528B" w:rsidP="002F528B">
            <w:pPr>
              <w:spacing w:before="60" w:after="60"/>
              <w:rPr>
                <w:szCs w:val="20"/>
              </w:rPr>
            </w:pPr>
            <w:r w:rsidRPr="00F67C82">
              <w:rPr>
                <w:szCs w:val="20"/>
              </w:rPr>
              <w:t>Die</w:t>
            </w:r>
            <w:r w:rsidR="00FC3CD0">
              <w:rPr>
                <w:szCs w:val="20"/>
              </w:rPr>
              <w:t xml:space="preserve"> Angaben in dieser Liste stammen ausschließlich von den jeweiligen Herstellern und werden nicht durch eine unabhängige Stelle überprüft.</w:t>
            </w:r>
          </w:p>
        </w:tc>
        <w:tc>
          <w:tcPr>
            <w:tcW w:w="5580" w:type="dxa"/>
            <w:shd w:val="clear" w:color="auto" w:fill="auto"/>
          </w:tcPr>
          <w:p w14:paraId="16D97AFD" w14:textId="53C45B2E" w:rsidR="002F528B" w:rsidRPr="00F67C82" w:rsidRDefault="00FC3CD0" w:rsidP="002F528B">
            <w:pPr>
              <w:spacing w:before="60" w:after="60"/>
              <w:rPr>
                <w:szCs w:val="20"/>
              </w:rPr>
            </w:pPr>
            <w:r>
              <w:rPr>
                <w:szCs w:val="20"/>
              </w:rPr>
              <w:t xml:space="preserve">Die Liste </w:t>
            </w:r>
            <w:r w:rsidR="00531A16">
              <w:rPr>
                <w:szCs w:val="20"/>
              </w:rPr>
              <w:t xml:space="preserve">gibt einen Überblick über die am Markt verfügbaren Desinfektionsmittel. Informationen über die </w:t>
            </w:r>
            <w:r w:rsidR="00D913A3">
              <w:rPr>
                <w:szCs w:val="20"/>
              </w:rPr>
              <w:t xml:space="preserve">geprüfte </w:t>
            </w:r>
            <w:r w:rsidR="00531A16">
              <w:rPr>
                <w:szCs w:val="20"/>
              </w:rPr>
              <w:t>Wirksamkeit sollten überprüft werden, bzw. Informationen im Zweifel beim jeweiligen Hersteller eingeholt werden.</w:t>
            </w:r>
          </w:p>
        </w:tc>
      </w:tr>
      <w:tr w:rsidR="002F528B" w:rsidRPr="00F67C82" w14:paraId="3FEAD7D4" w14:textId="77777777" w:rsidTr="007E5E10">
        <w:tc>
          <w:tcPr>
            <w:tcW w:w="3708" w:type="dxa"/>
            <w:shd w:val="clear" w:color="auto" w:fill="auto"/>
          </w:tcPr>
          <w:p w14:paraId="05887BAD" w14:textId="77777777" w:rsidR="002F528B" w:rsidRPr="00F67C82" w:rsidRDefault="00896360" w:rsidP="002F528B">
            <w:pPr>
              <w:spacing w:before="60" w:after="60"/>
              <w:rPr>
                <w:szCs w:val="20"/>
              </w:rPr>
            </w:pPr>
            <w:hyperlink r:id="rId84" w:history="1">
              <w:r w:rsidR="002F528B" w:rsidRPr="00F67C82">
                <w:rPr>
                  <w:rStyle w:val="Hyperlink"/>
                  <w:szCs w:val="20"/>
                </w:rPr>
                <w:t>VAH-Liste</w:t>
              </w:r>
            </w:hyperlink>
          </w:p>
        </w:tc>
        <w:tc>
          <w:tcPr>
            <w:tcW w:w="5940" w:type="dxa"/>
            <w:shd w:val="clear" w:color="auto" w:fill="auto"/>
          </w:tcPr>
          <w:p w14:paraId="5FFD497A" w14:textId="77777777" w:rsidR="002F528B" w:rsidRPr="00F67C82" w:rsidRDefault="002F528B" w:rsidP="002F528B">
            <w:pPr>
              <w:spacing w:before="60" w:after="60"/>
              <w:rPr>
                <w:szCs w:val="20"/>
              </w:rPr>
            </w:pPr>
            <w:r w:rsidRPr="00F67C82">
              <w:rPr>
                <w:szCs w:val="20"/>
              </w:rPr>
              <w:t>Liste des Verbundes für angewandte Hygiene e.V. (VAH) mit Mitteln, Konzentrationen und Einwirkzeiten zur routinemäßigen Desinfektion in medizinisch-pflegerischen Einrichtungen.</w:t>
            </w:r>
          </w:p>
          <w:p w14:paraId="12F8BEEA" w14:textId="7806F05A" w:rsidR="002F528B" w:rsidRPr="00F67C82" w:rsidRDefault="002F528B" w:rsidP="002F528B">
            <w:pPr>
              <w:spacing w:before="60" w:after="60"/>
              <w:rPr>
                <w:szCs w:val="20"/>
              </w:rPr>
            </w:pPr>
            <w:r w:rsidRPr="00F67C82">
              <w:rPr>
                <w:b/>
                <w:color w:val="00B050"/>
                <w:szCs w:val="20"/>
              </w:rPr>
              <w:t>Hinweis</w:t>
            </w:r>
            <w:r w:rsidRPr="00F67C82">
              <w:rPr>
                <w:szCs w:val="20"/>
              </w:rPr>
              <w:t>: Die früher kostenpflichtige Liste ist nun online</w:t>
            </w:r>
            <w:r w:rsidR="008B776A" w:rsidRPr="00F67C82">
              <w:rPr>
                <w:szCs w:val="20"/>
              </w:rPr>
              <w:t xml:space="preserve"> frei</w:t>
            </w:r>
            <w:r w:rsidRPr="00F67C82">
              <w:rPr>
                <w:szCs w:val="20"/>
              </w:rPr>
              <w:t xml:space="preserve"> verfügbar (Anmeldung erforderlich)</w:t>
            </w:r>
          </w:p>
          <w:p w14:paraId="6BC0D891" w14:textId="383F5C7A" w:rsidR="002F528B" w:rsidRPr="00F67C82" w:rsidRDefault="002F528B" w:rsidP="002F528B">
            <w:pPr>
              <w:spacing w:before="60" w:after="60"/>
              <w:rPr>
                <w:szCs w:val="20"/>
              </w:rPr>
            </w:pPr>
            <w:r w:rsidRPr="00F67C82">
              <w:rPr>
                <w:b/>
                <w:color w:val="00B050"/>
                <w:szCs w:val="20"/>
              </w:rPr>
              <w:t>Tipp</w:t>
            </w:r>
            <w:r w:rsidRPr="00F67C82">
              <w:rPr>
                <w:szCs w:val="20"/>
              </w:rPr>
              <w:t xml:space="preserve">: Die VAH gibt in einem </w:t>
            </w:r>
            <w:hyperlink r:id="rId85" w:history="1">
              <w:r w:rsidRPr="00F67C82">
                <w:rPr>
                  <w:rStyle w:val="Hyperlink"/>
                  <w:szCs w:val="20"/>
                </w:rPr>
                <w:t xml:space="preserve">FAQ-Bereich </w:t>
              </w:r>
              <w:r w:rsidR="00B02C93" w:rsidRPr="00F67C82">
                <w:rPr>
                  <w:rStyle w:val="Hyperlink"/>
                  <w:szCs w:val="20"/>
                </w:rPr>
                <w:t xml:space="preserve">(Wissenschaft </w:t>
              </w:r>
              <w:r w:rsidR="0021209F" w:rsidRPr="00F67C82">
                <w:rPr>
                  <w:rStyle w:val="Hyperlink"/>
                  <w:szCs w:val="20"/>
                </w:rPr>
                <w:t>&amp;</w:t>
              </w:r>
              <w:r w:rsidR="00B02C93" w:rsidRPr="00F67C82">
                <w:rPr>
                  <w:rStyle w:val="Hyperlink"/>
                  <w:szCs w:val="20"/>
                </w:rPr>
                <w:t xml:space="preserve"> Praxis)</w:t>
              </w:r>
            </w:hyperlink>
            <w:r w:rsidR="00B02C93" w:rsidRPr="00F67C82">
              <w:rPr>
                <w:szCs w:val="20"/>
              </w:rPr>
              <w:t xml:space="preserve"> </w:t>
            </w:r>
            <w:r w:rsidR="00633A82" w:rsidRPr="00F67C82">
              <w:rPr>
                <w:szCs w:val="20"/>
              </w:rPr>
              <w:t xml:space="preserve">und in </w:t>
            </w:r>
            <w:hyperlink r:id="rId86" w:history="1">
              <w:r w:rsidR="00633A82" w:rsidRPr="00F67C82">
                <w:rPr>
                  <w:rStyle w:val="Hyperlink"/>
                  <w:szCs w:val="20"/>
                </w:rPr>
                <w:t>Fachartikeln (VAH-Mitteilungen)</w:t>
              </w:r>
            </w:hyperlink>
            <w:r w:rsidR="00633A82" w:rsidRPr="00F67C82">
              <w:rPr>
                <w:szCs w:val="20"/>
              </w:rPr>
              <w:t xml:space="preserve"> </w:t>
            </w:r>
            <w:r w:rsidRPr="00F67C82">
              <w:rPr>
                <w:szCs w:val="20"/>
              </w:rPr>
              <w:t>Auskünfte zu zahlreichen Fragen aus dem Bereich der Desinfektion.</w:t>
            </w:r>
          </w:p>
        </w:tc>
        <w:tc>
          <w:tcPr>
            <w:tcW w:w="5580" w:type="dxa"/>
            <w:shd w:val="clear" w:color="auto" w:fill="auto"/>
          </w:tcPr>
          <w:p w14:paraId="60413067" w14:textId="71CB9832" w:rsidR="002F528B" w:rsidRPr="00F67C82" w:rsidRDefault="002F528B" w:rsidP="002F528B">
            <w:pPr>
              <w:spacing w:before="60" w:after="60"/>
              <w:rPr>
                <w:szCs w:val="20"/>
              </w:rPr>
            </w:pPr>
            <w:r w:rsidRPr="00F67C82">
              <w:rPr>
                <w:szCs w:val="20"/>
              </w:rPr>
              <w:t>Bei der Festlegung von routinemäßig anzuwendenden Desinfektionsverfahren in medizinisch-pflegerischen Bereichen in allen Punkten gleichermaßen wichtig.</w:t>
            </w:r>
          </w:p>
        </w:tc>
      </w:tr>
    </w:tbl>
    <w:p w14:paraId="01843C9F" w14:textId="77777777" w:rsidR="00AA2453" w:rsidRPr="00F67C82" w:rsidRDefault="00585C31" w:rsidP="00AA2453">
      <w:pPr>
        <w:pStyle w:val="berschrift1"/>
        <w:rPr>
          <w:sz w:val="20"/>
          <w:szCs w:val="20"/>
        </w:rPr>
      </w:pPr>
      <w:r w:rsidRPr="00F67C82">
        <w:rPr>
          <w:sz w:val="20"/>
          <w:szCs w:val="20"/>
        </w:rPr>
        <w:br w:type="page"/>
      </w:r>
      <w:r w:rsidR="00AA2453" w:rsidRPr="00F67C82">
        <w:rPr>
          <w:sz w:val="24"/>
          <w:szCs w:val="20"/>
        </w:rPr>
        <w:lastRenderedPageBreak/>
        <w:t>Interne Regelwerke</w:t>
      </w:r>
    </w:p>
    <w:p w14:paraId="49165A21" w14:textId="48B6AC83" w:rsidR="001806DF" w:rsidRPr="00F67C82" w:rsidRDefault="001806DF" w:rsidP="001806DF">
      <w:pPr>
        <w:rPr>
          <w:szCs w:val="20"/>
        </w:rPr>
      </w:pPr>
      <w:r w:rsidRPr="00F67C82">
        <w:rPr>
          <w:szCs w:val="20"/>
        </w:rPr>
        <w:t xml:space="preserve">Interne Regelwerke sind individuell für die jeweilige Einrichtung </w:t>
      </w:r>
      <w:r w:rsidR="004B0916" w:rsidRPr="00F67C82">
        <w:rPr>
          <w:szCs w:val="20"/>
        </w:rPr>
        <w:t>zu erarbeitenden und abzustimmenden Regelungen</w:t>
      </w:r>
      <w:r w:rsidRPr="00F67C82">
        <w:rPr>
          <w:szCs w:val="20"/>
        </w:rPr>
        <w:t xml:space="preserve"> in Form von Standards, Plänen, A</w:t>
      </w:r>
      <w:r w:rsidR="007E0CB7" w:rsidRPr="00F67C82">
        <w:rPr>
          <w:szCs w:val="20"/>
        </w:rPr>
        <w:t xml:space="preserve">rbeits- und Betriebsanweisungen. </w:t>
      </w:r>
      <w:r w:rsidR="004A3E3C" w:rsidRPr="00F67C82">
        <w:rPr>
          <w:szCs w:val="20"/>
        </w:rPr>
        <w:t xml:space="preserve">Die Erstellung und Pflege interner Regelwerke obliegt qualifizierten Personen, d.h. Hygienefachkräften, ausgebildeten Hygienebeauftragten oder entsprechenden Dienstleistern). </w:t>
      </w:r>
      <w:r w:rsidR="007E0CB7" w:rsidRPr="00F67C82">
        <w:rPr>
          <w:szCs w:val="20"/>
        </w:rPr>
        <w:t>Folgende interne Regelwerke sollten abgestimmt auf die individuellen Sachverhalte de</w:t>
      </w:r>
      <w:r w:rsidR="00ED2570" w:rsidRPr="00F67C82">
        <w:rPr>
          <w:szCs w:val="20"/>
        </w:rPr>
        <w:t>r</w:t>
      </w:r>
      <w:r w:rsidR="007E0CB7" w:rsidRPr="00F67C82">
        <w:rPr>
          <w:szCs w:val="20"/>
        </w:rPr>
        <w:t xml:space="preserve"> jeweiligen </w:t>
      </w:r>
      <w:r w:rsidR="00ED2570" w:rsidRPr="00F67C82">
        <w:rPr>
          <w:szCs w:val="20"/>
        </w:rPr>
        <w:t>Einrichtung</w:t>
      </w:r>
      <w:r w:rsidR="007E0CB7" w:rsidRPr="00F67C82">
        <w:rPr>
          <w:szCs w:val="20"/>
        </w:rPr>
        <w:t xml:space="preserve"> vor Ort </w:t>
      </w:r>
      <w:r w:rsidR="007E0CB7" w:rsidRPr="00F67C82">
        <w:rPr>
          <w:color w:val="FF0000"/>
          <w:szCs w:val="20"/>
        </w:rPr>
        <w:t>ausgedruckt vorhanden und allen Mitarbeitern zugänglich sein</w:t>
      </w:r>
      <w:r w:rsidR="00BF7491" w:rsidRPr="00F67C82">
        <w:rPr>
          <w:szCs w:val="20"/>
        </w:rPr>
        <w:t xml:space="preserve"> (Muster und Hilfen werden in den Unterpunkten genannt)</w:t>
      </w:r>
      <w:r w:rsidR="007E0CB7" w:rsidRPr="00F67C82">
        <w:rPr>
          <w:szCs w:val="20"/>
        </w:rPr>
        <w:t>:</w:t>
      </w:r>
    </w:p>
    <w:p w14:paraId="798C90EF" w14:textId="77777777" w:rsidR="00D448E3" w:rsidRPr="00F67C82" w:rsidRDefault="00E96854" w:rsidP="00BF7491">
      <w:pPr>
        <w:numPr>
          <w:ilvl w:val="0"/>
          <w:numId w:val="7"/>
        </w:numPr>
        <w:spacing w:before="120"/>
        <w:rPr>
          <w:szCs w:val="20"/>
        </w:rPr>
      </w:pPr>
      <w:r w:rsidRPr="00F67C82">
        <w:rPr>
          <w:szCs w:val="20"/>
        </w:rPr>
        <w:t>Hygieneplan</w:t>
      </w:r>
      <w:r w:rsidR="00EB6FA6" w:rsidRPr="00F67C82">
        <w:rPr>
          <w:szCs w:val="20"/>
        </w:rPr>
        <w:t xml:space="preserve"> incl. der Standardarbeitsanweisungen zur Aufbereitung von Medizinprodukten</w:t>
      </w:r>
    </w:p>
    <w:p w14:paraId="20A10A2D" w14:textId="2BD47DE1" w:rsidR="001806DF" w:rsidRPr="00F67C82" w:rsidRDefault="00667D56" w:rsidP="00D448E3">
      <w:pPr>
        <w:numPr>
          <w:ilvl w:val="1"/>
          <w:numId w:val="7"/>
        </w:numPr>
        <w:rPr>
          <w:rStyle w:val="Hyperlink"/>
          <w:szCs w:val="20"/>
        </w:rPr>
      </w:pPr>
      <w:r w:rsidRPr="00F67C82">
        <w:rPr>
          <w:szCs w:val="20"/>
        </w:rPr>
        <w:fldChar w:fldCharType="begin"/>
      </w:r>
      <w:r w:rsidRPr="00F67C82">
        <w:rPr>
          <w:szCs w:val="20"/>
        </w:rPr>
        <w:instrText xml:space="preserve"> HYPERLINK "https://www.nlga.niedersachsen.de/hyg-alten-pflegeheime/hygienepaket-202058.html" </w:instrText>
      </w:r>
      <w:r w:rsidRPr="00F67C82">
        <w:rPr>
          <w:szCs w:val="20"/>
        </w:rPr>
        <w:fldChar w:fldCharType="separate"/>
      </w:r>
      <w:r w:rsidR="00D448E3" w:rsidRPr="00F67C82">
        <w:rPr>
          <w:rStyle w:val="Hyperlink"/>
          <w:szCs w:val="20"/>
        </w:rPr>
        <w:t xml:space="preserve">Hygieneplan des </w:t>
      </w:r>
      <w:r w:rsidR="001806DF" w:rsidRPr="00F67C82">
        <w:rPr>
          <w:rStyle w:val="Hyperlink"/>
          <w:szCs w:val="20"/>
        </w:rPr>
        <w:t>NLGA-Hygienepaket</w:t>
      </w:r>
      <w:r w:rsidR="00D448E3" w:rsidRPr="00F67C82">
        <w:rPr>
          <w:rStyle w:val="Hyperlink"/>
          <w:szCs w:val="20"/>
        </w:rPr>
        <w:t>es</w:t>
      </w:r>
      <w:r w:rsidR="003C1BF9" w:rsidRPr="00F67C82">
        <w:rPr>
          <w:rStyle w:val="Hyperlink"/>
          <w:szCs w:val="20"/>
        </w:rPr>
        <w:t xml:space="preserve"> (stationäre Pflegeeinrichtungen)</w:t>
      </w:r>
    </w:p>
    <w:p w14:paraId="070C42B1" w14:textId="6DACB52A" w:rsidR="003C1BF9" w:rsidRPr="00F67C82" w:rsidRDefault="00667D56" w:rsidP="00D448E3">
      <w:pPr>
        <w:numPr>
          <w:ilvl w:val="1"/>
          <w:numId w:val="7"/>
        </w:numPr>
        <w:rPr>
          <w:rStyle w:val="Hyperlink"/>
          <w:szCs w:val="20"/>
        </w:rPr>
      </w:pPr>
      <w:r w:rsidRPr="00F67C82">
        <w:rPr>
          <w:szCs w:val="20"/>
        </w:rPr>
        <w:fldChar w:fldCharType="end"/>
      </w:r>
      <w:r w:rsidRPr="00F67C82">
        <w:rPr>
          <w:szCs w:val="20"/>
        </w:rPr>
        <w:fldChar w:fldCharType="begin"/>
      </w:r>
      <w:r w:rsidRPr="00F67C82">
        <w:rPr>
          <w:szCs w:val="20"/>
        </w:rPr>
        <w:instrText xml:space="preserve"> HYPERLINK "https://www.nlga.niedersachsen.de/hyg-tagespflege/hygienepaket-202403.html" </w:instrText>
      </w:r>
      <w:r w:rsidRPr="00F67C82">
        <w:rPr>
          <w:szCs w:val="20"/>
        </w:rPr>
        <w:fldChar w:fldCharType="separate"/>
      </w:r>
      <w:r w:rsidR="003C1BF9" w:rsidRPr="00F67C82">
        <w:rPr>
          <w:rStyle w:val="Hyperlink"/>
          <w:szCs w:val="20"/>
        </w:rPr>
        <w:t>Hygieneplan des NLGA-Hygienepaketes (Tagespflegeeinrichtungen)</w:t>
      </w:r>
    </w:p>
    <w:p w14:paraId="7B030B63" w14:textId="2F40882C" w:rsidR="003C1BF9" w:rsidRPr="00F67C82" w:rsidRDefault="00667D56" w:rsidP="00D448E3">
      <w:pPr>
        <w:numPr>
          <w:ilvl w:val="1"/>
          <w:numId w:val="7"/>
        </w:numPr>
        <w:rPr>
          <w:rStyle w:val="Hyperlink"/>
          <w:szCs w:val="20"/>
        </w:rPr>
      </w:pPr>
      <w:r w:rsidRPr="00F67C82">
        <w:rPr>
          <w:szCs w:val="20"/>
        </w:rPr>
        <w:fldChar w:fldCharType="end"/>
      </w:r>
      <w:r w:rsidRPr="00F67C82">
        <w:rPr>
          <w:szCs w:val="20"/>
        </w:rPr>
        <w:fldChar w:fldCharType="begin"/>
      </w:r>
      <w:r w:rsidRPr="00F67C82">
        <w:rPr>
          <w:szCs w:val="20"/>
        </w:rPr>
        <w:instrText xml:space="preserve"> HYPERLINK "https://www.nlga.niedersachsen.de/hyg-ambulante-pflegedienste/hygienepaket-202420.html" </w:instrText>
      </w:r>
      <w:r w:rsidRPr="00F67C82">
        <w:rPr>
          <w:szCs w:val="20"/>
        </w:rPr>
        <w:fldChar w:fldCharType="separate"/>
      </w:r>
      <w:r w:rsidR="003C1BF9" w:rsidRPr="00F67C82">
        <w:rPr>
          <w:rStyle w:val="Hyperlink"/>
          <w:szCs w:val="20"/>
        </w:rPr>
        <w:t>Hygieneplan des NLGA-Hygienepaketes (Ambulante Pflegedienste)</w:t>
      </w:r>
    </w:p>
    <w:p w14:paraId="253B70CD" w14:textId="77777777" w:rsidR="002174DE" w:rsidRPr="00F67C82" w:rsidRDefault="00667D56" w:rsidP="009E7C02">
      <w:pPr>
        <w:numPr>
          <w:ilvl w:val="1"/>
          <w:numId w:val="7"/>
        </w:numPr>
        <w:rPr>
          <w:rStyle w:val="Hyperlink"/>
          <w:color w:val="auto"/>
          <w:szCs w:val="20"/>
        </w:rPr>
      </w:pPr>
      <w:r w:rsidRPr="00F67C82">
        <w:rPr>
          <w:szCs w:val="20"/>
        </w:rPr>
        <w:fldChar w:fldCharType="end"/>
      </w:r>
      <w:hyperlink r:id="rId87" w:history="1">
        <w:r w:rsidR="003C1BF9" w:rsidRPr="00F67C82">
          <w:rPr>
            <w:rStyle w:val="Hyperlink"/>
            <w:szCs w:val="20"/>
          </w:rPr>
          <w:t>Hygieneplan des NLGA-Hygienepaketes (Intensivpflegedienste in ambulanten Wohngemeinschaften)</w:t>
        </w:r>
      </w:hyperlink>
    </w:p>
    <w:p w14:paraId="5F1E7922" w14:textId="5EE57EB9" w:rsidR="009E7C02" w:rsidRPr="00F67C82" w:rsidRDefault="00896360" w:rsidP="009E7C02">
      <w:pPr>
        <w:numPr>
          <w:ilvl w:val="1"/>
          <w:numId w:val="7"/>
        </w:numPr>
        <w:rPr>
          <w:szCs w:val="20"/>
        </w:rPr>
      </w:pPr>
      <w:hyperlink r:id="rId88" w:history="1">
        <w:r w:rsidR="009E7C02" w:rsidRPr="00F67C82">
          <w:rPr>
            <w:rStyle w:val="Hyperlink"/>
            <w:szCs w:val="20"/>
          </w:rPr>
          <w:t>Hygieneplan des NLGA-Hygienepaketes (Einrichtungen der Eingliederungshilfe)</w:t>
        </w:r>
      </w:hyperlink>
    </w:p>
    <w:p w14:paraId="3C067BB8" w14:textId="23145C1D" w:rsidR="007C17E9" w:rsidRPr="00F67C82" w:rsidRDefault="00896360" w:rsidP="007E2862">
      <w:pPr>
        <w:rPr>
          <w:color w:val="0000FF"/>
          <w:szCs w:val="20"/>
        </w:rPr>
      </w:pPr>
      <w:hyperlink r:id="rId89" w:history="1"/>
    </w:p>
    <w:p w14:paraId="7C2745B2" w14:textId="5C8BB67C" w:rsidR="007C17E9" w:rsidRPr="00F67C82" w:rsidRDefault="007C17E9" w:rsidP="007C17E9">
      <w:pPr>
        <w:ind w:left="1440"/>
        <w:rPr>
          <w:color w:val="0000FF"/>
          <w:szCs w:val="20"/>
        </w:rPr>
      </w:pPr>
      <w:r w:rsidRPr="00F67C82">
        <w:rPr>
          <w:szCs w:val="20"/>
        </w:rPr>
        <w:t xml:space="preserve">Hinweis: Die </w:t>
      </w:r>
      <w:r w:rsidR="00910C8F" w:rsidRPr="00F67C82">
        <w:rPr>
          <w:szCs w:val="20"/>
        </w:rPr>
        <w:t xml:space="preserve">Empfehlungen zum Umgang mit COVID-19 bzw. SARS-CoV-2 sind in die </w:t>
      </w:r>
      <w:r w:rsidRPr="00F67C82">
        <w:rPr>
          <w:szCs w:val="20"/>
        </w:rPr>
        <w:t xml:space="preserve">Hygienepläne des NLGA-Hygienepakets </w:t>
      </w:r>
      <w:r w:rsidR="00910C8F" w:rsidRPr="00F67C82">
        <w:rPr>
          <w:szCs w:val="20"/>
        </w:rPr>
        <w:t>integriert.</w:t>
      </w:r>
    </w:p>
    <w:p w14:paraId="393806E5" w14:textId="77777777" w:rsidR="007C17E9" w:rsidRPr="00F67C82" w:rsidRDefault="007C17E9" w:rsidP="007C17E9">
      <w:pPr>
        <w:ind w:left="1440"/>
        <w:rPr>
          <w:color w:val="0000FF"/>
          <w:szCs w:val="20"/>
        </w:rPr>
      </w:pPr>
    </w:p>
    <w:p w14:paraId="4F143D75" w14:textId="423D2D1E" w:rsidR="00D86460" w:rsidRPr="00F67C82" w:rsidRDefault="00D705A1" w:rsidP="001806DF">
      <w:pPr>
        <w:numPr>
          <w:ilvl w:val="1"/>
          <w:numId w:val="7"/>
        </w:numPr>
        <w:rPr>
          <w:rStyle w:val="Hyperlink"/>
          <w:szCs w:val="20"/>
        </w:rPr>
      </w:pPr>
      <w:r w:rsidRPr="00F67C82">
        <w:rPr>
          <w:color w:val="000000"/>
          <w:szCs w:val="20"/>
        </w:rPr>
        <w:fldChar w:fldCharType="begin"/>
      </w:r>
      <w:r w:rsidR="00B5753B" w:rsidRPr="00F67C82">
        <w:rPr>
          <w:color w:val="000000"/>
          <w:szCs w:val="20"/>
        </w:rPr>
        <w:instrText>HYPERLINK "https://www.rki.de/DE/Themen/Infektionskrankheiten/Krankenhaushygiene/Infektionshygiene-A-Z/H/Hygieneplan/hygieneplan-inhalt.html"</w:instrText>
      </w:r>
      <w:r w:rsidRPr="00F67C82">
        <w:rPr>
          <w:color w:val="000000"/>
          <w:szCs w:val="20"/>
        </w:rPr>
        <w:fldChar w:fldCharType="separate"/>
      </w:r>
      <w:r w:rsidR="00B15C4E" w:rsidRPr="00F67C82">
        <w:rPr>
          <w:rStyle w:val="Hyperlink"/>
          <w:szCs w:val="20"/>
        </w:rPr>
        <w:t>Rahmenhygienepläne</w:t>
      </w:r>
      <w:r w:rsidR="00D86460" w:rsidRPr="00F67C82">
        <w:rPr>
          <w:rStyle w:val="Hyperlink"/>
          <w:szCs w:val="20"/>
        </w:rPr>
        <w:t xml:space="preserve"> des Länderarbeitskreises zur Erstel</w:t>
      </w:r>
      <w:r w:rsidR="0015259E" w:rsidRPr="00F67C82">
        <w:rPr>
          <w:rStyle w:val="Hyperlink"/>
          <w:szCs w:val="20"/>
        </w:rPr>
        <w:t>lung von Hygieneplänen nach § 35</w:t>
      </w:r>
      <w:r w:rsidR="00D86460" w:rsidRPr="00F67C82">
        <w:rPr>
          <w:rStyle w:val="Hyperlink"/>
          <w:szCs w:val="20"/>
        </w:rPr>
        <w:t xml:space="preserve"> IfSG</w:t>
      </w:r>
      <w:r w:rsidR="00B15C4E" w:rsidRPr="00F67C82">
        <w:rPr>
          <w:rStyle w:val="Hyperlink"/>
          <w:szCs w:val="20"/>
        </w:rPr>
        <w:t xml:space="preserve"> (für Alten- und Pflegeheime und ambulante Pflegedienste)</w:t>
      </w:r>
    </w:p>
    <w:p w14:paraId="56869EAC" w14:textId="77777777" w:rsidR="00D448E3" w:rsidRPr="00F67C82" w:rsidRDefault="00D705A1" w:rsidP="00BF7491">
      <w:pPr>
        <w:numPr>
          <w:ilvl w:val="0"/>
          <w:numId w:val="7"/>
        </w:numPr>
        <w:spacing w:before="120"/>
        <w:rPr>
          <w:szCs w:val="20"/>
        </w:rPr>
      </w:pPr>
      <w:r w:rsidRPr="00F67C82">
        <w:rPr>
          <w:color w:val="000000"/>
          <w:szCs w:val="20"/>
        </w:rPr>
        <w:fldChar w:fldCharType="end"/>
      </w:r>
      <w:r w:rsidR="00E96854" w:rsidRPr="00F67C82">
        <w:rPr>
          <w:szCs w:val="20"/>
        </w:rPr>
        <w:t>Reinigungs- und Desinfektionsplan</w:t>
      </w:r>
    </w:p>
    <w:p w14:paraId="49090EB3" w14:textId="28C8A1B6" w:rsidR="009E7C60" w:rsidRPr="00F67C82" w:rsidRDefault="00896360" w:rsidP="001806DF">
      <w:pPr>
        <w:numPr>
          <w:ilvl w:val="1"/>
          <w:numId w:val="7"/>
        </w:numPr>
        <w:rPr>
          <w:rStyle w:val="Hyperlink"/>
          <w:szCs w:val="20"/>
        </w:rPr>
      </w:pPr>
      <w:hyperlink r:id="rId90" w:history="1">
        <w:r w:rsidR="00ED2570" w:rsidRPr="00F67C82">
          <w:rPr>
            <w:rStyle w:val="Hyperlink"/>
            <w:szCs w:val="20"/>
          </w:rPr>
          <w:t>Reinigungs- und Desinfektionspläne des NLGA-Hygienepaketes</w:t>
        </w:r>
        <w:r w:rsidR="009E7C60" w:rsidRPr="00F67C82">
          <w:rPr>
            <w:rStyle w:val="Hyperlink"/>
            <w:szCs w:val="20"/>
          </w:rPr>
          <w:t xml:space="preserve"> (</w:t>
        </w:r>
        <w:r w:rsidR="00951E5D" w:rsidRPr="00F67C82">
          <w:rPr>
            <w:rStyle w:val="Hyperlink"/>
            <w:szCs w:val="20"/>
          </w:rPr>
          <w:t>(teil-)</w:t>
        </w:r>
        <w:r w:rsidR="009E7C60" w:rsidRPr="00F67C82">
          <w:rPr>
            <w:rStyle w:val="Hyperlink"/>
            <w:szCs w:val="20"/>
          </w:rPr>
          <w:t xml:space="preserve">stationäre </w:t>
        </w:r>
        <w:r w:rsidR="00951E5D" w:rsidRPr="00F67C82">
          <w:rPr>
            <w:rStyle w:val="Hyperlink"/>
            <w:szCs w:val="20"/>
          </w:rPr>
          <w:t>E</w:t>
        </w:r>
        <w:r w:rsidR="009E7C60" w:rsidRPr="00F67C82">
          <w:rPr>
            <w:rStyle w:val="Hyperlink"/>
            <w:szCs w:val="20"/>
          </w:rPr>
          <w:t>inrichtungen)</w:t>
        </w:r>
      </w:hyperlink>
    </w:p>
    <w:p w14:paraId="1F282FC3" w14:textId="623DD12E" w:rsidR="007D6694" w:rsidRPr="00F67C82" w:rsidRDefault="00896360" w:rsidP="001806DF">
      <w:pPr>
        <w:numPr>
          <w:ilvl w:val="1"/>
          <w:numId w:val="7"/>
        </w:numPr>
        <w:rPr>
          <w:rStyle w:val="Hyperlink"/>
          <w:szCs w:val="20"/>
        </w:rPr>
      </w:pPr>
      <w:hyperlink r:id="rId91" w:history="1">
        <w:r w:rsidR="009E7C60" w:rsidRPr="00F67C82">
          <w:rPr>
            <w:rStyle w:val="Hyperlink"/>
            <w:szCs w:val="20"/>
          </w:rPr>
          <w:t>Reinigungs- und Desinfektionsplan des NLGA-Hygienepaketes (Ambulante Pflegedienste)</w:t>
        </w:r>
      </w:hyperlink>
    </w:p>
    <w:p w14:paraId="05821F47" w14:textId="4793034E" w:rsidR="00D448E3" w:rsidRPr="00F67C82" w:rsidRDefault="00896360" w:rsidP="001806DF">
      <w:pPr>
        <w:numPr>
          <w:ilvl w:val="1"/>
          <w:numId w:val="7"/>
        </w:numPr>
        <w:rPr>
          <w:color w:val="000000"/>
          <w:szCs w:val="20"/>
        </w:rPr>
      </w:pPr>
      <w:hyperlink r:id="rId92" w:history="1">
        <w:r w:rsidR="007D6694" w:rsidRPr="00F67C82">
          <w:rPr>
            <w:rStyle w:val="Hyperlink"/>
            <w:szCs w:val="20"/>
          </w:rPr>
          <w:t>Reinigungs- und Desinfektionsplan des NLGA-Hygienepaketes (stationäre Einrichtungen der Eingliederungshilfe)</w:t>
        </w:r>
      </w:hyperlink>
    </w:p>
    <w:p w14:paraId="6BF6A4C2" w14:textId="4177C366" w:rsidR="001806DF" w:rsidRPr="00F67C82" w:rsidRDefault="00896360" w:rsidP="001806DF">
      <w:pPr>
        <w:numPr>
          <w:ilvl w:val="1"/>
          <w:numId w:val="7"/>
        </w:numPr>
        <w:rPr>
          <w:color w:val="000000"/>
          <w:szCs w:val="20"/>
        </w:rPr>
      </w:pPr>
      <w:hyperlink r:id="rId93" w:history="1">
        <w:r w:rsidR="001806DF" w:rsidRPr="00F67C82">
          <w:rPr>
            <w:rStyle w:val="Hyperlink"/>
            <w:szCs w:val="20"/>
          </w:rPr>
          <w:t xml:space="preserve">Musterplan </w:t>
        </w:r>
        <w:r w:rsidR="00A91879" w:rsidRPr="00F67C82">
          <w:rPr>
            <w:rStyle w:val="Hyperlink"/>
            <w:szCs w:val="20"/>
          </w:rPr>
          <w:t>im Rahmenhygieneplan</w:t>
        </w:r>
        <w:r w:rsidR="008F232E" w:rsidRPr="00F67C82">
          <w:rPr>
            <w:rStyle w:val="Hyperlink"/>
            <w:szCs w:val="20"/>
          </w:rPr>
          <w:t xml:space="preserve"> für Alten- und Altenpflegeheime</w:t>
        </w:r>
        <w:r w:rsidR="00A91879" w:rsidRPr="00F67C82">
          <w:rPr>
            <w:rStyle w:val="Hyperlink"/>
            <w:szCs w:val="20"/>
          </w:rPr>
          <w:t xml:space="preserve"> </w:t>
        </w:r>
        <w:r w:rsidR="001806DF" w:rsidRPr="00F67C82">
          <w:rPr>
            <w:rStyle w:val="Hyperlink"/>
            <w:szCs w:val="20"/>
          </w:rPr>
          <w:t>des Länderarbeitskreises zur Erstel</w:t>
        </w:r>
        <w:r w:rsidR="0015259E" w:rsidRPr="00F67C82">
          <w:rPr>
            <w:rStyle w:val="Hyperlink"/>
            <w:szCs w:val="20"/>
          </w:rPr>
          <w:t>lung von Hygieneplänen nach § 35</w:t>
        </w:r>
        <w:r w:rsidR="008F232E" w:rsidRPr="00F67C82">
          <w:rPr>
            <w:rStyle w:val="Hyperlink"/>
            <w:szCs w:val="20"/>
          </w:rPr>
          <w:t xml:space="preserve"> (früher 36)</w:t>
        </w:r>
        <w:r w:rsidR="001806DF" w:rsidRPr="00F67C82">
          <w:rPr>
            <w:rStyle w:val="Hyperlink"/>
            <w:szCs w:val="20"/>
          </w:rPr>
          <w:t xml:space="preserve"> IfSG</w:t>
        </w:r>
        <w:r w:rsidR="00F51F6F" w:rsidRPr="00F67C82">
          <w:rPr>
            <w:rStyle w:val="Hyperlink"/>
            <w:szCs w:val="20"/>
          </w:rPr>
          <w:t xml:space="preserve"> (</w:t>
        </w:r>
        <w:r w:rsidR="008F232E" w:rsidRPr="00F67C82">
          <w:rPr>
            <w:rStyle w:val="Hyperlink"/>
            <w:szCs w:val="20"/>
          </w:rPr>
          <w:t>s</w:t>
        </w:r>
        <w:r w:rsidR="00F51F6F" w:rsidRPr="00F67C82">
          <w:rPr>
            <w:rStyle w:val="Hyperlink"/>
            <w:szCs w:val="20"/>
          </w:rPr>
          <w:t>iehe Anlage 1!)</w:t>
        </w:r>
      </w:hyperlink>
    </w:p>
    <w:p w14:paraId="61639432" w14:textId="3EBF1ADC" w:rsidR="008F232E" w:rsidRPr="00F67C82" w:rsidRDefault="00896360" w:rsidP="001806DF">
      <w:pPr>
        <w:numPr>
          <w:ilvl w:val="1"/>
          <w:numId w:val="7"/>
        </w:numPr>
        <w:rPr>
          <w:color w:val="000000"/>
          <w:szCs w:val="20"/>
        </w:rPr>
      </w:pPr>
      <w:hyperlink r:id="rId94" w:history="1">
        <w:r w:rsidR="008F232E" w:rsidRPr="00F67C82">
          <w:rPr>
            <w:rStyle w:val="Hyperlink"/>
            <w:szCs w:val="20"/>
          </w:rPr>
          <w:t>Musterplan im Rahmenhygieneplan für Ambulante Pflegedienste des Länderarbeitskreises zur Erstellung von Hygieneplänen nach § 35 (früher 36) IfSG (siehe Anlage 3!)</w:t>
        </w:r>
      </w:hyperlink>
    </w:p>
    <w:p w14:paraId="701B88A1" w14:textId="2001502F" w:rsidR="00D86460" w:rsidRPr="00F67C82" w:rsidRDefault="003965E4" w:rsidP="00BF7491">
      <w:pPr>
        <w:numPr>
          <w:ilvl w:val="0"/>
          <w:numId w:val="7"/>
        </w:numPr>
        <w:spacing w:before="120"/>
        <w:rPr>
          <w:szCs w:val="20"/>
        </w:rPr>
      </w:pPr>
      <w:r w:rsidRPr="00F67C82">
        <w:rPr>
          <w:szCs w:val="20"/>
        </w:rPr>
        <w:t>Haut</w:t>
      </w:r>
      <w:r w:rsidR="00E96854" w:rsidRPr="00F67C82">
        <w:rPr>
          <w:szCs w:val="20"/>
        </w:rPr>
        <w:t>schutz</w:t>
      </w:r>
      <w:r w:rsidR="00D86460" w:rsidRPr="00F67C82">
        <w:rPr>
          <w:szCs w:val="20"/>
        </w:rPr>
        <w:t xml:space="preserve">- und Händehygieneplan </w:t>
      </w:r>
    </w:p>
    <w:p w14:paraId="6B5586E4" w14:textId="55EBB6D6" w:rsidR="00D86460" w:rsidRPr="00F67C82" w:rsidRDefault="00D705A1" w:rsidP="00D86460">
      <w:pPr>
        <w:numPr>
          <w:ilvl w:val="1"/>
          <w:numId w:val="7"/>
        </w:numPr>
        <w:rPr>
          <w:rStyle w:val="Hyperlink"/>
          <w:szCs w:val="20"/>
        </w:rPr>
      </w:pPr>
      <w:r w:rsidRPr="00F67C82">
        <w:rPr>
          <w:color w:val="000000"/>
          <w:szCs w:val="20"/>
        </w:rPr>
        <w:fldChar w:fldCharType="begin"/>
      </w:r>
      <w:r w:rsidR="003907E9" w:rsidRPr="00F67C82">
        <w:rPr>
          <w:color w:val="000000"/>
          <w:szCs w:val="20"/>
        </w:rPr>
        <w:instrText>HYPERLINK "https://www.bgw-online.de/bgw-online-de/service/medien-arbeitshilfen/medien-center/hautschutz-und-haendehygieneplan-fuer-mitarbeiterinnen-und-20186"</w:instrText>
      </w:r>
      <w:r w:rsidRPr="00F67C82">
        <w:rPr>
          <w:color w:val="000000"/>
          <w:szCs w:val="20"/>
        </w:rPr>
        <w:fldChar w:fldCharType="separate"/>
      </w:r>
      <w:r w:rsidR="00D86460" w:rsidRPr="00F67C82">
        <w:rPr>
          <w:rStyle w:val="Hyperlink"/>
          <w:szCs w:val="20"/>
        </w:rPr>
        <w:t>Musterpläne der Berufsgenossenschaft für Gesundheitsdienst und Wohlfahrt</w:t>
      </w:r>
      <w:r w:rsidR="00120E71" w:rsidRPr="00F67C82">
        <w:rPr>
          <w:rStyle w:val="Hyperlink"/>
          <w:szCs w:val="20"/>
        </w:rPr>
        <w:t>s</w:t>
      </w:r>
      <w:r w:rsidR="00D86460" w:rsidRPr="00F67C82">
        <w:rPr>
          <w:rStyle w:val="Hyperlink"/>
          <w:szCs w:val="20"/>
        </w:rPr>
        <w:t>pflege</w:t>
      </w:r>
    </w:p>
    <w:p w14:paraId="4B24C327" w14:textId="77777777" w:rsidR="00EC24C6" w:rsidRPr="00F67C82" w:rsidRDefault="00D705A1" w:rsidP="00EC24C6">
      <w:pPr>
        <w:numPr>
          <w:ilvl w:val="0"/>
          <w:numId w:val="7"/>
        </w:numPr>
        <w:spacing w:before="120"/>
        <w:rPr>
          <w:szCs w:val="20"/>
        </w:rPr>
      </w:pPr>
      <w:r w:rsidRPr="00F67C82">
        <w:rPr>
          <w:color w:val="000000"/>
          <w:szCs w:val="20"/>
        </w:rPr>
        <w:fldChar w:fldCharType="end"/>
      </w:r>
      <w:r w:rsidR="00EC24C6" w:rsidRPr="00F67C82">
        <w:rPr>
          <w:szCs w:val="20"/>
        </w:rPr>
        <w:t xml:space="preserve"> Umsetzung der Biostoffverordnung</w:t>
      </w:r>
    </w:p>
    <w:p w14:paraId="5C5F7F6A" w14:textId="4012098A" w:rsidR="00EC24C6" w:rsidRPr="00F67C82" w:rsidRDefault="00EC24C6" w:rsidP="00EC24C6">
      <w:pPr>
        <w:numPr>
          <w:ilvl w:val="1"/>
          <w:numId w:val="7"/>
        </w:numPr>
        <w:rPr>
          <w:szCs w:val="20"/>
        </w:rPr>
      </w:pPr>
      <w:r w:rsidRPr="00F67C82">
        <w:rPr>
          <w:szCs w:val="20"/>
        </w:rPr>
        <w:t xml:space="preserve">Materialien zur Umsetzung der Biostoffverordnung im Rahmen der </w:t>
      </w:r>
      <w:r w:rsidR="00014D48" w:rsidRPr="00F67C82">
        <w:rPr>
          <w:szCs w:val="20"/>
        </w:rPr>
        <w:t>stationären</w:t>
      </w:r>
      <w:r w:rsidRPr="00F67C82">
        <w:rPr>
          <w:szCs w:val="20"/>
        </w:rPr>
        <w:t xml:space="preserve"> Pflege in Form von Gefährdungsbeurteilungen, Betriebsanweisungen und Unterweisungen sind Teil des </w:t>
      </w:r>
      <w:hyperlink r:id="rId95" w:history="1">
        <w:r w:rsidRPr="00F67C82">
          <w:rPr>
            <w:rStyle w:val="Hyperlink"/>
            <w:szCs w:val="20"/>
          </w:rPr>
          <w:t>NLGA-Hygienepaketes für Alten- und Pflegeeinrichtungen</w:t>
        </w:r>
      </w:hyperlink>
      <w:r w:rsidR="00B15C4E" w:rsidRPr="00F67C82">
        <w:rPr>
          <w:rStyle w:val="Hyperlink"/>
          <w:szCs w:val="20"/>
        </w:rPr>
        <w:t xml:space="preserve"> </w:t>
      </w:r>
      <w:r w:rsidR="00B15C4E" w:rsidRPr="00F67C82">
        <w:rPr>
          <w:rStyle w:val="Hyperlink"/>
          <w:color w:val="000000" w:themeColor="text1"/>
          <w:szCs w:val="20"/>
        </w:rPr>
        <w:t xml:space="preserve">und </w:t>
      </w:r>
      <w:r w:rsidR="00B15C4E" w:rsidRPr="00F67C82">
        <w:t xml:space="preserve">des </w:t>
      </w:r>
      <w:hyperlink r:id="rId96" w:history="1">
        <w:r w:rsidR="00B15C4E" w:rsidRPr="00F67C82">
          <w:rPr>
            <w:rStyle w:val="Hyperlink"/>
          </w:rPr>
          <w:t>NLGA-Hygienepaketes für die ambulante Pflege</w:t>
        </w:r>
      </w:hyperlink>
    </w:p>
    <w:p w14:paraId="56A7F3F3" w14:textId="198EC5FD" w:rsidR="003965E4" w:rsidRPr="00F67C82" w:rsidRDefault="003965E4" w:rsidP="00EC24C6">
      <w:pPr>
        <w:numPr>
          <w:ilvl w:val="0"/>
          <w:numId w:val="7"/>
        </w:numPr>
        <w:spacing w:before="120"/>
        <w:rPr>
          <w:szCs w:val="20"/>
        </w:rPr>
      </w:pPr>
      <w:r w:rsidRPr="00F67C82">
        <w:rPr>
          <w:szCs w:val="20"/>
        </w:rPr>
        <w:t>Bestandsverzeichnis Medizinprodukte</w:t>
      </w:r>
    </w:p>
    <w:p w14:paraId="25925EB0" w14:textId="54C18379" w:rsidR="007E0CB7" w:rsidRPr="00F67C82" w:rsidRDefault="007E0CB7" w:rsidP="007E0CB7">
      <w:pPr>
        <w:numPr>
          <w:ilvl w:val="1"/>
          <w:numId w:val="7"/>
        </w:numPr>
        <w:rPr>
          <w:szCs w:val="20"/>
        </w:rPr>
      </w:pPr>
      <w:r w:rsidRPr="00F67C82">
        <w:rPr>
          <w:szCs w:val="20"/>
        </w:rPr>
        <w:t>Muster</w:t>
      </w:r>
      <w:r w:rsidR="00FD37D4" w:rsidRPr="00F67C82">
        <w:rPr>
          <w:szCs w:val="20"/>
        </w:rPr>
        <w:t>-</w:t>
      </w:r>
      <w:hyperlink r:id="rId97" w:history="1">
        <w:r w:rsidR="00FD37D4" w:rsidRPr="00F67C82">
          <w:rPr>
            <w:rStyle w:val="Hyperlink"/>
            <w:szCs w:val="20"/>
          </w:rPr>
          <w:t>Bestandsverzeichnis</w:t>
        </w:r>
      </w:hyperlink>
      <w:r w:rsidR="00FD37D4" w:rsidRPr="00F67C82">
        <w:rPr>
          <w:szCs w:val="20"/>
        </w:rPr>
        <w:t xml:space="preserve"> </w:t>
      </w:r>
      <w:r w:rsidR="00754D4A" w:rsidRPr="00F67C82">
        <w:rPr>
          <w:szCs w:val="20"/>
        </w:rPr>
        <w:t>für hygienerelevante Geräte</w:t>
      </w:r>
    </w:p>
    <w:p w14:paraId="5A7AE33E" w14:textId="3C483C56" w:rsidR="00754D4A" w:rsidRPr="00F67C82" w:rsidRDefault="00B13F1B" w:rsidP="007E0CB7">
      <w:pPr>
        <w:numPr>
          <w:ilvl w:val="1"/>
          <w:numId w:val="7"/>
        </w:numPr>
        <w:rPr>
          <w:szCs w:val="20"/>
        </w:rPr>
      </w:pPr>
      <w:r w:rsidRPr="00F67C82">
        <w:rPr>
          <w:szCs w:val="20"/>
        </w:rPr>
        <w:t>Muster-</w:t>
      </w:r>
      <w:hyperlink r:id="rId98" w:history="1">
        <w:r w:rsidRPr="00F67C82">
          <w:rPr>
            <w:rStyle w:val="Hyperlink"/>
            <w:szCs w:val="20"/>
          </w:rPr>
          <w:t>Gerätebogen</w:t>
        </w:r>
      </w:hyperlink>
      <w:r w:rsidRPr="00F67C82">
        <w:rPr>
          <w:szCs w:val="20"/>
        </w:rPr>
        <w:t xml:space="preserve"> für hygienerelevante Geräte</w:t>
      </w:r>
    </w:p>
    <w:p w14:paraId="0F3EB070" w14:textId="28DD361B" w:rsidR="001A4DF8" w:rsidRPr="00F67C82" w:rsidRDefault="001A4DF8" w:rsidP="001A4DF8">
      <w:pPr>
        <w:rPr>
          <w:szCs w:val="20"/>
        </w:rPr>
      </w:pPr>
    </w:p>
    <w:p w14:paraId="5F5FDD99" w14:textId="17D215A8" w:rsidR="00E777B8" w:rsidRPr="00F67C82" w:rsidRDefault="003E0EFB" w:rsidP="00E777B8">
      <w:pPr>
        <w:pStyle w:val="Listenabsatz"/>
        <w:numPr>
          <w:ilvl w:val="0"/>
          <w:numId w:val="29"/>
        </w:numPr>
        <w:ind w:left="357" w:hanging="357"/>
        <w:rPr>
          <w:rStyle w:val="Hyperlink"/>
          <w:color w:val="auto"/>
          <w:szCs w:val="20"/>
        </w:rPr>
      </w:pPr>
      <w:r w:rsidRPr="00F67C82">
        <w:rPr>
          <w:szCs w:val="20"/>
        </w:rPr>
        <w:t>Muster-Satzung</w:t>
      </w:r>
      <w:r w:rsidR="00830991" w:rsidRPr="00F67C82">
        <w:rPr>
          <w:szCs w:val="20"/>
        </w:rPr>
        <w:t xml:space="preserve"> für Hygienearbeitskreis </w:t>
      </w:r>
      <w:r w:rsidRPr="00F67C82">
        <w:rPr>
          <w:szCs w:val="20"/>
        </w:rPr>
        <w:t>bzw. Muster-Geschäftsordnung für</w:t>
      </w:r>
      <w:r w:rsidR="00830991" w:rsidRPr="00F67C82">
        <w:rPr>
          <w:szCs w:val="20"/>
        </w:rPr>
        <w:t xml:space="preserve"> Hygienekommission</w:t>
      </w:r>
      <w:r w:rsidRPr="00F67C82">
        <w:rPr>
          <w:szCs w:val="20"/>
        </w:rPr>
        <w:t xml:space="preserve"> siehe im </w:t>
      </w:r>
      <w:hyperlink r:id="rId99" w:history="1">
        <w:r w:rsidRPr="00F67C82">
          <w:rPr>
            <w:rStyle w:val="Hyperlink"/>
            <w:szCs w:val="20"/>
          </w:rPr>
          <w:t xml:space="preserve">NLGA-Hygienepaket </w:t>
        </w:r>
        <w:r w:rsidR="00FF1062" w:rsidRPr="00F67C82">
          <w:rPr>
            <w:rStyle w:val="Hyperlink"/>
            <w:szCs w:val="20"/>
          </w:rPr>
          <w:t>für Alten- und Pflegeheime</w:t>
        </w:r>
      </w:hyperlink>
    </w:p>
    <w:p w14:paraId="71958B3F" w14:textId="5B60F14F" w:rsidR="00E777B8" w:rsidRPr="00F67C82" w:rsidRDefault="00E777B8" w:rsidP="00E777B8">
      <w:pPr>
        <w:pStyle w:val="Listenabsatz"/>
        <w:numPr>
          <w:ilvl w:val="0"/>
          <w:numId w:val="29"/>
        </w:numPr>
        <w:ind w:left="357" w:hanging="357"/>
        <w:rPr>
          <w:color w:val="000000" w:themeColor="text1"/>
          <w:szCs w:val="20"/>
        </w:rPr>
      </w:pPr>
      <w:r w:rsidRPr="00F67C82">
        <w:rPr>
          <w:rStyle w:val="Hyperlink"/>
          <w:color w:val="000000" w:themeColor="text1"/>
          <w:szCs w:val="20"/>
        </w:rPr>
        <w:t>Muster-</w:t>
      </w:r>
      <w:r w:rsidR="00456709" w:rsidRPr="00F67C82">
        <w:rPr>
          <w:rStyle w:val="Hyperlink"/>
          <w:color w:val="000000" w:themeColor="text1"/>
          <w:szCs w:val="20"/>
        </w:rPr>
        <w:t xml:space="preserve">Stellenbeschreibung für Hygienebeauftragte siehe im </w:t>
      </w:r>
      <w:hyperlink r:id="rId100" w:history="1">
        <w:r w:rsidR="00456709" w:rsidRPr="00F67C82">
          <w:rPr>
            <w:rStyle w:val="Hyperlink"/>
            <w:szCs w:val="20"/>
          </w:rPr>
          <w:t>NLGA-Hygienepaket für Alten- und Pflegeheime</w:t>
        </w:r>
      </w:hyperlink>
    </w:p>
    <w:p w14:paraId="7B474819" w14:textId="77777777" w:rsidR="00BF7491" w:rsidRPr="00F67C82" w:rsidRDefault="00EB6FA6" w:rsidP="002B3172">
      <w:pPr>
        <w:pStyle w:val="berschrift1"/>
        <w:spacing w:before="0" w:after="100"/>
        <w:rPr>
          <w:sz w:val="20"/>
          <w:szCs w:val="20"/>
        </w:rPr>
      </w:pPr>
      <w:r w:rsidRPr="00F67C82">
        <w:rPr>
          <w:sz w:val="20"/>
          <w:szCs w:val="20"/>
        </w:rPr>
        <w:br w:type="page"/>
      </w:r>
      <w:r w:rsidRPr="00F67C82">
        <w:rPr>
          <w:sz w:val="24"/>
          <w:szCs w:val="20"/>
        </w:rPr>
        <w:lastRenderedPageBreak/>
        <w:t>Internetadressen</w:t>
      </w:r>
    </w:p>
    <w:p w14:paraId="78A5CFD4" w14:textId="77777777" w:rsidR="008F6456" w:rsidRPr="00F67C82" w:rsidRDefault="00896360" w:rsidP="002B3172">
      <w:pPr>
        <w:spacing w:after="100"/>
        <w:rPr>
          <w:szCs w:val="20"/>
        </w:rPr>
      </w:pPr>
      <w:hyperlink r:id="rId101" w:history="1">
        <w:r w:rsidR="008F6456" w:rsidRPr="00F67C82">
          <w:rPr>
            <w:rStyle w:val="Hyperlink"/>
            <w:szCs w:val="20"/>
          </w:rPr>
          <w:t>http://bundesrecht.juris.de/</w:t>
        </w:r>
      </w:hyperlink>
      <w:r w:rsidR="002B3172" w:rsidRPr="00F67C82">
        <w:rPr>
          <w:rStyle w:val="Hyperlink"/>
          <w:szCs w:val="20"/>
        </w:rPr>
        <w:br/>
      </w:r>
      <w:r w:rsidR="008F6456" w:rsidRPr="00F67C82">
        <w:rPr>
          <w:szCs w:val="20"/>
        </w:rPr>
        <w:t>Internetseite des Justizministeriums zum Einsehen und Herunterladen von Gesetzestexten.</w:t>
      </w:r>
    </w:p>
    <w:p w14:paraId="0C22F5D3" w14:textId="7C5DC439" w:rsidR="008F6456" w:rsidRPr="00F67C82" w:rsidRDefault="00896360" w:rsidP="002B3172">
      <w:pPr>
        <w:spacing w:after="100"/>
        <w:rPr>
          <w:color w:val="000000"/>
          <w:szCs w:val="20"/>
        </w:rPr>
      </w:pPr>
      <w:hyperlink r:id="rId102" w:history="1">
        <w:r w:rsidR="008F6456" w:rsidRPr="00F67C82">
          <w:rPr>
            <w:rStyle w:val="Hyperlink"/>
            <w:szCs w:val="20"/>
          </w:rPr>
          <w:t>http://www.bgw-online.de</w:t>
        </w:r>
      </w:hyperlink>
      <w:r w:rsidR="002B3172" w:rsidRPr="00F67C82">
        <w:rPr>
          <w:rStyle w:val="Hyperlink"/>
          <w:szCs w:val="20"/>
        </w:rPr>
        <w:br/>
      </w:r>
      <w:r w:rsidR="008F6456" w:rsidRPr="00F67C82">
        <w:rPr>
          <w:szCs w:val="20"/>
        </w:rPr>
        <w:t>Internetportal der Berufsgenossenschaft für Gesundheitsdienst und Wohlfahrtspflege (BGW) mit aktuellen Meldungen, Dokumenten und Arbeitshilfen rund um den Arbeitsschutz im Gesundheitswesen.</w:t>
      </w:r>
      <w:r w:rsidR="00F27DF3" w:rsidRPr="00F67C82">
        <w:rPr>
          <w:szCs w:val="20"/>
        </w:rPr>
        <w:t xml:space="preserve"> Die BGW hat ihren Webauftritt bereits in 2021 </w:t>
      </w:r>
      <w:r w:rsidR="00A52534" w:rsidRPr="00F67C82">
        <w:rPr>
          <w:szCs w:val="20"/>
        </w:rPr>
        <w:t>neugestaltet</w:t>
      </w:r>
      <w:r w:rsidR="00F27DF3" w:rsidRPr="00F67C82">
        <w:rPr>
          <w:szCs w:val="20"/>
        </w:rPr>
        <w:t>. Aus diesem Grund haben sich möglicherweise bisherige Links zu BGW-Seiten geändert und sind in alten Dokumenten nicht mehr funktionsfähig!</w:t>
      </w:r>
    </w:p>
    <w:p w14:paraId="343D523B" w14:textId="46DB5C47" w:rsidR="00EB6FA6" w:rsidRPr="00F67C82" w:rsidRDefault="00896360" w:rsidP="002B3172">
      <w:pPr>
        <w:spacing w:after="100"/>
        <w:rPr>
          <w:rStyle w:val="Fett"/>
          <w:b w:val="0"/>
          <w:szCs w:val="20"/>
        </w:rPr>
      </w:pPr>
      <w:hyperlink r:id="rId103" w:history="1">
        <w:r w:rsidR="002B4837" w:rsidRPr="00F67C82">
          <w:rPr>
            <w:rStyle w:val="Hyperlink"/>
            <w:szCs w:val="20"/>
          </w:rPr>
          <w:t>http://www.rki.de/</w:t>
        </w:r>
      </w:hyperlink>
      <w:r w:rsidR="002B3172" w:rsidRPr="00F67C82">
        <w:rPr>
          <w:rStyle w:val="Hyperlink"/>
          <w:szCs w:val="20"/>
        </w:rPr>
        <w:br/>
      </w:r>
      <w:r w:rsidR="002B4837" w:rsidRPr="00F67C82">
        <w:rPr>
          <w:szCs w:val="20"/>
        </w:rPr>
        <w:t>Internetportal des Robert Koch-Institutes mit zahlreichen Dokumenten zum Herunterladen</w:t>
      </w:r>
      <w:r w:rsidR="00582921" w:rsidRPr="00F67C82">
        <w:rPr>
          <w:szCs w:val="20"/>
        </w:rPr>
        <w:t xml:space="preserve"> (u.a. Empfehlungen der KRINKO, der STIKO sowie </w:t>
      </w:r>
      <w:r w:rsidR="002B4837" w:rsidRPr="00F67C82">
        <w:rPr>
          <w:rStyle w:val="Fett"/>
          <w:b w:val="0"/>
          <w:color w:val="000000"/>
          <w:szCs w:val="20"/>
        </w:rPr>
        <w:t>Informationen und Merkblätter für Ärzte zu einzelnen Infektionskrankheiten.</w:t>
      </w:r>
      <w:r w:rsidR="00057747" w:rsidRPr="00F67C82">
        <w:rPr>
          <w:rStyle w:val="Fett"/>
          <w:b w:val="0"/>
          <w:color w:val="000000"/>
          <w:szCs w:val="20"/>
        </w:rPr>
        <w:t xml:space="preserve"> Direkt</w:t>
      </w:r>
      <w:r w:rsidR="004E6C0C" w:rsidRPr="00F67C82">
        <w:rPr>
          <w:rStyle w:val="Fett"/>
          <w:b w:val="0"/>
          <w:color w:val="000000"/>
          <w:szCs w:val="20"/>
        </w:rPr>
        <w:t>link</w:t>
      </w:r>
      <w:r w:rsidR="00057747" w:rsidRPr="00F67C82">
        <w:rPr>
          <w:rStyle w:val="Fett"/>
          <w:b w:val="0"/>
          <w:color w:val="000000"/>
          <w:szCs w:val="20"/>
        </w:rPr>
        <w:t xml:space="preserve"> zu den </w:t>
      </w:r>
      <w:r w:rsidR="0002095A" w:rsidRPr="00F67C82">
        <w:rPr>
          <w:rStyle w:val="Fett"/>
          <w:b w:val="0"/>
          <w:color w:val="000000"/>
          <w:szCs w:val="20"/>
        </w:rPr>
        <w:t xml:space="preserve">aktuellen </w:t>
      </w:r>
      <w:hyperlink r:id="rId104" w:history="1">
        <w:r w:rsidR="00057747" w:rsidRPr="00F67C82">
          <w:rPr>
            <w:rStyle w:val="Hyperlink"/>
            <w:szCs w:val="20"/>
          </w:rPr>
          <w:t>Informationen des RKI für die Fachöffentlichkeit zu COVID-19 bzw. SARS-CoV-2</w:t>
        </w:r>
      </w:hyperlink>
      <w:r w:rsidR="004E6C0C" w:rsidRPr="00F67C82">
        <w:rPr>
          <w:rStyle w:val="Fett"/>
          <w:b w:val="0"/>
          <w:color w:val="000000"/>
          <w:szCs w:val="20"/>
        </w:rPr>
        <w:t xml:space="preserve"> (z. B. Empfehlungen zum Umgang mit COVID-19 in der Pflege/Betreuung (außerhalb des Krankenhauses) (28.11.2023))</w:t>
      </w:r>
      <w:r w:rsidR="00057747" w:rsidRPr="00F67C82">
        <w:rPr>
          <w:rStyle w:val="Fett"/>
          <w:b w:val="0"/>
          <w:color w:val="000000"/>
          <w:szCs w:val="20"/>
        </w:rPr>
        <w:t>.</w:t>
      </w:r>
    </w:p>
    <w:p w14:paraId="2F886C37" w14:textId="77777777" w:rsidR="002B4837" w:rsidRPr="00F67C82" w:rsidRDefault="00896360" w:rsidP="002B3172">
      <w:pPr>
        <w:spacing w:after="100"/>
        <w:rPr>
          <w:color w:val="000000"/>
          <w:szCs w:val="20"/>
        </w:rPr>
      </w:pPr>
      <w:hyperlink r:id="rId105" w:history="1">
        <w:r w:rsidR="002B4837" w:rsidRPr="00F67C82">
          <w:rPr>
            <w:rStyle w:val="Hyperlink"/>
            <w:szCs w:val="20"/>
          </w:rPr>
          <w:t>http://www.nlga.niedersachsen.de</w:t>
        </w:r>
      </w:hyperlink>
      <w:r w:rsidR="002B3172" w:rsidRPr="00F67C82">
        <w:rPr>
          <w:rStyle w:val="Hyperlink"/>
          <w:szCs w:val="20"/>
        </w:rPr>
        <w:br/>
      </w:r>
      <w:r w:rsidR="002B4837" w:rsidRPr="00F67C82">
        <w:rPr>
          <w:szCs w:val="20"/>
        </w:rPr>
        <w:t>Internetportal des Niedersächsischen Landesgesundheitsamtes mit aktuelle</w:t>
      </w:r>
      <w:r w:rsidR="002B3172" w:rsidRPr="00F67C82">
        <w:rPr>
          <w:szCs w:val="20"/>
        </w:rPr>
        <w:t>n</w:t>
      </w:r>
      <w:r w:rsidR="002B4837" w:rsidRPr="00F67C82">
        <w:rPr>
          <w:szCs w:val="20"/>
        </w:rPr>
        <w:t xml:space="preserve"> Meldungen und zahlreichen Dokumenten zum Herunterladen; u.a. Empfehlungen zur Vorgehensweise bei Infektionskrankheiten.</w:t>
      </w:r>
      <w:r w:rsidR="003B6791" w:rsidRPr="00F67C82">
        <w:rPr>
          <w:szCs w:val="20"/>
        </w:rPr>
        <w:t>)</w:t>
      </w:r>
    </w:p>
    <w:p w14:paraId="1FAC3819" w14:textId="77777777" w:rsidR="002B4837" w:rsidRPr="00F67C82" w:rsidRDefault="00896360" w:rsidP="002B3172">
      <w:pPr>
        <w:spacing w:after="100"/>
        <w:rPr>
          <w:color w:val="000000"/>
          <w:szCs w:val="20"/>
        </w:rPr>
      </w:pPr>
      <w:hyperlink r:id="rId106" w:history="1">
        <w:r w:rsidR="002B4837" w:rsidRPr="00F67C82">
          <w:rPr>
            <w:rStyle w:val="Hyperlink"/>
            <w:szCs w:val="20"/>
          </w:rPr>
          <w:t>http://www.pflegehygiene.nlga.niedersachsen.de/</w:t>
        </w:r>
      </w:hyperlink>
      <w:r w:rsidR="002B3172" w:rsidRPr="00F67C82">
        <w:rPr>
          <w:rStyle w:val="Hyperlink"/>
          <w:szCs w:val="20"/>
        </w:rPr>
        <w:br/>
      </w:r>
      <w:r w:rsidR="002B4837" w:rsidRPr="00F67C82">
        <w:rPr>
          <w:szCs w:val="20"/>
        </w:rPr>
        <w:t>Internetseite des NLGA speziell für Pflegende und Hygienebeauftragte im außerklinischen Bereich mit zahlreichen Dokumenten, Arbeitshilfen und Schulungsdateien zum Herunterladen.</w:t>
      </w:r>
    </w:p>
    <w:p w14:paraId="2CF0E0D0" w14:textId="62BC3ECE" w:rsidR="00B53A9E" w:rsidRPr="00F67C82" w:rsidRDefault="00896360" w:rsidP="002B3172">
      <w:pPr>
        <w:spacing w:after="100"/>
        <w:rPr>
          <w:szCs w:val="20"/>
        </w:rPr>
      </w:pPr>
      <w:hyperlink r:id="rId107" w:history="1">
        <w:r w:rsidR="00EB0AE1" w:rsidRPr="00F67C82">
          <w:rPr>
            <w:rStyle w:val="Hyperlink"/>
            <w:szCs w:val="20"/>
          </w:rPr>
          <w:t>http://www.mre-netzwerke.niedersachsen.de/</w:t>
        </w:r>
      </w:hyperlink>
      <w:r w:rsidR="002B3172" w:rsidRPr="00F67C82">
        <w:rPr>
          <w:rStyle w:val="Hyperlink"/>
          <w:szCs w:val="20"/>
        </w:rPr>
        <w:br/>
      </w:r>
      <w:r w:rsidR="002B4837" w:rsidRPr="00F67C82">
        <w:rPr>
          <w:szCs w:val="20"/>
        </w:rPr>
        <w:t>Vom NLGA betreute Internetseite zum Thema MR</w:t>
      </w:r>
      <w:r w:rsidR="00273E95" w:rsidRPr="00F67C82">
        <w:rPr>
          <w:szCs w:val="20"/>
        </w:rPr>
        <w:t>E</w:t>
      </w:r>
      <w:r w:rsidR="002B4837" w:rsidRPr="00F67C82">
        <w:rPr>
          <w:szCs w:val="20"/>
        </w:rPr>
        <w:t xml:space="preserve"> mit zahlreichen Dokumenten, Arbeitshilfen und Schulungsdateien zum Herunterladen.</w:t>
      </w:r>
    </w:p>
    <w:p w14:paraId="6AC24498" w14:textId="03F99160" w:rsidR="00D652A9" w:rsidRPr="00F67C82" w:rsidRDefault="00896360" w:rsidP="00D652A9">
      <w:pPr>
        <w:rPr>
          <w:szCs w:val="20"/>
        </w:rPr>
      </w:pPr>
      <w:hyperlink r:id="rId108" w:history="1">
        <w:r w:rsidR="00D652A9" w:rsidRPr="00F67C82">
          <w:rPr>
            <w:rStyle w:val="Hyperlink"/>
            <w:szCs w:val="20"/>
          </w:rPr>
          <w:t>https://www.niedersachsen.de/Coronavirus</w:t>
        </w:r>
      </w:hyperlink>
    </w:p>
    <w:p w14:paraId="7B7CAB31" w14:textId="642D1D89" w:rsidR="00D652A9" w:rsidRPr="00F67C82" w:rsidRDefault="00B97B0C" w:rsidP="002B3172">
      <w:pPr>
        <w:spacing w:after="100"/>
        <w:rPr>
          <w:szCs w:val="20"/>
        </w:rPr>
      </w:pPr>
      <w:r w:rsidRPr="00F67C82">
        <w:rPr>
          <w:szCs w:val="20"/>
        </w:rPr>
        <w:t xml:space="preserve">Internetseite vom </w:t>
      </w:r>
      <w:r w:rsidR="00D652A9" w:rsidRPr="00F67C82">
        <w:rPr>
          <w:szCs w:val="20"/>
        </w:rPr>
        <w:t xml:space="preserve">Land Niedersachsen </w:t>
      </w:r>
      <w:r w:rsidRPr="00F67C82">
        <w:rPr>
          <w:szCs w:val="20"/>
        </w:rPr>
        <w:t>mit Information</w:t>
      </w:r>
      <w:r w:rsidR="00BA1D45" w:rsidRPr="00F67C82">
        <w:rPr>
          <w:szCs w:val="20"/>
        </w:rPr>
        <w:t>en</w:t>
      </w:r>
      <w:r w:rsidRPr="00F67C82">
        <w:rPr>
          <w:szCs w:val="20"/>
        </w:rPr>
        <w:t xml:space="preserve"> zu</w:t>
      </w:r>
      <w:r w:rsidR="00BA1D45" w:rsidRPr="00F67C82">
        <w:rPr>
          <w:szCs w:val="20"/>
        </w:rPr>
        <w:t>r Verbreitung von</w:t>
      </w:r>
      <w:r w:rsidRPr="00F67C82">
        <w:rPr>
          <w:szCs w:val="20"/>
        </w:rPr>
        <w:t xml:space="preserve"> Atemwegserkrankungen </w:t>
      </w:r>
      <w:r w:rsidR="00BA1D45" w:rsidRPr="00F67C82">
        <w:rPr>
          <w:szCs w:val="20"/>
        </w:rPr>
        <w:t xml:space="preserve">in Niedersachsen </w:t>
      </w:r>
      <w:r w:rsidRPr="00F67C82">
        <w:rPr>
          <w:szCs w:val="20"/>
        </w:rPr>
        <w:t>(ARE-Wochenberichte</w:t>
      </w:r>
      <w:r w:rsidR="00BA1D45" w:rsidRPr="00F67C82">
        <w:rPr>
          <w:szCs w:val="20"/>
        </w:rPr>
        <w:t>), über Beratungsangebote zu Long-Co</w:t>
      </w:r>
      <w:r w:rsidR="00C54579" w:rsidRPr="00F67C82">
        <w:rPr>
          <w:szCs w:val="20"/>
        </w:rPr>
        <w:t>vid, FAQs und ehemalige Corona-Vorschriften des Landes Niedersachsen.</w:t>
      </w:r>
      <w:r w:rsidR="00BA1D45" w:rsidRPr="00F67C82">
        <w:rPr>
          <w:szCs w:val="20"/>
        </w:rPr>
        <w:t xml:space="preserve"> </w:t>
      </w:r>
    </w:p>
    <w:p w14:paraId="3FD103AE" w14:textId="63AE6196" w:rsidR="008F6456" w:rsidRPr="00F67C82" w:rsidRDefault="00896360" w:rsidP="002B3172">
      <w:pPr>
        <w:spacing w:after="100"/>
        <w:rPr>
          <w:color w:val="000000"/>
          <w:szCs w:val="20"/>
        </w:rPr>
      </w:pPr>
      <w:hyperlink r:id="rId109" w:history="1">
        <w:r w:rsidR="008969C1" w:rsidRPr="00F67C82">
          <w:rPr>
            <w:rStyle w:val="Hyperlink"/>
          </w:rPr>
          <w:t>https://www.awmf.org</w:t>
        </w:r>
      </w:hyperlink>
      <w:r w:rsidR="002B3172" w:rsidRPr="00F67C82">
        <w:rPr>
          <w:rStyle w:val="Hyperlink"/>
          <w:szCs w:val="20"/>
        </w:rPr>
        <w:br/>
      </w:r>
      <w:r w:rsidR="008F6456" w:rsidRPr="00F67C82">
        <w:rPr>
          <w:szCs w:val="20"/>
        </w:rPr>
        <w:t>Internetportal der AWMF (Arbeitsgemeinschaft der wissenschaftlichen medizinischen Fachgesellschaften) mit einer großen Datenbank mit Leitlinien verschiedener Fachbereiche.</w:t>
      </w:r>
    </w:p>
    <w:p w14:paraId="5086F49D" w14:textId="561506F1" w:rsidR="00B53A9E" w:rsidRPr="00F67C82" w:rsidRDefault="00896360" w:rsidP="002B3172">
      <w:pPr>
        <w:spacing w:after="100"/>
        <w:rPr>
          <w:color w:val="000000"/>
          <w:szCs w:val="20"/>
        </w:rPr>
      </w:pPr>
      <w:hyperlink r:id="rId110" w:history="1">
        <w:r w:rsidR="00B53A9E" w:rsidRPr="00F67C82">
          <w:rPr>
            <w:rStyle w:val="Hyperlink"/>
            <w:szCs w:val="20"/>
          </w:rPr>
          <w:t>www.dgkh.de</w:t>
        </w:r>
      </w:hyperlink>
      <w:r w:rsidR="002B3172" w:rsidRPr="00F67C82">
        <w:rPr>
          <w:rStyle w:val="Hyperlink"/>
          <w:szCs w:val="20"/>
        </w:rPr>
        <w:br/>
      </w:r>
      <w:r w:rsidR="00B53A9E" w:rsidRPr="00F67C82">
        <w:rPr>
          <w:szCs w:val="20"/>
        </w:rPr>
        <w:t xml:space="preserve">Internetportal der Deutschen Gesellschaft für </w:t>
      </w:r>
      <w:r w:rsidR="00C54579" w:rsidRPr="00F67C82">
        <w:rPr>
          <w:szCs w:val="20"/>
        </w:rPr>
        <w:t xml:space="preserve">Allgemeine und </w:t>
      </w:r>
      <w:r w:rsidR="00B53A9E" w:rsidRPr="00F67C82">
        <w:rPr>
          <w:szCs w:val="20"/>
        </w:rPr>
        <w:t>Krankenhaus</w:t>
      </w:r>
      <w:r w:rsidR="00C54579" w:rsidRPr="00F67C82">
        <w:rPr>
          <w:szCs w:val="20"/>
        </w:rPr>
        <w:t>-H</w:t>
      </w:r>
      <w:r w:rsidR="00B53A9E" w:rsidRPr="00F67C82">
        <w:rPr>
          <w:szCs w:val="20"/>
        </w:rPr>
        <w:t>ygiene</w:t>
      </w:r>
      <w:r w:rsidR="008F6456" w:rsidRPr="00F67C82">
        <w:rPr>
          <w:szCs w:val="20"/>
        </w:rPr>
        <w:t xml:space="preserve"> mit Leitlinien und Empfehlungen zur Krankenhaushygiene, die teilweise auch auf die Belange der </w:t>
      </w:r>
      <w:r w:rsidR="00C54579" w:rsidRPr="00F67C82">
        <w:rPr>
          <w:szCs w:val="20"/>
        </w:rPr>
        <w:t>Pflegeeinrichtungen</w:t>
      </w:r>
      <w:r w:rsidR="008F6456" w:rsidRPr="00F67C82">
        <w:rPr>
          <w:szCs w:val="20"/>
        </w:rPr>
        <w:t xml:space="preserve"> Bezug nehmen.</w:t>
      </w:r>
      <w:r w:rsidR="008F6456" w:rsidRPr="00F67C82">
        <w:rPr>
          <w:color w:val="000000"/>
          <w:szCs w:val="20"/>
        </w:rPr>
        <w:t xml:space="preserve"> </w:t>
      </w:r>
    </w:p>
    <w:p w14:paraId="1952EE7F" w14:textId="7297F83C" w:rsidR="007C17E9" w:rsidRPr="00F67C82" w:rsidRDefault="00896360" w:rsidP="002B3172">
      <w:pPr>
        <w:spacing w:after="100"/>
        <w:rPr>
          <w:color w:val="000000"/>
          <w:szCs w:val="20"/>
        </w:rPr>
      </w:pPr>
      <w:hyperlink r:id="rId111" w:history="1">
        <w:r w:rsidR="002B3172" w:rsidRPr="00F67C82">
          <w:rPr>
            <w:rStyle w:val="Hyperlink"/>
            <w:szCs w:val="20"/>
          </w:rPr>
          <w:t>http://www.runder-tisch-hannover.de/</w:t>
        </w:r>
      </w:hyperlink>
      <w:r w:rsidR="002B3172" w:rsidRPr="00F67C82">
        <w:rPr>
          <w:color w:val="000000"/>
          <w:szCs w:val="20"/>
        </w:rPr>
        <w:br/>
        <w:t xml:space="preserve">Internetportal des Arbeitskreises „Runder Tisch Hannover“, der sich Themen des Arbeitsschutzes befasst und zahlreiche </w:t>
      </w:r>
      <w:hyperlink r:id="rId112" w:history="1">
        <w:r w:rsidR="002B3172" w:rsidRPr="00F67C82">
          <w:rPr>
            <w:rStyle w:val="Hyperlink"/>
            <w:szCs w:val="20"/>
          </w:rPr>
          <w:t xml:space="preserve">Informationsschriften und </w:t>
        </w:r>
        <w:r w:rsidR="008969C1" w:rsidRPr="00F67C82">
          <w:rPr>
            <w:rStyle w:val="Hyperlink"/>
            <w:szCs w:val="20"/>
          </w:rPr>
          <w:t xml:space="preserve">Handlungshilfen </w:t>
        </w:r>
        <w:r w:rsidR="002B3172" w:rsidRPr="00F67C82">
          <w:rPr>
            <w:rStyle w:val="Hyperlink"/>
            <w:szCs w:val="20"/>
          </w:rPr>
          <w:t>zum Thema Arbeitsschutz</w:t>
        </w:r>
        <w:r w:rsidR="00080E5F" w:rsidRPr="00F67C82">
          <w:rPr>
            <w:rStyle w:val="Hyperlink"/>
            <w:szCs w:val="20"/>
          </w:rPr>
          <w:t xml:space="preserve"> in Pflegeeinrichtungen</w:t>
        </w:r>
      </w:hyperlink>
      <w:r w:rsidR="002B3172" w:rsidRPr="00F67C82">
        <w:rPr>
          <w:color w:val="000000"/>
          <w:szCs w:val="20"/>
        </w:rPr>
        <w:t xml:space="preserve"> bereitstellt.</w:t>
      </w:r>
      <w:r w:rsidR="007308F0" w:rsidRPr="00F67C82">
        <w:rPr>
          <w:color w:val="000000"/>
          <w:szCs w:val="20"/>
        </w:rPr>
        <w:t xml:space="preserve"> Besonders zu empfehlen: </w:t>
      </w:r>
    </w:p>
    <w:p w14:paraId="7D0DD560" w14:textId="67F40592" w:rsidR="00C647C0" w:rsidRPr="00F67C82" w:rsidRDefault="00896360" w:rsidP="007C17E9">
      <w:pPr>
        <w:pStyle w:val="Listenabsatz"/>
        <w:numPr>
          <w:ilvl w:val="0"/>
          <w:numId w:val="29"/>
        </w:numPr>
        <w:spacing w:after="100"/>
        <w:ind w:left="357" w:hanging="357"/>
        <w:rPr>
          <w:color w:val="000000"/>
          <w:szCs w:val="20"/>
        </w:rPr>
      </w:pPr>
      <w:hyperlink r:id="rId113" w:history="1">
        <w:r w:rsidR="007308F0" w:rsidRPr="00F67C82">
          <w:rPr>
            <w:rStyle w:val="Hyperlink"/>
            <w:szCs w:val="20"/>
          </w:rPr>
          <w:t>Anforderungen an persönliche Schutzausrüstung (PSA) bei Infektionsgefährdung in ambulanter und stationärer Pflege – Eine Handlungshilfe für die Praxis</w:t>
        </w:r>
      </w:hyperlink>
      <w:r w:rsidR="007308F0" w:rsidRPr="00F67C82">
        <w:rPr>
          <w:color w:val="000000"/>
          <w:szCs w:val="20"/>
        </w:rPr>
        <w:t xml:space="preserve"> (Fassung aus </w:t>
      </w:r>
      <w:r w:rsidR="003E6491" w:rsidRPr="00F67C82">
        <w:rPr>
          <w:color w:val="000000"/>
          <w:szCs w:val="20"/>
        </w:rPr>
        <w:t>Juli 2023</w:t>
      </w:r>
      <w:r w:rsidR="007308F0" w:rsidRPr="00F67C82">
        <w:rPr>
          <w:color w:val="000000"/>
          <w:szCs w:val="20"/>
        </w:rPr>
        <w:t>)</w:t>
      </w:r>
    </w:p>
    <w:p w14:paraId="7AAA2C79" w14:textId="45B516AD" w:rsidR="007C17E9" w:rsidRDefault="00896360" w:rsidP="007C17E9">
      <w:pPr>
        <w:pStyle w:val="Listenabsatz"/>
        <w:numPr>
          <w:ilvl w:val="0"/>
          <w:numId w:val="29"/>
        </w:numPr>
        <w:spacing w:after="100"/>
        <w:ind w:left="357" w:hanging="357"/>
        <w:rPr>
          <w:color w:val="000000"/>
          <w:szCs w:val="20"/>
        </w:rPr>
      </w:pPr>
      <w:hyperlink r:id="rId114" w:history="1">
        <w:r w:rsidR="007C17E9" w:rsidRPr="00F67C82">
          <w:rPr>
            <w:rStyle w:val="Hyperlink"/>
            <w:szCs w:val="20"/>
          </w:rPr>
          <w:t>Unterweisen bei Tätigkeiten mit Infektionsgefährdung im Gesundheitswesen und der Pflege</w:t>
        </w:r>
      </w:hyperlink>
      <w:r w:rsidR="007C17E9" w:rsidRPr="00F67C82">
        <w:rPr>
          <w:color w:val="000000"/>
          <w:szCs w:val="20"/>
        </w:rPr>
        <w:t xml:space="preserve"> (Fassung vom Oktober 2022)</w:t>
      </w:r>
    </w:p>
    <w:p w14:paraId="4F33C596" w14:textId="4B62DEBA" w:rsidR="00ED086F" w:rsidRPr="00ED086F" w:rsidRDefault="00896360" w:rsidP="007C17E9">
      <w:pPr>
        <w:pStyle w:val="Listenabsatz"/>
        <w:numPr>
          <w:ilvl w:val="0"/>
          <w:numId w:val="29"/>
        </w:numPr>
        <w:spacing w:after="100"/>
        <w:ind w:left="357" w:hanging="357"/>
        <w:rPr>
          <w:color w:val="000000"/>
          <w:szCs w:val="20"/>
          <w:highlight w:val="yellow"/>
        </w:rPr>
      </w:pPr>
      <w:hyperlink r:id="rId115" w:history="1">
        <w:r w:rsidR="00ED086F" w:rsidRPr="00ED086F">
          <w:rPr>
            <w:rStyle w:val="Hyperlink"/>
            <w:szCs w:val="20"/>
            <w:highlight w:val="yellow"/>
          </w:rPr>
          <w:t>Mutterschutz bei Tätigkeiten mit Infektionsgefährdung in Krankenhäusern, Arztpraxen und in der Pflege, 2. Auflage</w:t>
        </w:r>
      </w:hyperlink>
      <w:r w:rsidR="00ED086F" w:rsidRPr="00ED086F">
        <w:rPr>
          <w:color w:val="000000"/>
          <w:szCs w:val="20"/>
          <w:highlight w:val="yellow"/>
        </w:rPr>
        <w:t xml:space="preserve"> (Fassung vom September 2025)</w:t>
      </w:r>
    </w:p>
    <w:p w14:paraId="403A8C81" w14:textId="1B64BD1A" w:rsidR="00934E36" w:rsidRPr="00F67C82" w:rsidRDefault="00934E36" w:rsidP="00C66523"/>
    <w:p w14:paraId="02B752B6" w14:textId="77777777" w:rsidR="000C2FBC" w:rsidRPr="00F67C82" w:rsidRDefault="000C2FBC" w:rsidP="00C66523"/>
    <w:p w14:paraId="28EA79BE" w14:textId="77777777" w:rsidR="00745D37" w:rsidRPr="00F67C82" w:rsidRDefault="00745D37" w:rsidP="00C66523"/>
    <w:p w14:paraId="5CE06A50" w14:textId="266D0A8D" w:rsidR="00C66523" w:rsidRPr="00F67C82" w:rsidRDefault="00896360" w:rsidP="00C66523">
      <w:pPr>
        <w:rPr>
          <w:color w:val="000000"/>
          <w:szCs w:val="20"/>
        </w:rPr>
      </w:pPr>
      <w:hyperlink r:id="rId116" w:history="1">
        <w:r w:rsidR="00C66523" w:rsidRPr="00F67C82">
          <w:rPr>
            <w:rStyle w:val="Hyperlink"/>
            <w:szCs w:val="20"/>
          </w:rPr>
          <w:t>https://bundespflegekammer.de/startseite.html</w:t>
        </w:r>
      </w:hyperlink>
    </w:p>
    <w:p w14:paraId="05F5E910" w14:textId="3A63A51C" w:rsidR="009D5C67" w:rsidRPr="00F67C82" w:rsidRDefault="00C66523" w:rsidP="002B3172">
      <w:pPr>
        <w:spacing w:after="100"/>
        <w:rPr>
          <w:color w:val="000000"/>
          <w:szCs w:val="20"/>
        </w:rPr>
      </w:pPr>
      <w:r w:rsidRPr="00F67C82">
        <w:rPr>
          <w:color w:val="000000"/>
          <w:szCs w:val="20"/>
        </w:rPr>
        <w:t>Internetportal der Bundespflegekammer.</w:t>
      </w:r>
      <w:r w:rsidR="0009025E" w:rsidRPr="00F67C82">
        <w:rPr>
          <w:color w:val="000000"/>
          <w:szCs w:val="20"/>
        </w:rPr>
        <w:t xml:space="preserve"> </w:t>
      </w:r>
    </w:p>
    <w:p w14:paraId="6AE37D16" w14:textId="77777777" w:rsidR="00D77AEC" w:rsidRPr="00F67C82" w:rsidRDefault="00896360" w:rsidP="00D77AEC">
      <w:pPr>
        <w:rPr>
          <w:color w:val="000000"/>
          <w:szCs w:val="20"/>
        </w:rPr>
      </w:pPr>
      <w:hyperlink r:id="rId117" w:history="1">
        <w:r w:rsidR="00D77AEC" w:rsidRPr="00F67C82">
          <w:rPr>
            <w:rStyle w:val="Hyperlink"/>
            <w:szCs w:val="20"/>
          </w:rPr>
          <w:t>https://pflegenetzwerk-deutschland.de</w:t>
        </w:r>
      </w:hyperlink>
    </w:p>
    <w:p w14:paraId="3442ABE8" w14:textId="3D261FED" w:rsidR="00D77AEC" w:rsidRPr="00F67C82" w:rsidRDefault="00D77AEC" w:rsidP="002B3172">
      <w:pPr>
        <w:spacing w:after="100"/>
        <w:rPr>
          <w:color w:val="000000"/>
          <w:szCs w:val="20"/>
        </w:rPr>
      </w:pPr>
      <w:r w:rsidRPr="00F67C82">
        <w:rPr>
          <w:color w:val="000000"/>
          <w:szCs w:val="20"/>
        </w:rPr>
        <w:t>Internetportal von Pflegenetzwerk Deutschland, einer Initiative des Bundesministerium</w:t>
      </w:r>
      <w:r w:rsidR="00F36511" w:rsidRPr="00F67C82">
        <w:rPr>
          <w:color w:val="000000"/>
          <w:szCs w:val="20"/>
        </w:rPr>
        <w:t>s</w:t>
      </w:r>
      <w:r w:rsidRPr="00F67C82">
        <w:rPr>
          <w:color w:val="000000"/>
          <w:szCs w:val="20"/>
        </w:rPr>
        <w:t xml:space="preserve"> für Gesundheit (BMG), </w:t>
      </w:r>
      <w:r w:rsidR="00260647" w:rsidRPr="00F67C82">
        <w:rPr>
          <w:color w:val="000000"/>
          <w:szCs w:val="20"/>
        </w:rPr>
        <w:t>als bundesweite Plattform für die Vernetzung und den Austausch von Menschen, die in der Pflege und für die Pflege arbeiten</w:t>
      </w:r>
      <w:r w:rsidRPr="00F67C82">
        <w:rPr>
          <w:color w:val="000000"/>
          <w:szCs w:val="20"/>
        </w:rPr>
        <w:t>.</w:t>
      </w:r>
    </w:p>
    <w:p w14:paraId="7CC9A0F2" w14:textId="329705CF" w:rsidR="00D77AEC" w:rsidRPr="00F67C82" w:rsidRDefault="00896360" w:rsidP="00253095">
      <w:pPr>
        <w:rPr>
          <w:color w:val="000000"/>
          <w:szCs w:val="20"/>
        </w:rPr>
      </w:pPr>
      <w:hyperlink r:id="rId118" w:history="1">
        <w:r w:rsidR="002778CC" w:rsidRPr="00F67C82">
          <w:rPr>
            <w:rStyle w:val="Hyperlink"/>
          </w:rPr>
          <w:t>https://www.rki.de/DE/Themen/Infektionskrankheiten/Infektionskrankheiten-A-Z/C/COVID-19/covid-19-node.html</w:t>
        </w:r>
      </w:hyperlink>
    </w:p>
    <w:p w14:paraId="5E30508F" w14:textId="26EC8A78" w:rsidR="00D77AEC" w:rsidRPr="00F67C82" w:rsidRDefault="00D77AEC" w:rsidP="002B3172">
      <w:pPr>
        <w:spacing w:after="100"/>
        <w:rPr>
          <w:color w:val="000000"/>
          <w:szCs w:val="20"/>
        </w:rPr>
      </w:pPr>
      <w:r w:rsidRPr="00F67C82">
        <w:rPr>
          <w:color w:val="000000"/>
          <w:szCs w:val="20"/>
        </w:rPr>
        <w:t xml:space="preserve">Internetseite des RKI, auf der </w:t>
      </w:r>
      <w:r w:rsidR="00A23A88" w:rsidRPr="00F67C82">
        <w:rPr>
          <w:color w:val="000000"/>
          <w:szCs w:val="20"/>
        </w:rPr>
        <w:t xml:space="preserve">auch nach der Pandemie </w:t>
      </w:r>
      <w:r w:rsidRPr="00F67C82">
        <w:rPr>
          <w:color w:val="000000"/>
          <w:szCs w:val="20"/>
        </w:rPr>
        <w:t xml:space="preserve">sämtliche Informationen zu COVID-19 und SARS-CoV-2 für Fachkreise verfügbar sind. Für Pflegeeinrichtungen sind insbesondere die Empfehlungen unter den Rubriken </w:t>
      </w:r>
      <w:r w:rsidR="002778CC" w:rsidRPr="00F67C82">
        <w:rPr>
          <w:color w:val="000000"/>
          <w:szCs w:val="20"/>
        </w:rPr>
        <w:t>Prävention und Infektionsschutz</w:t>
      </w:r>
      <w:r w:rsidR="00253095" w:rsidRPr="00F67C82">
        <w:rPr>
          <w:color w:val="000000"/>
          <w:szCs w:val="20"/>
        </w:rPr>
        <w:t xml:space="preserve"> von Bedeutung.</w:t>
      </w:r>
      <w:r w:rsidR="00960BEB" w:rsidRPr="00F67C82">
        <w:rPr>
          <w:color w:val="000000"/>
          <w:szCs w:val="20"/>
        </w:rPr>
        <w:t xml:space="preserve"> Zentrales Dokument für Pflegeeinrichtungen:</w:t>
      </w:r>
      <w:r w:rsidR="00080E5F" w:rsidRPr="00F67C82">
        <w:rPr>
          <w:color w:val="000000"/>
          <w:szCs w:val="20"/>
        </w:rPr>
        <w:t xml:space="preserve"> </w:t>
      </w:r>
      <w:hyperlink r:id="rId119" w:history="1">
        <w:r w:rsidR="00080E5F" w:rsidRPr="00F67C82">
          <w:rPr>
            <w:rStyle w:val="Hyperlink"/>
            <w:szCs w:val="20"/>
          </w:rPr>
          <w:t>Empfehlungen zum Umgang mit COVID-19 in der Pflege/Betreuung (außerhalb des Krankenhauses</w:t>
        </w:r>
        <w:r w:rsidR="002778CC" w:rsidRPr="00F67C82">
          <w:rPr>
            <w:rStyle w:val="Hyperlink"/>
            <w:szCs w:val="20"/>
          </w:rPr>
          <w:t>)</w:t>
        </w:r>
      </w:hyperlink>
      <w:r w:rsidR="00960BEB" w:rsidRPr="00F67C82">
        <w:rPr>
          <w:color w:val="000000"/>
          <w:szCs w:val="20"/>
        </w:rPr>
        <w:t>.</w:t>
      </w:r>
    </w:p>
    <w:p w14:paraId="7E8F6678" w14:textId="78DA6567" w:rsidR="00253095" w:rsidRPr="00F67C82" w:rsidRDefault="00896360" w:rsidP="00482EBB">
      <w:pPr>
        <w:rPr>
          <w:color w:val="000000"/>
          <w:szCs w:val="20"/>
        </w:rPr>
      </w:pPr>
      <w:hyperlink r:id="rId120" w:anchor="tx_solr%5Bq%5D=sars-cov-2" w:history="1">
        <w:r w:rsidR="00A752F7" w:rsidRPr="00F67C82">
          <w:rPr>
            <w:rStyle w:val="Hyperlink"/>
          </w:rPr>
          <w:t>https://www.bfr.bund.de/suche/#tx_solr%5Bq%5D=sars-cov-2</w:t>
        </w:r>
      </w:hyperlink>
    </w:p>
    <w:p w14:paraId="5E5B18B5" w14:textId="746AC6D1" w:rsidR="00482EBB" w:rsidRPr="00F67C82" w:rsidRDefault="00482EBB" w:rsidP="002B3172">
      <w:pPr>
        <w:spacing w:after="100"/>
        <w:rPr>
          <w:color w:val="000000"/>
          <w:szCs w:val="20"/>
        </w:rPr>
      </w:pPr>
      <w:r w:rsidRPr="00F67C82">
        <w:rPr>
          <w:color w:val="000000"/>
          <w:szCs w:val="20"/>
        </w:rPr>
        <w:t xml:space="preserve">Internetseite des Bundesinstituts für Risikobewertung (BfR) mit </w:t>
      </w:r>
      <w:hyperlink r:id="rId121" w:history="1">
        <w:r w:rsidRPr="00F67C82">
          <w:rPr>
            <w:rStyle w:val="Hyperlink"/>
            <w:szCs w:val="20"/>
          </w:rPr>
          <w:t>Stellungnahmen zu SARS-Cov-2, z. B. zur Übertragung von SARS-CoV-2 über Lebensmittel und Gegenstände</w:t>
        </w:r>
      </w:hyperlink>
      <w:r w:rsidRPr="00F67C82">
        <w:rPr>
          <w:color w:val="000000"/>
          <w:szCs w:val="20"/>
        </w:rPr>
        <w:t>.</w:t>
      </w:r>
    </w:p>
    <w:p w14:paraId="67CFAF31" w14:textId="77777777" w:rsidR="00482EBB" w:rsidRPr="00F67C82" w:rsidRDefault="00896360" w:rsidP="009F46B9">
      <w:pPr>
        <w:rPr>
          <w:color w:val="000000"/>
          <w:szCs w:val="20"/>
        </w:rPr>
      </w:pPr>
      <w:hyperlink r:id="rId122" w:history="1">
        <w:r w:rsidR="00482EBB" w:rsidRPr="00F67C82">
          <w:rPr>
            <w:rStyle w:val="Hyperlink"/>
            <w:szCs w:val="20"/>
          </w:rPr>
          <w:t>https://www.umweltbundesamt.de/presse/pressemitteilungen/richtiges-lueften-reduziert-risiko-der-sars-cov-2</w:t>
        </w:r>
      </w:hyperlink>
    </w:p>
    <w:p w14:paraId="2580EA08" w14:textId="70A222CA" w:rsidR="00482EBB" w:rsidRDefault="00482EBB" w:rsidP="002B3172">
      <w:pPr>
        <w:spacing w:after="100"/>
        <w:rPr>
          <w:color w:val="000000"/>
          <w:szCs w:val="20"/>
        </w:rPr>
      </w:pPr>
      <w:r w:rsidRPr="00F67C82">
        <w:rPr>
          <w:color w:val="000000"/>
          <w:szCs w:val="20"/>
        </w:rPr>
        <w:t>Internetseite des Umweltbundesamtes (UBA)</w:t>
      </w:r>
      <w:r w:rsidR="009F46B9" w:rsidRPr="00F67C82">
        <w:rPr>
          <w:color w:val="000000"/>
          <w:szCs w:val="20"/>
        </w:rPr>
        <w:t xml:space="preserve"> mit Empfehlungen der Innenraumlufthygiene-Kommission zum Thema Lüften im Zusammenhang mit SARS-CoV-2.</w:t>
      </w:r>
    </w:p>
    <w:p w14:paraId="171D86F0" w14:textId="67D073BB" w:rsidR="00944A41" w:rsidRPr="001A0D9C" w:rsidRDefault="00896360" w:rsidP="002B3172">
      <w:pPr>
        <w:spacing w:after="100"/>
        <w:rPr>
          <w:color w:val="000000"/>
          <w:szCs w:val="20"/>
          <w:highlight w:val="yellow"/>
        </w:rPr>
      </w:pPr>
      <w:hyperlink r:id="rId123" w:history="1">
        <w:r w:rsidR="00944A41" w:rsidRPr="001A0D9C">
          <w:rPr>
            <w:rStyle w:val="Hyperlink"/>
            <w:szCs w:val="20"/>
            <w:highlight w:val="yellow"/>
          </w:rPr>
          <w:t>https://vah-online.de/de/</w:t>
        </w:r>
      </w:hyperlink>
    </w:p>
    <w:p w14:paraId="42F4C33F" w14:textId="4F44AAC7" w:rsidR="00944A41" w:rsidRPr="001A0D9C" w:rsidRDefault="00944A41" w:rsidP="002B3172">
      <w:pPr>
        <w:spacing w:after="100"/>
        <w:rPr>
          <w:color w:val="000000"/>
          <w:szCs w:val="20"/>
          <w:highlight w:val="yellow"/>
        </w:rPr>
      </w:pPr>
      <w:r w:rsidRPr="001A0D9C">
        <w:rPr>
          <w:color w:val="000000"/>
          <w:szCs w:val="20"/>
          <w:highlight w:val="yellow"/>
        </w:rPr>
        <w:t>Internetseite des Verbundes für angewandte Hygiene e.V. mit Fachinformationen zu Desinfektionsmittel</w:t>
      </w:r>
      <w:r w:rsidR="00E81A7B" w:rsidRPr="001A0D9C">
        <w:rPr>
          <w:color w:val="000000"/>
          <w:szCs w:val="20"/>
          <w:highlight w:val="yellow"/>
        </w:rPr>
        <w:t>n</w:t>
      </w:r>
      <w:r w:rsidRPr="001A0D9C">
        <w:rPr>
          <w:color w:val="000000"/>
          <w:szCs w:val="20"/>
          <w:highlight w:val="yellow"/>
        </w:rPr>
        <w:t xml:space="preserve"> und -Verfahren. </w:t>
      </w:r>
      <w:r w:rsidR="00E81A7B" w:rsidRPr="001A0D9C">
        <w:rPr>
          <w:color w:val="000000"/>
          <w:szCs w:val="20"/>
          <w:highlight w:val="yellow"/>
        </w:rPr>
        <w:t>Kostenlose Liste mit auf Wirksamkeit geprüften Desinfektionsmitteln.</w:t>
      </w:r>
    </w:p>
    <w:p w14:paraId="185880B8" w14:textId="10DCD365" w:rsidR="00E81A7B" w:rsidRPr="001A0D9C" w:rsidRDefault="00896360" w:rsidP="002B3172">
      <w:pPr>
        <w:spacing w:after="100"/>
        <w:rPr>
          <w:color w:val="000000"/>
          <w:szCs w:val="20"/>
          <w:highlight w:val="yellow"/>
        </w:rPr>
      </w:pPr>
      <w:hyperlink r:id="rId124" w:history="1">
        <w:r w:rsidR="001A0D9C" w:rsidRPr="001A0D9C">
          <w:rPr>
            <w:rStyle w:val="Hyperlink"/>
            <w:szCs w:val="20"/>
            <w:highlight w:val="yellow"/>
          </w:rPr>
          <w:t>https://www.dgsv-ev.de/</w:t>
        </w:r>
      </w:hyperlink>
    </w:p>
    <w:p w14:paraId="6626B474" w14:textId="6BA52068" w:rsidR="00E81A7B" w:rsidRPr="00F67C82" w:rsidRDefault="00E81A7B" w:rsidP="002B3172">
      <w:pPr>
        <w:spacing w:after="100"/>
        <w:rPr>
          <w:color w:val="000000"/>
          <w:szCs w:val="20"/>
        </w:rPr>
      </w:pPr>
      <w:r w:rsidRPr="001A0D9C">
        <w:rPr>
          <w:color w:val="000000"/>
          <w:szCs w:val="20"/>
          <w:highlight w:val="yellow"/>
        </w:rPr>
        <w:t xml:space="preserve">Internetseite der Deutschen Gesellschaft für Sterilgutversorgung e.V. mit </w:t>
      </w:r>
      <w:r w:rsidR="001A0D9C" w:rsidRPr="001A0D9C">
        <w:rPr>
          <w:color w:val="000000"/>
          <w:szCs w:val="20"/>
          <w:highlight w:val="yellow"/>
        </w:rPr>
        <w:t>Fachi</w:t>
      </w:r>
      <w:r w:rsidRPr="001A0D9C">
        <w:rPr>
          <w:color w:val="000000"/>
          <w:szCs w:val="20"/>
          <w:highlight w:val="yellow"/>
        </w:rPr>
        <w:t>nformationen rund um die Medizinprodukteaufbereitung.</w:t>
      </w:r>
    </w:p>
    <w:p w14:paraId="5D9EF8B7" w14:textId="77777777" w:rsidR="00B53A9E" w:rsidRPr="00F67C82" w:rsidRDefault="005A56E0" w:rsidP="005A56E0">
      <w:pPr>
        <w:pStyle w:val="berschrift1"/>
        <w:rPr>
          <w:color w:val="000000"/>
          <w:sz w:val="20"/>
          <w:szCs w:val="20"/>
        </w:rPr>
      </w:pPr>
      <w:r w:rsidRPr="00F67C82">
        <w:rPr>
          <w:color w:val="000000"/>
          <w:sz w:val="20"/>
          <w:szCs w:val="20"/>
        </w:rPr>
        <w:br w:type="page"/>
      </w:r>
      <w:r w:rsidR="00311D33" w:rsidRPr="00F67C82">
        <w:rPr>
          <w:sz w:val="20"/>
          <w:szCs w:val="20"/>
        </w:rPr>
        <w:lastRenderedPageBreak/>
        <w:t>Impressum</w:t>
      </w:r>
    </w:p>
    <w:p w14:paraId="36B86D15" w14:textId="77777777" w:rsidR="005A56E0" w:rsidRPr="00F67C82" w:rsidRDefault="005A56E0" w:rsidP="00311D33">
      <w:pPr>
        <w:autoSpaceDE w:val="0"/>
        <w:autoSpaceDN w:val="0"/>
        <w:adjustRightInd w:val="0"/>
        <w:rPr>
          <w:b/>
          <w:szCs w:val="20"/>
        </w:rPr>
      </w:pPr>
    </w:p>
    <w:p w14:paraId="5C3D87FB" w14:textId="77777777" w:rsidR="00311D33" w:rsidRPr="00F67C82" w:rsidRDefault="00311D33" w:rsidP="00311D33">
      <w:pPr>
        <w:autoSpaceDE w:val="0"/>
        <w:autoSpaceDN w:val="0"/>
        <w:adjustRightInd w:val="0"/>
        <w:rPr>
          <w:b/>
          <w:szCs w:val="20"/>
        </w:rPr>
      </w:pPr>
      <w:r w:rsidRPr="00F67C82">
        <w:rPr>
          <w:b/>
          <w:szCs w:val="20"/>
        </w:rPr>
        <w:t>Herausgeber:</w:t>
      </w:r>
    </w:p>
    <w:p w14:paraId="3F96A1B8" w14:textId="77777777" w:rsidR="00311D33" w:rsidRPr="00F67C82" w:rsidRDefault="00311D33" w:rsidP="00311D33">
      <w:pPr>
        <w:autoSpaceDE w:val="0"/>
        <w:autoSpaceDN w:val="0"/>
        <w:adjustRightInd w:val="0"/>
        <w:rPr>
          <w:szCs w:val="20"/>
        </w:rPr>
      </w:pPr>
      <w:r w:rsidRPr="00F67C82">
        <w:rPr>
          <w:szCs w:val="20"/>
        </w:rPr>
        <w:t>Niedersächsisches</w:t>
      </w:r>
    </w:p>
    <w:p w14:paraId="10C6DB26" w14:textId="77777777" w:rsidR="00311D33" w:rsidRPr="00F67C82" w:rsidRDefault="00311D33" w:rsidP="00311D33">
      <w:pPr>
        <w:autoSpaceDE w:val="0"/>
        <w:autoSpaceDN w:val="0"/>
        <w:adjustRightInd w:val="0"/>
        <w:rPr>
          <w:szCs w:val="20"/>
        </w:rPr>
      </w:pPr>
      <w:r w:rsidRPr="00F67C82">
        <w:rPr>
          <w:szCs w:val="20"/>
        </w:rPr>
        <w:t>Landesgesundheitsamt</w:t>
      </w:r>
    </w:p>
    <w:p w14:paraId="37D20956" w14:textId="77777777" w:rsidR="00311D33" w:rsidRPr="00F67C82" w:rsidRDefault="00311D33" w:rsidP="00311D33">
      <w:pPr>
        <w:autoSpaceDE w:val="0"/>
        <w:autoSpaceDN w:val="0"/>
        <w:adjustRightInd w:val="0"/>
        <w:rPr>
          <w:szCs w:val="20"/>
        </w:rPr>
      </w:pPr>
      <w:r w:rsidRPr="00F67C82">
        <w:rPr>
          <w:szCs w:val="20"/>
        </w:rPr>
        <w:t>Roesebeckstr. 4-6, 30449 Hannover</w:t>
      </w:r>
    </w:p>
    <w:p w14:paraId="0FBCFB7E" w14:textId="31D2F83F" w:rsidR="00311D33" w:rsidRPr="00F67C82" w:rsidRDefault="00B51C8C" w:rsidP="00311D33">
      <w:pPr>
        <w:autoSpaceDE w:val="0"/>
        <w:autoSpaceDN w:val="0"/>
        <w:adjustRightInd w:val="0"/>
        <w:rPr>
          <w:szCs w:val="20"/>
        </w:rPr>
      </w:pPr>
      <w:r>
        <w:rPr>
          <w:szCs w:val="20"/>
        </w:rPr>
        <w:t>Dezember</w:t>
      </w:r>
      <w:r w:rsidR="002153FC" w:rsidRPr="00F67C82">
        <w:rPr>
          <w:szCs w:val="20"/>
        </w:rPr>
        <w:t xml:space="preserve"> </w:t>
      </w:r>
      <w:r w:rsidR="00414D48" w:rsidRPr="00F67C82">
        <w:rPr>
          <w:szCs w:val="20"/>
        </w:rPr>
        <w:t>202</w:t>
      </w:r>
      <w:r w:rsidR="00502D6A" w:rsidRPr="00F67C82">
        <w:rPr>
          <w:szCs w:val="20"/>
        </w:rPr>
        <w:t>5</w:t>
      </w:r>
    </w:p>
    <w:p w14:paraId="6008BCAE" w14:textId="77777777" w:rsidR="00311D33" w:rsidRPr="00F67C82" w:rsidRDefault="00311D33" w:rsidP="00311D33">
      <w:pPr>
        <w:rPr>
          <w:szCs w:val="20"/>
        </w:rPr>
      </w:pPr>
    </w:p>
    <w:p w14:paraId="530CA4AC" w14:textId="5294029F" w:rsidR="00E07A2B" w:rsidRPr="00F67C82" w:rsidRDefault="00E07A2B" w:rsidP="00311D33">
      <w:pPr>
        <w:rPr>
          <w:b/>
          <w:szCs w:val="20"/>
        </w:rPr>
      </w:pPr>
      <w:r w:rsidRPr="00F67C82">
        <w:rPr>
          <w:b/>
          <w:szCs w:val="20"/>
        </w:rPr>
        <w:t>Korrespondenz:</w:t>
      </w:r>
    </w:p>
    <w:p w14:paraId="7F5A1BEF" w14:textId="1678925C" w:rsidR="00E07A2B" w:rsidRPr="00F67C82" w:rsidRDefault="00896360" w:rsidP="00311D33">
      <w:pPr>
        <w:rPr>
          <w:szCs w:val="20"/>
        </w:rPr>
      </w:pPr>
      <w:hyperlink r:id="rId125" w:history="1">
        <w:r w:rsidR="008959C1" w:rsidRPr="00F67C82">
          <w:rPr>
            <w:rStyle w:val="Hyperlink"/>
            <w:szCs w:val="20"/>
          </w:rPr>
          <w:t>pflegehygiene@nlga.niedersachsen.de</w:t>
        </w:r>
      </w:hyperlink>
    </w:p>
    <w:p w14:paraId="6FAD40E8" w14:textId="77777777" w:rsidR="00E07A2B" w:rsidRPr="00F67C82" w:rsidRDefault="00E07A2B" w:rsidP="00311D33">
      <w:pPr>
        <w:rPr>
          <w:b/>
          <w:szCs w:val="20"/>
        </w:rPr>
      </w:pPr>
    </w:p>
    <w:p w14:paraId="4A3B49FC" w14:textId="6A8AF386" w:rsidR="00311D33" w:rsidRPr="00F67C82" w:rsidRDefault="00311D33" w:rsidP="00311D33">
      <w:pPr>
        <w:rPr>
          <w:b/>
          <w:szCs w:val="20"/>
        </w:rPr>
      </w:pPr>
      <w:r w:rsidRPr="00F67C82">
        <w:rPr>
          <w:b/>
          <w:szCs w:val="20"/>
        </w:rPr>
        <w:t>Ansprechpartner:</w:t>
      </w:r>
    </w:p>
    <w:p w14:paraId="5F921C2A" w14:textId="77777777" w:rsidR="00311D33" w:rsidRPr="00F67C82" w:rsidRDefault="00206A87" w:rsidP="00311D33">
      <w:pPr>
        <w:rPr>
          <w:szCs w:val="20"/>
        </w:rPr>
      </w:pPr>
      <w:r w:rsidRPr="00F67C82">
        <w:rPr>
          <w:szCs w:val="20"/>
        </w:rPr>
        <w:t>Jörg Vasentin-Lewedei</w:t>
      </w:r>
    </w:p>
    <w:p w14:paraId="034F6C60" w14:textId="1612BD21" w:rsidR="00311D33" w:rsidRPr="00F67C82" w:rsidRDefault="0002095A" w:rsidP="00311D33">
      <w:pPr>
        <w:rPr>
          <w:rStyle w:val="Hyperlink"/>
          <w:szCs w:val="20"/>
        </w:rPr>
      </w:pPr>
      <w:r w:rsidRPr="00F67C82">
        <w:rPr>
          <w:szCs w:val="20"/>
        </w:rPr>
        <w:fldChar w:fldCharType="begin"/>
      </w:r>
      <w:r w:rsidRPr="00F67C82">
        <w:rPr>
          <w:szCs w:val="20"/>
        </w:rPr>
        <w:instrText xml:space="preserve"> HYPERLINK "mailto:joerg.vasentin-lewedei@nlga.niedersachsen.de" </w:instrText>
      </w:r>
      <w:r w:rsidRPr="00F67C82">
        <w:rPr>
          <w:szCs w:val="20"/>
        </w:rPr>
        <w:fldChar w:fldCharType="separate"/>
      </w:r>
      <w:r w:rsidR="00206A87" w:rsidRPr="00F67C82">
        <w:rPr>
          <w:rStyle w:val="Hyperlink"/>
          <w:szCs w:val="20"/>
        </w:rPr>
        <w:t>joerg.vasentin-lewedei</w:t>
      </w:r>
      <w:r w:rsidR="009832A7" w:rsidRPr="00F67C82">
        <w:rPr>
          <w:rStyle w:val="Hyperlink"/>
          <w:szCs w:val="20"/>
        </w:rPr>
        <w:t>@nlga.niedersachsen.de</w:t>
      </w:r>
    </w:p>
    <w:p w14:paraId="18FD4EAF" w14:textId="5F964789" w:rsidR="00311D33" w:rsidRPr="00F67C82" w:rsidRDefault="0002095A" w:rsidP="00311D33">
      <w:pPr>
        <w:rPr>
          <w:szCs w:val="20"/>
        </w:rPr>
      </w:pPr>
      <w:r w:rsidRPr="00F67C82">
        <w:rPr>
          <w:szCs w:val="20"/>
        </w:rPr>
        <w:fldChar w:fldCharType="end"/>
      </w:r>
      <w:r w:rsidR="00AF670E" w:rsidRPr="00F67C82">
        <w:rPr>
          <w:szCs w:val="20"/>
        </w:rPr>
        <w:t>0511/</w:t>
      </w:r>
      <w:r w:rsidR="00311D33" w:rsidRPr="00F67C82">
        <w:rPr>
          <w:szCs w:val="20"/>
        </w:rPr>
        <w:t>4505-208</w:t>
      </w:r>
    </w:p>
    <w:p w14:paraId="2343305B" w14:textId="63A2E7E0" w:rsidR="008731B6" w:rsidRPr="00F67C82" w:rsidRDefault="008731B6" w:rsidP="00311D33">
      <w:pPr>
        <w:rPr>
          <w:color w:val="000000"/>
          <w:szCs w:val="20"/>
        </w:rPr>
      </w:pPr>
    </w:p>
    <w:p w14:paraId="7BA66DE3" w14:textId="283A1D10" w:rsidR="008731B6" w:rsidRPr="00F67C82" w:rsidRDefault="008731B6" w:rsidP="00311D33">
      <w:pPr>
        <w:rPr>
          <w:color w:val="000000"/>
          <w:szCs w:val="20"/>
        </w:rPr>
      </w:pPr>
      <w:r w:rsidRPr="00F67C82">
        <w:rPr>
          <w:color w:val="000000"/>
          <w:szCs w:val="20"/>
        </w:rPr>
        <w:t>Jens Jakisch</w:t>
      </w:r>
    </w:p>
    <w:p w14:paraId="798F4DDD" w14:textId="244097BF" w:rsidR="008731B6" w:rsidRPr="00F67C82" w:rsidRDefault="00896360" w:rsidP="00311D33">
      <w:pPr>
        <w:rPr>
          <w:color w:val="000000"/>
          <w:szCs w:val="20"/>
        </w:rPr>
      </w:pPr>
      <w:hyperlink r:id="rId126" w:history="1">
        <w:r w:rsidR="008731B6" w:rsidRPr="00F67C82">
          <w:rPr>
            <w:rStyle w:val="Hyperlink"/>
            <w:szCs w:val="20"/>
          </w:rPr>
          <w:t>jens.jakisch@nlga.niedersachsen.de</w:t>
        </w:r>
      </w:hyperlink>
    </w:p>
    <w:p w14:paraId="6430A90F" w14:textId="0F598D52" w:rsidR="008731B6" w:rsidRPr="002B56DD" w:rsidRDefault="008731B6" w:rsidP="00311D33">
      <w:pPr>
        <w:rPr>
          <w:color w:val="000000"/>
          <w:szCs w:val="20"/>
        </w:rPr>
      </w:pPr>
      <w:r w:rsidRPr="00F67C82">
        <w:rPr>
          <w:color w:val="000000"/>
          <w:szCs w:val="20"/>
        </w:rPr>
        <w:t>0511/4505-202</w:t>
      </w:r>
    </w:p>
    <w:sectPr w:rsidR="008731B6" w:rsidRPr="002B56DD" w:rsidSect="00010A0C">
      <w:headerReference w:type="even" r:id="rId127"/>
      <w:headerReference w:type="default" r:id="rId128"/>
      <w:footerReference w:type="even" r:id="rId129"/>
      <w:footerReference w:type="default" r:id="rId130"/>
      <w:headerReference w:type="first" r:id="rId131"/>
      <w:footerReference w:type="first" r:id="rId132"/>
      <w:pgSz w:w="16838" w:h="11906" w:orient="landscape"/>
      <w:pgMar w:top="851" w:right="851" w:bottom="851" w:left="851" w:header="709"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6B127" w14:textId="77777777" w:rsidR="00740D07" w:rsidRDefault="00740D07">
      <w:r>
        <w:separator/>
      </w:r>
    </w:p>
  </w:endnote>
  <w:endnote w:type="continuationSeparator" w:id="0">
    <w:p w14:paraId="16277AFE" w14:textId="77777777" w:rsidR="00740D07" w:rsidRDefault="00740D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Caslon-Regular">
    <w:altName w:val="DokChampa"/>
    <w:panose1 w:val="00000000000000000000"/>
    <w:charset w:val="4D"/>
    <w:family w:val="auto"/>
    <w:notTrueType/>
    <w:pitch w:val="default"/>
    <w:sig w:usb0="03000000" w:usb1="00000000" w:usb2="00000000" w:usb3="00000000" w:csb0="00000001" w:csb1="00000000"/>
  </w:font>
  <w:font w:name="ACaslon-Semibold">
    <w:altName w:val="DokChampa"/>
    <w:panose1 w:val="00000000000000000000"/>
    <w:charset w:val="4D"/>
    <w:family w:val="auto"/>
    <w:notTrueType/>
    <w:pitch w:val="default"/>
    <w:sig w:usb0="03000000" w:usb1="00000000" w:usb2="00000000" w:usb3="00000000" w:csb0="00000001" w:csb1="00000000"/>
  </w:font>
  <w:font w:name="TheSansOffice">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Frutiger-Bold">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9138A" w14:textId="77777777" w:rsidR="001A4CC8" w:rsidRDefault="001A4CC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EBE9F" w14:textId="3A8AD08B" w:rsidR="005B3949" w:rsidRDefault="005B3949">
    <w:pPr>
      <w:pStyle w:val="Fuzeile"/>
    </w:pP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sidRPr="002C181F">
      <w:rPr>
        <w:sz w:val="18"/>
        <w:szCs w:val="18"/>
      </w:rPr>
      <w:t xml:space="preserve">Seite </w:t>
    </w:r>
    <w:r w:rsidRPr="002C181F">
      <w:rPr>
        <w:rStyle w:val="Seitenzahl"/>
        <w:sz w:val="18"/>
        <w:szCs w:val="18"/>
      </w:rPr>
      <w:fldChar w:fldCharType="begin"/>
    </w:r>
    <w:r w:rsidRPr="002C181F">
      <w:rPr>
        <w:rStyle w:val="Seitenzahl"/>
        <w:sz w:val="18"/>
        <w:szCs w:val="18"/>
      </w:rPr>
      <w:instrText xml:space="preserve"> PAGE </w:instrText>
    </w:r>
    <w:r w:rsidRPr="002C181F">
      <w:rPr>
        <w:rStyle w:val="Seitenzahl"/>
        <w:sz w:val="18"/>
        <w:szCs w:val="18"/>
      </w:rPr>
      <w:fldChar w:fldCharType="separate"/>
    </w:r>
    <w:r>
      <w:rPr>
        <w:rStyle w:val="Seitenzahl"/>
        <w:noProof/>
        <w:sz w:val="18"/>
        <w:szCs w:val="18"/>
      </w:rPr>
      <w:t>22</w:t>
    </w:r>
    <w:r w:rsidRPr="002C181F">
      <w:rPr>
        <w:rStyle w:val="Seitenzahl"/>
        <w:sz w:val="18"/>
        <w:szCs w:val="18"/>
      </w:rPr>
      <w:fldChar w:fldCharType="end"/>
    </w:r>
    <w:r w:rsidRPr="002C181F">
      <w:rPr>
        <w:rStyle w:val="Seitenzahl"/>
        <w:sz w:val="18"/>
        <w:szCs w:val="18"/>
      </w:rPr>
      <w:t xml:space="preserve"> von </w:t>
    </w:r>
    <w:r w:rsidRPr="002C181F">
      <w:rPr>
        <w:rStyle w:val="Seitenzahl"/>
        <w:sz w:val="18"/>
        <w:szCs w:val="18"/>
      </w:rPr>
      <w:fldChar w:fldCharType="begin"/>
    </w:r>
    <w:r w:rsidRPr="002C181F">
      <w:rPr>
        <w:rStyle w:val="Seitenzahl"/>
        <w:sz w:val="18"/>
        <w:szCs w:val="18"/>
      </w:rPr>
      <w:instrText xml:space="preserve"> NUMPAGES </w:instrText>
    </w:r>
    <w:r w:rsidRPr="002C181F">
      <w:rPr>
        <w:rStyle w:val="Seitenzahl"/>
        <w:sz w:val="18"/>
        <w:szCs w:val="18"/>
      </w:rPr>
      <w:fldChar w:fldCharType="separate"/>
    </w:r>
    <w:r>
      <w:rPr>
        <w:rStyle w:val="Seitenzahl"/>
        <w:noProof/>
        <w:sz w:val="18"/>
        <w:szCs w:val="18"/>
      </w:rPr>
      <w:t>27</w:t>
    </w:r>
    <w:r w:rsidRPr="002C181F">
      <w:rPr>
        <w:rStyle w:val="Seitenzahl"/>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46081" w14:textId="77777777" w:rsidR="001A4CC8" w:rsidRDefault="001A4CC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3BABA4" w14:textId="77777777" w:rsidR="00740D07" w:rsidRDefault="00740D07">
      <w:r>
        <w:separator/>
      </w:r>
    </w:p>
  </w:footnote>
  <w:footnote w:type="continuationSeparator" w:id="0">
    <w:p w14:paraId="4FC05E51" w14:textId="77777777" w:rsidR="00740D07" w:rsidRDefault="00740D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26E64" w14:textId="77777777" w:rsidR="001A4CC8" w:rsidRDefault="001A4CC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3A09C" w14:textId="332A6007" w:rsidR="005B3949" w:rsidRPr="001A566E" w:rsidRDefault="005B3949" w:rsidP="00F271C5">
    <w:pPr>
      <w:pBdr>
        <w:bottom w:val="single" w:sz="4" w:space="1" w:color="auto"/>
      </w:pBdr>
      <w:rPr>
        <w:sz w:val="22"/>
      </w:rPr>
    </w:pPr>
    <w:r w:rsidRPr="001A566E">
      <w:rPr>
        <w:sz w:val="16"/>
      </w:rPr>
      <w:t>Hygienekompass für Pflegeeinrichtungen</w:t>
    </w:r>
    <w:r w:rsidR="00332C41">
      <w:rPr>
        <w:sz w:val="16"/>
      </w:rPr>
      <w:t xml:space="preserve"> </w:t>
    </w:r>
    <w:r w:rsidR="00896360">
      <w:rPr>
        <w:sz w:val="16"/>
      </w:rPr>
      <w:t>sowie</w:t>
    </w:r>
    <w:r w:rsidR="00332C41">
      <w:rPr>
        <w:sz w:val="16"/>
      </w:rPr>
      <w:t xml:space="preserve"> vergleichbare Einrichtungen und Dienste</w:t>
    </w:r>
    <w:r w:rsidRPr="001A566E">
      <w:rPr>
        <w:sz w:val="22"/>
      </w:rPr>
      <w:tab/>
    </w:r>
    <w:r w:rsidRPr="001A566E">
      <w:rPr>
        <w:sz w:val="22"/>
      </w:rPr>
      <w:tab/>
    </w:r>
    <w:r w:rsidRPr="001A566E">
      <w:rPr>
        <w:sz w:val="22"/>
      </w:rPr>
      <w:tab/>
    </w:r>
    <w:r w:rsidRPr="001A566E">
      <w:rPr>
        <w:sz w:val="22"/>
      </w:rPr>
      <w:tab/>
    </w:r>
    <w:r w:rsidRPr="001A566E">
      <w:rPr>
        <w:sz w:val="22"/>
      </w:rPr>
      <w:tab/>
    </w:r>
    <w:r w:rsidRPr="001A566E">
      <w:rPr>
        <w:sz w:val="22"/>
      </w:rPr>
      <w:tab/>
    </w:r>
    <w:r w:rsidRPr="001A566E">
      <w:rPr>
        <w:sz w:val="22"/>
      </w:rPr>
      <w:tab/>
    </w:r>
    <w:r w:rsidRPr="001A566E">
      <w:rPr>
        <w:sz w:val="22"/>
      </w:rPr>
      <w:tab/>
    </w:r>
    <w:r w:rsidRPr="001A566E">
      <w:rPr>
        <w:sz w:val="22"/>
      </w:rPr>
      <w:tab/>
    </w:r>
    <w:r w:rsidRPr="001A566E">
      <w:rPr>
        <w:sz w:val="22"/>
      </w:rPr>
      <w:tab/>
    </w:r>
    <w:r w:rsidRPr="001A566E">
      <w:rPr>
        <w:sz w:val="22"/>
      </w:rPr>
      <w:tab/>
      <w:t xml:space="preserve">  </w:t>
    </w:r>
    <w:r w:rsidR="00332C41">
      <w:rPr>
        <w:sz w:val="22"/>
      </w:rPr>
      <w:t xml:space="preserve">    </w:t>
    </w:r>
    <w:r>
      <w:rPr>
        <w:sz w:val="16"/>
        <w:szCs w:val="20"/>
      </w:rPr>
      <w:t xml:space="preserve">Stand: </w:t>
    </w:r>
    <w:r w:rsidR="00B51C8C">
      <w:rPr>
        <w:sz w:val="16"/>
        <w:szCs w:val="20"/>
      </w:rPr>
      <w:t>0</w:t>
    </w:r>
    <w:r w:rsidR="00160C9F">
      <w:rPr>
        <w:sz w:val="16"/>
        <w:szCs w:val="20"/>
      </w:rPr>
      <w:t>8</w:t>
    </w:r>
    <w:r>
      <w:rPr>
        <w:sz w:val="16"/>
        <w:szCs w:val="20"/>
      </w:rPr>
      <w:t>.</w:t>
    </w:r>
    <w:r w:rsidR="00B51C8C">
      <w:rPr>
        <w:sz w:val="16"/>
        <w:szCs w:val="20"/>
      </w:rPr>
      <w:t>12</w:t>
    </w:r>
    <w:r w:rsidRPr="001A566E">
      <w:rPr>
        <w:sz w:val="16"/>
        <w:szCs w:val="20"/>
      </w:rPr>
      <w:t>.202</w:t>
    </w:r>
    <w:r w:rsidR="009940C4">
      <w:rPr>
        <w:sz w:val="16"/>
        <w:szCs w:val="20"/>
      </w:rPr>
      <w:t>5</w:t>
    </w:r>
  </w:p>
  <w:p w14:paraId="07055A97" w14:textId="77777777" w:rsidR="005B3949" w:rsidRDefault="005B394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A3E9A" w14:textId="77777777" w:rsidR="001A4CC8" w:rsidRDefault="001A4CC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150AF"/>
    <w:multiLevelType w:val="hybridMultilevel"/>
    <w:tmpl w:val="444CA64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0DA2249F"/>
    <w:multiLevelType w:val="multilevel"/>
    <w:tmpl w:val="329AA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6225DE"/>
    <w:multiLevelType w:val="hybridMultilevel"/>
    <w:tmpl w:val="FBAA5B7E"/>
    <w:lvl w:ilvl="0" w:tplc="7FCE7FA2">
      <w:start w:val="1"/>
      <w:numFmt w:val="bullet"/>
      <w:lvlText w:val=""/>
      <w:lvlJc w:val="left"/>
      <w:pPr>
        <w:tabs>
          <w:tab w:val="num" w:pos="720"/>
        </w:tabs>
        <w:ind w:left="720" w:hanging="360"/>
      </w:pPr>
      <w:rPr>
        <w:rFonts w:ascii="Wingdings" w:hAnsi="Wingdings" w:hint="default"/>
      </w:rPr>
    </w:lvl>
    <w:lvl w:ilvl="1" w:tplc="EC4EF3D8" w:tentative="1">
      <w:start w:val="1"/>
      <w:numFmt w:val="bullet"/>
      <w:lvlText w:val=""/>
      <w:lvlJc w:val="left"/>
      <w:pPr>
        <w:tabs>
          <w:tab w:val="num" w:pos="1440"/>
        </w:tabs>
        <w:ind w:left="1440" w:hanging="360"/>
      </w:pPr>
      <w:rPr>
        <w:rFonts w:ascii="Wingdings" w:hAnsi="Wingdings" w:hint="default"/>
      </w:rPr>
    </w:lvl>
    <w:lvl w:ilvl="2" w:tplc="45622F30" w:tentative="1">
      <w:start w:val="1"/>
      <w:numFmt w:val="bullet"/>
      <w:lvlText w:val=""/>
      <w:lvlJc w:val="left"/>
      <w:pPr>
        <w:tabs>
          <w:tab w:val="num" w:pos="2160"/>
        </w:tabs>
        <w:ind w:left="2160" w:hanging="360"/>
      </w:pPr>
      <w:rPr>
        <w:rFonts w:ascii="Wingdings" w:hAnsi="Wingdings" w:hint="default"/>
      </w:rPr>
    </w:lvl>
    <w:lvl w:ilvl="3" w:tplc="C4544DDA" w:tentative="1">
      <w:start w:val="1"/>
      <w:numFmt w:val="bullet"/>
      <w:lvlText w:val=""/>
      <w:lvlJc w:val="left"/>
      <w:pPr>
        <w:tabs>
          <w:tab w:val="num" w:pos="2880"/>
        </w:tabs>
        <w:ind w:left="2880" w:hanging="360"/>
      </w:pPr>
      <w:rPr>
        <w:rFonts w:ascii="Wingdings" w:hAnsi="Wingdings" w:hint="default"/>
      </w:rPr>
    </w:lvl>
    <w:lvl w:ilvl="4" w:tplc="FEB4DD5E" w:tentative="1">
      <w:start w:val="1"/>
      <w:numFmt w:val="bullet"/>
      <w:lvlText w:val=""/>
      <w:lvlJc w:val="left"/>
      <w:pPr>
        <w:tabs>
          <w:tab w:val="num" w:pos="3600"/>
        </w:tabs>
        <w:ind w:left="3600" w:hanging="360"/>
      </w:pPr>
      <w:rPr>
        <w:rFonts w:ascii="Wingdings" w:hAnsi="Wingdings" w:hint="default"/>
      </w:rPr>
    </w:lvl>
    <w:lvl w:ilvl="5" w:tplc="0950AB72" w:tentative="1">
      <w:start w:val="1"/>
      <w:numFmt w:val="bullet"/>
      <w:lvlText w:val=""/>
      <w:lvlJc w:val="left"/>
      <w:pPr>
        <w:tabs>
          <w:tab w:val="num" w:pos="4320"/>
        </w:tabs>
        <w:ind w:left="4320" w:hanging="360"/>
      </w:pPr>
      <w:rPr>
        <w:rFonts w:ascii="Wingdings" w:hAnsi="Wingdings" w:hint="default"/>
      </w:rPr>
    </w:lvl>
    <w:lvl w:ilvl="6" w:tplc="BCD6D356" w:tentative="1">
      <w:start w:val="1"/>
      <w:numFmt w:val="bullet"/>
      <w:lvlText w:val=""/>
      <w:lvlJc w:val="left"/>
      <w:pPr>
        <w:tabs>
          <w:tab w:val="num" w:pos="5040"/>
        </w:tabs>
        <w:ind w:left="5040" w:hanging="360"/>
      </w:pPr>
      <w:rPr>
        <w:rFonts w:ascii="Wingdings" w:hAnsi="Wingdings" w:hint="default"/>
      </w:rPr>
    </w:lvl>
    <w:lvl w:ilvl="7" w:tplc="332CAAAE" w:tentative="1">
      <w:start w:val="1"/>
      <w:numFmt w:val="bullet"/>
      <w:lvlText w:val=""/>
      <w:lvlJc w:val="left"/>
      <w:pPr>
        <w:tabs>
          <w:tab w:val="num" w:pos="5760"/>
        </w:tabs>
        <w:ind w:left="5760" w:hanging="360"/>
      </w:pPr>
      <w:rPr>
        <w:rFonts w:ascii="Wingdings" w:hAnsi="Wingdings" w:hint="default"/>
      </w:rPr>
    </w:lvl>
    <w:lvl w:ilvl="8" w:tplc="4F10A212"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FD3104"/>
    <w:multiLevelType w:val="hybridMultilevel"/>
    <w:tmpl w:val="287A56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5D52F06"/>
    <w:multiLevelType w:val="hybridMultilevel"/>
    <w:tmpl w:val="5734C08A"/>
    <w:lvl w:ilvl="0" w:tplc="69F431EA">
      <w:start w:val="1"/>
      <w:numFmt w:val="bullet"/>
      <w:lvlText w:val=""/>
      <w:lvlJc w:val="left"/>
      <w:pPr>
        <w:tabs>
          <w:tab w:val="num" w:pos="284"/>
        </w:tabs>
        <w:ind w:left="284" w:hanging="284"/>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A91F05"/>
    <w:multiLevelType w:val="hybridMultilevel"/>
    <w:tmpl w:val="677EC25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238E2557"/>
    <w:multiLevelType w:val="hybridMultilevel"/>
    <w:tmpl w:val="3CF03CAE"/>
    <w:lvl w:ilvl="0" w:tplc="21A0501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62A58AE"/>
    <w:multiLevelType w:val="hybridMultilevel"/>
    <w:tmpl w:val="928ED7DA"/>
    <w:lvl w:ilvl="0" w:tplc="69F431EA">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96A069A"/>
    <w:multiLevelType w:val="hybridMultilevel"/>
    <w:tmpl w:val="DDA0F0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2A0B268E"/>
    <w:multiLevelType w:val="hybridMultilevel"/>
    <w:tmpl w:val="BD26DD8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2A570408"/>
    <w:multiLevelType w:val="hybridMultilevel"/>
    <w:tmpl w:val="C9D6B0F6"/>
    <w:lvl w:ilvl="0" w:tplc="69F431EA">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AB47B5F"/>
    <w:multiLevelType w:val="hybridMultilevel"/>
    <w:tmpl w:val="6D5E32F8"/>
    <w:lvl w:ilvl="0" w:tplc="5770D882">
      <w:start w:val="1"/>
      <w:numFmt w:val="bullet"/>
      <w:lvlText w:val=""/>
      <w:lvlJc w:val="left"/>
      <w:pPr>
        <w:tabs>
          <w:tab w:val="num" w:pos="1364"/>
        </w:tabs>
        <w:ind w:left="1364" w:hanging="108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EE7319"/>
    <w:multiLevelType w:val="hybridMultilevel"/>
    <w:tmpl w:val="99ACE5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D2E09CB"/>
    <w:multiLevelType w:val="hybridMultilevel"/>
    <w:tmpl w:val="DD0CB6B8"/>
    <w:lvl w:ilvl="0" w:tplc="69F431EA">
      <w:start w:val="1"/>
      <w:numFmt w:val="bullet"/>
      <w:lvlText w:val=""/>
      <w:lvlJc w:val="left"/>
      <w:pPr>
        <w:tabs>
          <w:tab w:val="num" w:pos="284"/>
        </w:tabs>
        <w:ind w:left="284" w:hanging="284"/>
      </w:pPr>
      <w:rPr>
        <w:rFonts w:ascii="Symbol" w:hAnsi="Symbol" w:hint="default"/>
      </w:rPr>
    </w:lvl>
    <w:lvl w:ilvl="1" w:tplc="5770D882">
      <w:start w:val="1"/>
      <w:numFmt w:val="bullet"/>
      <w:lvlText w:val=""/>
      <w:lvlJc w:val="left"/>
      <w:pPr>
        <w:tabs>
          <w:tab w:val="num" w:pos="2160"/>
        </w:tabs>
        <w:ind w:left="2160" w:hanging="1080"/>
      </w:pPr>
      <w:rPr>
        <w:rFonts w:ascii="Symbol" w:hAnsi="Symbo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680D9B"/>
    <w:multiLevelType w:val="hybridMultilevel"/>
    <w:tmpl w:val="703C438E"/>
    <w:lvl w:ilvl="0" w:tplc="69F431EA">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BB6A3A"/>
    <w:multiLevelType w:val="hybridMultilevel"/>
    <w:tmpl w:val="0186BA7C"/>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4A568DA"/>
    <w:multiLevelType w:val="hybridMultilevel"/>
    <w:tmpl w:val="605AF7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7E46D6C"/>
    <w:multiLevelType w:val="hybridMultilevel"/>
    <w:tmpl w:val="1D742B8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3E3651D5"/>
    <w:multiLevelType w:val="hybridMultilevel"/>
    <w:tmpl w:val="3364FECE"/>
    <w:lvl w:ilvl="0" w:tplc="5770D882">
      <w:start w:val="1"/>
      <w:numFmt w:val="bullet"/>
      <w:lvlText w:val=""/>
      <w:lvlJc w:val="left"/>
      <w:pPr>
        <w:tabs>
          <w:tab w:val="num" w:pos="1364"/>
        </w:tabs>
        <w:ind w:left="1364" w:hanging="108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38F0466"/>
    <w:multiLevelType w:val="hybridMultilevel"/>
    <w:tmpl w:val="FE0CD194"/>
    <w:lvl w:ilvl="0" w:tplc="5770D882">
      <w:start w:val="1"/>
      <w:numFmt w:val="bullet"/>
      <w:lvlText w:val=""/>
      <w:lvlJc w:val="left"/>
      <w:pPr>
        <w:tabs>
          <w:tab w:val="num" w:pos="1364"/>
        </w:tabs>
        <w:ind w:left="1364" w:hanging="108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4C6B4E"/>
    <w:multiLevelType w:val="hybridMultilevel"/>
    <w:tmpl w:val="410CCFB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7F12285"/>
    <w:multiLevelType w:val="hybridMultilevel"/>
    <w:tmpl w:val="DF066746"/>
    <w:lvl w:ilvl="0" w:tplc="69F431EA">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3262BE"/>
    <w:multiLevelType w:val="hybridMultilevel"/>
    <w:tmpl w:val="AC54B9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8B03DD6"/>
    <w:multiLevelType w:val="hybridMultilevel"/>
    <w:tmpl w:val="E23E29E4"/>
    <w:lvl w:ilvl="0" w:tplc="5770D882">
      <w:start w:val="1"/>
      <w:numFmt w:val="bullet"/>
      <w:lvlText w:val=""/>
      <w:lvlJc w:val="left"/>
      <w:pPr>
        <w:tabs>
          <w:tab w:val="num" w:pos="1364"/>
        </w:tabs>
        <w:ind w:left="1364" w:hanging="108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A945CD5"/>
    <w:multiLevelType w:val="hybridMultilevel"/>
    <w:tmpl w:val="B34871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F716F17"/>
    <w:multiLevelType w:val="hybridMultilevel"/>
    <w:tmpl w:val="22A2F1D2"/>
    <w:lvl w:ilvl="0" w:tplc="69F431EA">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B081480"/>
    <w:multiLevelType w:val="hybridMultilevel"/>
    <w:tmpl w:val="6A8E4496"/>
    <w:lvl w:ilvl="0" w:tplc="7CCC354E">
      <w:start w:val="1"/>
      <w:numFmt w:val="bullet"/>
      <w:lvlText w:val=""/>
      <w:lvlJc w:val="left"/>
      <w:pPr>
        <w:tabs>
          <w:tab w:val="num" w:pos="720"/>
        </w:tabs>
        <w:ind w:left="720" w:hanging="360"/>
      </w:pPr>
      <w:rPr>
        <w:rFonts w:ascii="Wingdings" w:hAnsi="Wingdings" w:hint="default"/>
      </w:rPr>
    </w:lvl>
    <w:lvl w:ilvl="1" w:tplc="5AD8A944" w:tentative="1">
      <w:start w:val="1"/>
      <w:numFmt w:val="bullet"/>
      <w:lvlText w:val=""/>
      <w:lvlJc w:val="left"/>
      <w:pPr>
        <w:tabs>
          <w:tab w:val="num" w:pos="1440"/>
        </w:tabs>
        <w:ind w:left="1440" w:hanging="360"/>
      </w:pPr>
      <w:rPr>
        <w:rFonts w:ascii="Wingdings" w:hAnsi="Wingdings" w:hint="default"/>
      </w:rPr>
    </w:lvl>
    <w:lvl w:ilvl="2" w:tplc="3C74A3E8" w:tentative="1">
      <w:start w:val="1"/>
      <w:numFmt w:val="bullet"/>
      <w:lvlText w:val=""/>
      <w:lvlJc w:val="left"/>
      <w:pPr>
        <w:tabs>
          <w:tab w:val="num" w:pos="2160"/>
        </w:tabs>
        <w:ind w:left="2160" w:hanging="360"/>
      </w:pPr>
      <w:rPr>
        <w:rFonts w:ascii="Wingdings" w:hAnsi="Wingdings" w:hint="default"/>
      </w:rPr>
    </w:lvl>
    <w:lvl w:ilvl="3" w:tplc="78AA8ADE" w:tentative="1">
      <w:start w:val="1"/>
      <w:numFmt w:val="bullet"/>
      <w:lvlText w:val=""/>
      <w:lvlJc w:val="left"/>
      <w:pPr>
        <w:tabs>
          <w:tab w:val="num" w:pos="2880"/>
        </w:tabs>
        <w:ind w:left="2880" w:hanging="360"/>
      </w:pPr>
      <w:rPr>
        <w:rFonts w:ascii="Wingdings" w:hAnsi="Wingdings" w:hint="default"/>
      </w:rPr>
    </w:lvl>
    <w:lvl w:ilvl="4" w:tplc="D638B520" w:tentative="1">
      <w:start w:val="1"/>
      <w:numFmt w:val="bullet"/>
      <w:lvlText w:val=""/>
      <w:lvlJc w:val="left"/>
      <w:pPr>
        <w:tabs>
          <w:tab w:val="num" w:pos="3600"/>
        </w:tabs>
        <w:ind w:left="3600" w:hanging="360"/>
      </w:pPr>
      <w:rPr>
        <w:rFonts w:ascii="Wingdings" w:hAnsi="Wingdings" w:hint="default"/>
      </w:rPr>
    </w:lvl>
    <w:lvl w:ilvl="5" w:tplc="345E82A8" w:tentative="1">
      <w:start w:val="1"/>
      <w:numFmt w:val="bullet"/>
      <w:lvlText w:val=""/>
      <w:lvlJc w:val="left"/>
      <w:pPr>
        <w:tabs>
          <w:tab w:val="num" w:pos="4320"/>
        </w:tabs>
        <w:ind w:left="4320" w:hanging="360"/>
      </w:pPr>
      <w:rPr>
        <w:rFonts w:ascii="Wingdings" w:hAnsi="Wingdings" w:hint="default"/>
      </w:rPr>
    </w:lvl>
    <w:lvl w:ilvl="6" w:tplc="0AEC8034" w:tentative="1">
      <w:start w:val="1"/>
      <w:numFmt w:val="bullet"/>
      <w:lvlText w:val=""/>
      <w:lvlJc w:val="left"/>
      <w:pPr>
        <w:tabs>
          <w:tab w:val="num" w:pos="5040"/>
        </w:tabs>
        <w:ind w:left="5040" w:hanging="360"/>
      </w:pPr>
      <w:rPr>
        <w:rFonts w:ascii="Wingdings" w:hAnsi="Wingdings" w:hint="default"/>
      </w:rPr>
    </w:lvl>
    <w:lvl w:ilvl="7" w:tplc="E302491C" w:tentative="1">
      <w:start w:val="1"/>
      <w:numFmt w:val="bullet"/>
      <w:lvlText w:val=""/>
      <w:lvlJc w:val="left"/>
      <w:pPr>
        <w:tabs>
          <w:tab w:val="num" w:pos="5760"/>
        </w:tabs>
        <w:ind w:left="5760" w:hanging="360"/>
      </w:pPr>
      <w:rPr>
        <w:rFonts w:ascii="Wingdings" w:hAnsi="Wingdings" w:hint="default"/>
      </w:rPr>
    </w:lvl>
    <w:lvl w:ilvl="8" w:tplc="3962CAB6"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F6D1181"/>
    <w:multiLevelType w:val="hybridMultilevel"/>
    <w:tmpl w:val="5978BFC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8" w15:restartNumberingAfterBreak="0">
    <w:nsid w:val="63267CE5"/>
    <w:multiLevelType w:val="hybridMultilevel"/>
    <w:tmpl w:val="B9BA9774"/>
    <w:lvl w:ilvl="0" w:tplc="04070001">
      <w:start w:val="1"/>
      <w:numFmt w:val="bullet"/>
      <w:lvlText w:val=""/>
      <w:lvlJc w:val="left"/>
      <w:pPr>
        <w:ind w:left="48" w:hanging="360"/>
      </w:pPr>
      <w:rPr>
        <w:rFonts w:ascii="Symbol" w:hAnsi="Symbol" w:hint="default"/>
      </w:rPr>
    </w:lvl>
    <w:lvl w:ilvl="1" w:tplc="04070003">
      <w:start w:val="1"/>
      <w:numFmt w:val="bullet"/>
      <w:lvlText w:val="o"/>
      <w:lvlJc w:val="left"/>
      <w:pPr>
        <w:ind w:left="768" w:hanging="360"/>
      </w:pPr>
      <w:rPr>
        <w:rFonts w:ascii="Courier New" w:hAnsi="Courier New" w:cs="Courier New" w:hint="default"/>
      </w:rPr>
    </w:lvl>
    <w:lvl w:ilvl="2" w:tplc="04070005" w:tentative="1">
      <w:start w:val="1"/>
      <w:numFmt w:val="bullet"/>
      <w:lvlText w:val=""/>
      <w:lvlJc w:val="left"/>
      <w:pPr>
        <w:ind w:left="1488" w:hanging="360"/>
      </w:pPr>
      <w:rPr>
        <w:rFonts w:ascii="Wingdings" w:hAnsi="Wingdings" w:hint="default"/>
      </w:rPr>
    </w:lvl>
    <w:lvl w:ilvl="3" w:tplc="04070001" w:tentative="1">
      <w:start w:val="1"/>
      <w:numFmt w:val="bullet"/>
      <w:lvlText w:val=""/>
      <w:lvlJc w:val="left"/>
      <w:pPr>
        <w:ind w:left="2208" w:hanging="360"/>
      </w:pPr>
      <w:rPr>
        <w:rFonts w:ascii="Symbol" w:hAnsi="Symbol" w:hint="default"/>
      </w:rPr>
    </w:lvl>
    <w:lvl w:ilvl="4" w:tplc="04070003" w:tentative="1">
      <w:start w:val="1"/>
      <w:numFmt w:val="bullet"/>
      <w:lvlText w:val="o"/>
      <w:lvlJc w:val="left"/>
      <w:pPr>
        <w:ind w:left="2928" w:hanging="360"/>
      </w:pPr>
      <w:rPr>
        <w:rFonts w:ascii="Courier New" w:hAnsi="Courier New" w:cs="Courier New" w:hint="default"/>
      </w:rPr>
    </w:lvl>
    <w:lvl w:ilvl="5" w:tplc="04070005" w:tentative="1">
      <w:start w:val="1"/>
      <w:numFmt w:val="bullet"/>
      <w:lvlText w:val=""/>
      <w:lvlJc w:val="left"/>
      <w:pPr>
        <w:ind w:left="3648" w:hanging="360"/>
      </w:pPr>
      <w:rPr>
        <w:rFonts w:ascii="Wingdings" w:hAnsi="Wingdings" w:hint="default"/>
      </w:rPr>
    </w:lvl>
    <w:lvl w:ilvl="6" w:tplc="04070001" w:tentative="1">
      <w:start w:val="1"/>
      <w:numFmt w:val="bullet"/>
      <w:lvlText w:val=""/>
      <w:lvlJc w:val="left"/>
      <w:pPr>
        <w:ind w:left="4368" w:hanging="360"/>
      </w:pPr>
      <w:rPr>
        <w:rFonts w:ascii="Symbol" w:hAnsi="Symbol" w:hint="default"/>
      </w:rPr>
    </w:lvl>
    <w:lvl w:ilvl="7" w:tplc="04070003" w:tentative="1">
      <w:start w:val="1"/>
      <w:numFmt w:val="bullet"/>
      <w:lvlText w:val="o"/>
      <w:lvlJc w:val="left"/>
      <w:pPr>
        <w:ind w:left="5088" w:hanging="360"/>
      </w:pPr>
      <w:rPr>
        <w:rFonts w:ascii="Courier New" w:hAnsi="Courier New" w:cs="Courier New" w:hint="default"/>
      </w:rPr>
    </w:lvl>
    <w:lvl w:ilvl="8" w:tplc="04070005" w:tentative="1">
      <w:start w:val="1"/>
      <w:numFmt w:val="bullet"/>
      <w:lvlText w:val=""/>
      <w:lvlJc w:val="left"/>
      <w:pPr>
        <w:ind w:left="5808" w:hanging="360"/>
      </w:pPr>
      <w:rPr>
        <w:rFonts w:ascii="Wingdings" w:hAnsi="Wingdings" w:hint="default"/>
      </w:rPr>
    </w:lvl>
  </w:abstractNum>
  <w:abstractNum w:abstractNumId="29" w15:restartNumberingAfterBreak="0">
    <w:nsid w:val="641A17FE"/>
    <w:multiLevelType w:val="hybridMultilevel"/>
    <w:tmpl w:val="B832CB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7E334F7"/>
    <w:multiLevelType w:val="hybridMultilevel"/>
    <w:tmpl w:val="3676BC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BB852FA"/>
    <w:multiLevelType w:val="hybridMultilevel"/>
    <w:tmpl w:val="2DDCA3B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2" w15:restartNumberingAfterBreak="0">
    <w:nsid w:val="6D5B7D0D"/>
    <w:multiLevelType w:val="hybridMultilevel"/>
    <w:tmpl w:val="3E4406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1436973"/>
    <w:multiLevelType w:val="hybridMultilevel"/>
    <w:tmpl w:val="58CCDE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3206AC2"/>
    <w:multiLevelType w:val="hybridMultilevel"/>
    <w:tmpl w:val="055283A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759951B5"/>
    <w:multiLevelType w:val="hybridMultilevel"/>
    <w:tmpl w:val="FFBA497A"/>
    <w:lvl w:ilvl="0" w:tplc="2C5661A8">
      <w:start w:val="1"/>
      <w:numFmt w:val="bullet"/>
      <w:lvlText w:val=""/>
      <w:lvlJc w:val="left"/>
      <w:pPr>
        <w:ind w:left="360" w:hanging="360"/>
      </w:pPr>
      <w:rPr>
        <w:rFonts w:ascii="Symbol" w:hAnsi="Symbol" w:hint="default"/>
        <w:color w:val="000000" w:themeColor="text1"/>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6" w15:restartNumberingAfterBreak="0">
    <w:nsid w:val="7CF93246"/>
    <w:multiLevelType w:val="hybridMultilevel"/>
    <w:tmpl w:val="CDBC29D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7" w15:restartNumberingAfterBreak="0">
    <w:nsid w:val="7E07256F"/>
    <w:multiLevelType w:val="hybridMultilevel"/>
    <w:tmpl w:val="8CE240F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8" w15:restartNumberingAfterBreak="0">
    <w:nsid w:val="7E5E1FB7"/>
    <w:multiLevelType w:val="hybridMultilevel"/>
    <w:tmpl w:val="BACCD624"/>
    <w:lvl w:ilvl="0" w:tplc="5770D882">
      <w:start w:val="1"/>
      <w:numFmt w:val="bullet"/>
      <w:lvlText w:val=""/>
      <w:lvlJc w:val="left"/>
      <w:pPr>
        <w:tabs>
          <w:tab w:val="num" w:pos="1364"/>
        </w:tabs>
        <w:ind w:left="1364" w:hanging="108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1"/>
  </w:num>
  <w:num w:numId="3">
    <w:abstractNumId w:val="2"/>
  </w:num>
  <w:num w:numId="4">
    <w:abstractNumId w:val="25"/>
  </w:num>
  <w:num w:numId="5">
    <w:abstractNumId w:val="7"/>
  </w:num>
  <w:num w:numId="6">
    <w:abstractNumId w:val="14"/>
  </w:num>
  <w:num w:numId="7">
    <w:abstractNumId w:val="4"/>
  </w:num>
  <w:num w:numId="8">
    <w:abstractNumId w:val="38"/>
  </w:num>
  <w:num w:numId="9">
    <w:abstractNumId w:val="26"/>
  </w:num>
  <w:num w:numId="10">
    <w:abstractNumId w:val="19"/>
  </w:num>
  <w:num w:numId="11">
    <w:abstractNumId w:val="23"/>
  </w:num>
  <w:num w:numId="12">
    <w:abstractNumId w:val="11"/>
  </w:num>
  <w:num w:numId="13">
    <w:abstractNumId w:val="18"/>
  </w:num>
  <w:num w:numId="14">
    <w:abstractNumId w:val="34"/>
  </w:num>
  <w:num w:numId="15">
    <w:abstractNumId w:val="10"/>
  </w:num>
  <w:num w:numId="16">
    <w:abstractNumId w:val="20"/>
  </w:num>
  <w:num w:numId="17">
    <w:abstractNumId w:val="32"/>
  </w:num>
  <w:num w:numId="18">
    <w:abstractNumId w:val="30"/>
  </w:num>
  <w:num w:numId="19">
    <w:abstractNumId w:val="27"/>
  </w:num>
  <w:num w:numId="20">
    <w:abstractNumId w:val="22"/>
  </w:num>
  <w:num w:numId="21">
    <w:abstractNumId w:val="33"/>
  </w:num>
  <w:num w:numId="22">
    <w:abstractNumId w:val="12"/>
  </w:num>
  <w:num w:numId="23">
    <w:abstractNumId w:val="29"/>
  </w:num>
  <w:num w:numId="24">
    <w:abstractNumId w:val="16"/>
  </w:num>
  <w:num w:numId="25">
    <w:abstractNumId w:val="24"/>
  </w:num>
  <w:num w:numId="26">
    <w:abstractNumId w:val="3"/>
  </w:num>
  <w:num w:numId="27">
    <w:abstractNumId w:val="0"/>
  </w:num>
  <w:num w:numId="28">
    <w:abstractNumId w:val="5"/>
  </w:num>
  <w:num w:numId="29">
    <w:abstractNumId w:val="28"/>
  </w:num>
  <w:num w:numId="30">
    <w:abstractNumId w:val="15"/>
  </w:num>
  <w:num w:numId="31">
    <w:abstractNumId w:val="37"/>
  </w:num>
  <w:num w:numId="32">
    <w:abstractNumId w:val="35"/>
  </w:num>
  <w:num w:numId="33">
    <w:abstractNumId w:val="1"/>
  </w:num>
  <w:num w:numId="34">
    <w:abstractNumId w:val="36"/>
  </w:num>
  <w:num w:numId="35">
    <w:abstractNumId w:val="6"/>
  </w:num>
  <w:num w:numId="36">
    <w:abstractNumId w:val="8"/>
  </w:num>
  <w:num w:numId="37">
    <w:abstractNumId w:val="31"/>
  </w:num>
  <w:num w:numId="38">
    <w:abstractNumId w:val="9"/>
  </w:num>
  <w:num w:numId="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D56"/>
    <w:rsid w:val="00001A79"/>
    <w:rsid w:val="000026B2"/>
    <w:rsid w:val="00002C08"/>
    <w:rsid w:val="00010881"/>
    <w:rsid w:val="00010A0C"/>
    <w:rsid w:val="000131DD"/>
    <w:rsid w:val="00014A77"/>
    <w:rsid w:val="00014D48"/>
    <w:rsid w:val="00014E1C"/>
    <w:rsid w:val="00015318"/>
    <w:rsid w:val="00016984"/>
    <w:rsid w:val="000176A0"/>
    <w:rsid w:val="0002095A"/>
    <w:rsid w:val="0002099F"/>
    <w:rsid w:val="00021BD6"/>
    <w:rsid w:val="000255C7"/>
    <w:rsid w:val="0002608D"/>
    <w:rsid w:val="000266D7"/>
    <w:rsid w:val="00026F47"/>
    <w:rsid w:val="00026F5F"/>
    <w:rsid w:val="00027489"/>
    <w:rsid w:val="00032E20"/>
    <w:rsid w:val="00032E87"/>
    <w:rsid w:val="000350C3"/>
    <w:rsid w:val="00035F90"/>
    <w:rsid w:val="0004036F"/>
    <w:rsid w:val="000437E7"/>
    <w:rsid w:val="00047A0B"/>
    <w:rsid w:val="00047A22"/>
    <w:rsid w:val="00050712"/>
    <w:rsid w:val="00051D6E"/>
    <w:rsid w:val="00055CE3"/>
    <w:rsid w:val="00055CE4"/>
    <w:rsid w:val="00057747"/>
    <w:rsid w:val="00061C22"/>
    <w:rsid w:val="0006326D"/>
    <w:rsid w:val="0006376C"/>
    <w:rsid w:val="000716D0"/>
    <w:rsid w:val="000718C2"/>
    <w:rsid w:val="00071B68"/>
    <w:rsid w:val="00071E05"/>
    <w:rsid w:val="00072275"/>
    <w:rsid w:val="00073E44"/>
    <w:rsid w:val="000751CD"/>
    <w:rsid w:val="00075C20"/>
    <w:rsid w:val="0007723F"/>
    <w:rsid w:val="00077A1C"/>
    <w:rsid w:val="00077C37"/>
    <w:rsid w:val="00080E5F"/>
    <w:rsid w:val="00081123"/>
    <w:rsid w:val="00082215"/>
    <w:rsid w:val="0008282C"/>
    <w:rsid w:val="0008354C"/>
    <w:rsid w:val="00084870"/>
    <w:rsid w:val="000854EA"/>
    <w:rsid w:val="0009025E"/>
    <w:rsid w:val="00090524"/>
    <w:rsid w:val="000913B3"/>
    <w:rsid w:val="00092081"/>
    <w:rsid w:val="000965E8"/>
    <w:rsid w:val="00096BDF"/>
    <w:rsid w:val="000A07CB"/>
    <w:rsid w:val="000A20A1"/>
    <w:rsid w:val="000A23D2"/>
    <w:rsid w:val="000A3829"/>
    <w:rsid w:val="000A42A5"/>
    <w:rsid w:val="000A6B13"/>
    <w:rsid w:val="000B1374"/>
    <w:rsid w:val="000B1867"/>
    <w:rsid w:val="000B1E6A"/>
    <w:rsid w:val="000B336E"/>
    <w:rsid w:val="000B3C9A"/>
    <w:rsid w:val="000B50B6"/>
    <w:rsid w:val="000B5755"/>
    <w:rsid w:val="000B5EE3"/>
    <w:rsid w:val="000B62EB"/>
    <w:rsid w:val="000B6F1B"/>
    <w:rsid w:val="000B79CD"/>
    <w:rsid w:val="000B7E0A"/>
    <w:rsid w:val="000C11F2"/>
    <w:rsid w:val="000C2FBC"/>
    <w:rsid w:val="000D003E"/>
    <w:rsid w:val="000D073C"/>
    <w:rsid w:val="000D1ADC"/>
    <w:rsid w:val="000D6813"/>
    <w:rsid w:val="000D7264"/>
    <w:rsid w:val="000E0C5B"/>
    <w:rsid w:val="000E2CAE"/>
    <w:rsid w:val="000E3BD1"/>
    <w:rsid w:val="000E5F5F"/>
    <w:rsid w:val="000E625E"/>
    <w:rsid w:val="000E645C"/>
    <w:rsid w:val="000E654F"/>
    <w:rsid w:val="000E6B02"/>
    <w:rsid w:val="000F1F24"/>
    <w:rsid w:val="000F2565"/>
    <w:rsid w:val="000F4312"/>
    <w:rsid w:val="000F5E97"/>
    <w:rsid w:val="000F6C4C"/>
    <w:rsid w:val="00100F37"/>
    <w:rsid w:val="00101209"/>
    <w:rsid w:val="001020A8"/>
    <w:rsid w:val="00104691"/>
    <w:rsid w:val="001057F7"/>
    <w:rsid w:val="0010650E"/>
    <w:rsid w:val="001107A7"/>
    <w:rsid w:val="0011108A"/>
    <w:rsid w:val="001113A7"/>
    <w:rsid w:val="001113DA"/>
    <w:rsid w:val="001115F6"/>
    <w:rsid w:val="00113E44"/>
    <w:rsid w:val="00113E8A"/>
    <w:rsid w:val="00113EC7"/>
    <w:rsid w:val="0011432F"/>
    <w:rsid w:val="00115BCD"/>
    <w:rsid w:val="001164FA"/>
    <w:rsid w:val="00116BA4"/>
    <w:rsid w:val="00117FF7"/>
    <w:rsid w:val="00120DE5"/>
    <w:rsid w:val="00120E71"/>
    <w:rsid w:val="00121A02"/>
    <w:rsid w:val="00121B06"/>
    <w:rsid w:val="00122E8A"/>
    <w:rsid w:val="00123C28"/>
    <w:rsid w:val="00124546"/>
    <w:rsid w:val="00124CA9"/>
    <w:rsid w:val="00127E73"/>
    <w:rsid w:val="001314F7"/>
    <w:rsid w:val="00131C7B"/>
    <w:rsid w:val="001324D5"/>
    <w:rsid w:val="001350B7"/>
    <w:rsid w:val="00141A16"/>
    <w:rsid w:val="00142E0F"/>
    <w:rsid w:val="00145AAA"/>
    <w:rsid w:val="00145C84"/>
    <w:rsid w:val="00146347"/>
    <w:rsid w:val="0014670B"/>
    <w:rsid w:val="0015259E"/>
    <w:rsid w:val="00152A11"/>
    <w:rsid w:val="00154148"/>
    <w:rsid w:val="00155579"/>
    <w:rsid w:val="0015584E"/>
    <w:rsid w:val="00156409"/>
    <w:rsid w:val="00160C9F"/>
    <w:rsid w:val="00162A65"/>
    <w:rsid w:val="001651BA"/>
    <w:rsid w:val="00165B99"/>
    <w:rsid w:val="00172B8C"/>
    <w:rsid w:val="00173B8B"/>
    <w:rsid w:val="001756E7"/>
    <w:rsid w:val="0017628A"/>
    <w:rsid w:val="001806DF"/>
    <w:rsid w:val="00185335"/>
    <w:rsid w:val="00186540"/>
    <w:rsid w:val="00186949"/>
    <w:rsid w:val="00190555"/>
    <w:rsid w:val="0019068B"/>
    <w:rsid w:val="00190C90"/>
    <w:rsid w:val="001919EC"/>
    <w:rsid w:val="0019594D"/>
    <w:rsid w:val="00196062"/>
    <w:rsid w:val="00196FB5"/>
    <w:rsid w:val="0019707E"/>
    <w:rsid w:val="001A0D9C"/>
    <w:rsid w:val="001A1AE3"/>
    <w:rsid w:val="001A4CC8"/>
    <w:rsid w:val="001A4DF8"/>
    <w:rsid w:val="001A566E"/>
    <w:rsid w:val="001A5A69"/>
    <w:rsid w:val="001A5E18"/>
    <w:rsid w:val="001A70FD"/>
    <w:rsid w:val="001A76EF"/>
    <w:rsid w:val="001B079A"/>
    <w:rsid w:val="001B5665"/>
    <w:rsid w:val="001B7EA2"/>
    <w:rsid w:val="001C31BD"/>
    <w:rsid w:val="001C5016"/>
    <w:rsid w:val="001C7ED0"/>
    <w:rsid w:val="001D0F2B"/>
    <w:rsid w:val="001D35E7"/>
    <w:rsid w:val="001D55F2"/>
    <w:rsid w:val="001D7066"/>
    <w:rsid w:val="001D7694"/>
    <w:rsid w:val="001E05A6"/>
    <w:rsid w:val="001E0DC6"/>
    <w:rsid w:val="001E0E69"/>
    <w:rsid w:val="001E1062"/>
    <w:rsid w:val="001E139B"/>
    <w:rsid w:val="001E16BB"/>
    <w:rsid w:val="001E1B69"/>
    <w:rsid w:val="001E49A8"/>
    <w:rsid w:val="001E4AB7"/>
    <w:rsid w:val="001E5050"/>
    <w:rsid w:val="001E51FD"/>
    <w:rsid w:val="001E5CFF"/>
    <w:rsid w:val="001E6789"/>
    <w:rsid w:val="001E7044"/>
    <w:rsid w:val="001F0FF4"/>
    <w:rsid w:val="001F213D"/>
    <w:rsid w:val="001F33AF"/>
    <w:rsid w:val="001F44BF"/>
    <w:rsid w:val="001F4CC8"/>
    <w:rsid w:val="001F5EA7"/>
    <w:rsid w:val="001F64F7"/>
    <w:rsid w:val="00200887"/>
    <w:rsid w:val="00202A3D"/>
    <w:rsid w:val="00202D65"/>
    <w:rsid w:val="00203369"/>
    <w:rsid w:val="00203CD2"/>
    <w:rsid w:val="002046F4"/>
    <w:rsid w:val="002052D6"/>
    <w:rsid w:val="00206667"/>
    <w:rsid w:val="00206A87"/>
    <w:rsid w:val="00206B03"/>
    <w:rsid w:val="00206B0E"/>
    <w:rsid w:val="0020744C"/>
    <w:rsid w:val="0021209F"/>
    <w:rsid w:val="0021458D"/>
    <w:rsid w:val="00214720"/>
    <w:rsid w:val="00214DDC"/>
    <w:rsid w:val="002153FC"/>
    <w:rsid w:val="0021597D"/>
    <w:rsid w:val="00215F64"/>
    <w:rsid w:val="0021600F"/>
    <w:rsid w:val="00216AEE"/>
    <w:rsid w:val="00216CA9"/>
    <w:rsid w:val="002174DE"/>
    <w:rsid w:val="002267A9"/>
    <w:rsid w:val="00227E65"/>
    <w:rsid w:val="00231807"/>
    <w:rsid w:val="00233A39"/>
    <w:rsid w:val="002352AD"/>
    <w:rsid w:val="00237823"/>
    <w:rsid w:val="00240289"/>
    <w:rsid w:val="00244315"/>
    <w:rsid w:val="00245AD4"/>
    <w:rsid w:val="00250FD7"/>
    <w:rsid w:val="00253095"/>
    <w:rsid w:val="00253843"/>
    <w:rsid w:val="0025732B"/>
    <w:rsid w:val="002604DF"/>
    <w:rsid w:val="00260647"/>
    <w:rsid w:val="00263CB6"/>
    <w:rsid w:val="00264BFB"/>
    <w:rsid w:val="00264E2C"/>
    <w:rsid w:val="00266CDE"/>
    <w:rsid w:val="002671C1"/>
    <w:rsid w:val="002705BE"/>
    <w:rsid w:val="002705C4"/>
    <w:rsid w:val="00270674"/>
    <w:rsid w:val="00272517"/>
    <w:rsid w:val="002733EC"/>
    <w:rsid w:val="00273CA5"/>
    <w:rsid w:val="00273E95"/>
    <w:rsid w:val="00276E3F"/>
    <w:rsid w:val="0027739A"/>
    <w:rsid w:val="002778CC"/>
    <w:rsid w:val="0028036E"/>
    <w:rsid w:val="00280BD8"/>
    <w:rsid w:val="00291F2D"/>
    <w:rsid w:val="00293CD2"/>
    <w:rsid w:val="002949D1"/>
    <w:rsid w:val="00296504"/>
    <w:rsid w:val="0029712F"/>
    <w:rsid w:val="0029763A"/>
    <w:rsid w:val="00297F2E"/>
    <w:rsid w:val="002A0741"/>
    <w:rsid w:val="002A0902"/>
    <w:rsid w:val="002A09B5"/>
    <w:rsid w:val="002A1903"/>
    <w:rsid w:val="002A28A0"/>
    <w:rsid w:val="002A3588"/>
    <w:rsid w:val="002B040E"/>
    <w:rsid w:val="002B0C86"/>
    <w:rsid w:val="002B3172"/>
    <w:rsid w:val="002B418C"/>
    <w:rsid w:val="002B4837"/>
    <w:rsid w:val="002B56DD"/>
    <w:rsid w:val="002B59FB"/>
    <w:rsid w:val="002C17AE"/>
    <w:rsid w:val="002C181F"/>
    <w:rsid w:val="002C1D98"/>
    <w:rsid w:val="002C277A"/>
    <w:rsid w:val="002C2D8A"/>
    <w:rsid w:val="002C2FFD"/>
    <w:rsid w:val="002C43BE"/>
    <w:rsid w:val="002C4C61"/>
    <w:rsid w:val="002C5718"/>
    <w:rsid w:val="002D2E9F"/>
    <w:rsid w:val="002D65AD"/>
    <w:rsid w:val="002E143A"/>
    <w:rsid w:val="002E3586"/>
    <w:rsid w:val="002E4746"/>
    <w:rsid w:val="002E48A0"/>
    <w:rsid w:val="002E7BE1"/>
    <w:rsid w:val="002E7FB1"/>
    <w:rsid w:val="002F0A29"/>
    <w:rsid w:val="002F0AF6"/>
    <w:rsid w:val="002F1272"/>
    <w:rsid w:val="002F1BC9"/>
    <w:rsid w:val="002F528B"/>
    <w:rsid w:val="002F6C1D"/>
    <w:rsid w:val="0030074C"/>
    <w:rsid w:val="00300B14"/>
    <w:rsid w:val="00300C1D"/>
    <w:rsid w:val="00301142"/>
    <w:rsid w:val="003015F4"/>
    <w:rsid w:val="00303002"/>
    <w:rsid w:val="0030383F"/>
    <w:rsid w:val="00303994"/>
    <w:rsid w:val="00307120"/>
    <w:rsid w:val="0030752E"/>
    <w:rsid w:val="00311CA8"/>
    <w:rsid w:val="00311D33"/>
    <w:rsid w:val="00314888"/>
    <w:rsid w:val="00315AC0"/>
    <w:rsid w:val="003200D7"/>
    <w:rsid w:val="00321559"/>
    <w:rsid w:val="003237CF"/>
    <w:rsid w:val="00324C70"/>
    <w:rsid w:val="00325B52"/>
    <w:rsid w:val="00330713"/>
    <w:rsid w:val="003317C1"/>
    <w:rsid w:val="003324F3"/>
    <w:rsid w:val="00332C41"/>
    <w:rsid w:val="00337782"/>
    <w:rsid w:val="00337A8E"/>
    <w:rsid w:val="00337F53"/>
    <w:rsid w:val="00340512"/>
    <w:rsid w:val="00341364"/>
    <w:rsid w:val="00343175"/>
    <w:rsid w:val="00345E5E"/>
    <w:rsid w:val="0035097F"/>
    <w:rsid w:val="00350B47"/>
    <w:rsid w:val="00354023"/>
    <w:rsid w:val="003541FB"/>
    <w:rsid w:val="003568E9"/>
    <w:rsid w:val="00357747"/>
    <w:rsid w:val="00360387"/>
    <w:rsid w:val="00362321"/>
    <w:rsid w:val="0036472E"/>
    <w:rsid w:val="003648BC"/>
    <w:rsid w:val="00364D24"/>
    <w:rsid w:val="003654AE"/>
    <w:rsid w:val="00365E13"/>
    <w:rsid w:val="00367CB6"/>
    <w:rsid w:val="003704B5"/>
    <w:rsid w:val="00373667"/>
    <w:rsid w:val="00376534"/>
    <w:rsid w:val="00381BC7"/>
    <w:rsid w:val="00382EC0"/>
    <w:rsid w:val="0038425E"/>
    <w:rsid w:val="00384419"/>
    <w:rsid w:val="003851C0"/>
    <w:rsid w:val="0038530B"/>
    <w:rsid w:val="003861AF"/>
    <w:rsid w:val="003907E9"/>
    <w:rsid w:val="00393B2B"/>
    <w:rsid w:val="0039439E"/>
    <w:rsid w:val="00395F61"/>
    <w:rsid w:val="003965E4"/>
    <w:rsid w:val="003A01AE"/>
    <w:rsid w:val="003A0664"/>
    <w:rsid w:val="003A4595"/>
    <w:rsid w:val="003A481A"/>
    <w:rsid w:val="003A5779"/>
    <w:rsid w:val="003A58F1"/>
    <w:rsid w:val="003A5E7D"/>
    <w:rsid w:val="003A6486"/>
    <w:rsid w:val="003A6EFE"/>
    <w:rsid w:val="003B0C08"/>
    <w:rsid w:val="003B44B9"/>
    <w:rsid w:val="003B4F00"/>
    <w:rsid w:val="003B6791"/>
    <w:rsid w:val="003B729A"/>
    <w:rsid w:val="003B78A8"/>
    <w:rsid w:val="003C05B3"/>
    <w:rsid w:val="003C0739"/>
    <w:rsid w:val="003C1BF9"/>
    <w:rsid w:val="003C2EAF"/>
    <w:rsid w:val="003C3415"/>
    <w:rsid w:val="003C36B8"/>
    <w:rsid w:val="003C5223"/>
    <w:rsid w:val="003C58B4"/>
    <w:rsid w:val="003C7253"/>
    <w:rsid w:val="003D15BE"/>
    <w:rsid w:val="003D1928"/>
    <w:rsid w:val="003D3A26"/>
    <w:rsid w:val="003D522C"/>
    <w:rsid w:val="003D716C"/>
    <w:rsid w:val="003E0C9A"/>
    <w:rsid w:val="003E0EFB"/>
    <w:rsid w:val="003E3C93"/>
    <w:rsid w:val="003E51AC"/>
    <w:rsid w:val="003E5CFF"/>
    <w:rsid w:val="003E6491"/>
    <w:rsid w:val="003E7684"/>
    <w:rsid w:val="003F305C"/>
    <w:rsid w:val="003F3EC3"/>
    <w:rsid w:val="003F7231"/>
    <w:rsid w:val="00401B7D"/>
    <w:rsid w:val="00401F22"/>
    <w:rsid w:val="004027CE"/>
    <w:rsid w:val="00402E66"/>
    <w:rsid w:val="00403657"/>
    <w:rsid w:val="00403D60"/>
    <w:rsid w:val="00404701"/>
    <w:rsid w:val="00405CF6"/>
    <w:rsid w:val="00405D7B"/>
    <w:rsid w:val="00405E5A"/>
    <w:rsid w:val="00406D4D"/>
    <w:rsid w:val="00410172"/>
    <w:rsid w:val="00414D48"/>
    <w:rsid w:val="00415018"/>
    <w:rsid w:val="00421779"/>
    <w:rsid w:val="0042187C"/>
    <w:rsid w:val="00421A6C"/>
    <w:rsid w:val="004224D6"/>
    <w:rsid w:val="004245A4"/>
    <w:rsid w:val="004245B8"/>
    <w:rsid w:val="00425E82"/>
    <w:rsid w:val="00427262"/>
    <w:rsid w:val="00427EBA"/>
    <w:rsid w:val="00432D56"/>
    <w:rsid w:val="0043796B"/>
    <w:rsid w:val="00441BE3"/>
    <w:rsid w:val="0044299E"/>
    <w:rsid w:val="00442F81"/>
    <w:rsid w:val="00443BAF"/>
    <w:rsid w:val="00444A8A"/>
    <w:rsid w:val="0044532A"/>
    <w:rsid w:val="00451057"/>
    <w:rsid w:val="00452485"/>
    <w:rsid w:val="00453579"/>
    <w:rsid w:val="00453E90"/>
    <w:rsid w:val="004561E1"/>
    <w:rsid w:val="00456245"/>
    <w:rsid w:val="00456709"/>
    <w:rsid w:val="0046443E"/>
    <w:rsid w:val="00464628"/>
    <w:rsid w:val="00465C77"/>
    <w:rsid w:val="00467600"/>
    <w:rsid w:val="00467FA0"/>
    <w:rsid w:val="004715A9"/>
    <w:rsid w:val="00474C4F"/>
    <w:rsid w:val="004768A3"/>
    <w:rsid w:val="00481C0C"/>
    <w:rsid w:val="0048225A"/>
    <w:rsid w:val="00482436"/>
    <w:rsid w:val="00482EBB"/>
    <w:rsid w:val="004831F8"/>
    <w:rsid w:val="00486EB4"/>
    <w:rsid w:val="00490E44"/>
    <w:rsid w:val="0049186E"/>
    <w:rsid w:val="00493369"/>
    <w:rsid w:val="00494357"/>
    <w:rsid w:val="00494991"/>
    <w:rsid w:val="00494C84"/>
    <w:rsid w:val="00494D56"/>
    <w:rsid w:val="00497BAF"/>
    <w:rsid w:val="004A0171"/>
    <w:rsid w:val="004A22C8"/>
    <w:rsid w:val="004A2A80"/>
    <w:rsid w:val="004A3C1B"/>
    <w:rsid w:val="004A3E3C"/>
    <w:rsid w:val="004A7994"/>
    <w:rsid w:val="004B0916"/>
    <w:rsid w:val="004B45FD"/>
    <w:rsid w:val="004B4CA4"/>
    <w:rsid w:val="004B5630"/>
    <w:rsid w:val="004B6A06"/>
    <w:rsid w:val="004B78F6"/>
    <w:rsid w:val="004C03C4"/>
    <w:rsid w:val="004C2F4D"/>
    <w:rsid w:val="004C39F8"/>
    <w:rsid w:val="004C4465"/>
    <w:rsid w:val="004C494D"/>
    <w:rsid w:val="004C4D48"/>
    <w:rsid w:val="004C5094"/>
    <w:rsid w:val="004C5D9C"/>
    <w:rsid w:val="004C7229"/>
    <w:rsid w:val="004D00EB"/>
    <w:rsid w:val="004D1FF8"/>
    <w:rsid w:val="004D2CF0"/>
    <w:rsid w:val="004D2D48"/>
    <w:rsid w:val="004D35E4"/>
    <w:rsid w:val="004D61F8"/>
    <w:rsid w:val="004D6915"/>
    <w:rsid w:val="004D7A06"/>
    <w:rsid w:val="004D7CAC"/>
    <w:rsid w:val="004E1246"/>
    <w:rsid w:val="004E25FC"/>
    <w:rsid w:val="004E5400"/>
    <w:rsid w:val="004E5E59"/>
    <w:rsid w:val="004E6C0C"/>
    <w:rsid w:val="004E6E5A"/>
    <w:rsid w:val="004F08AE"/>
    <w:rsid w:val="004F63DD"/>
    <w:rsid w:val="00502345"/>
    <w:rsid w:val="00502D6A"/>
    <w:rsid w:val="005037A8"/>
    <w:rsid w:val="005047DE"/>
    <w:rsid w:val="005073C0"/>
    <w:rsid w:val="005105DD"/>
    <w:rsid w:val="005134E4"/>
    <w:rsid w:val="0051589F"/>
    <w:rsid w:val="005173AB"/>
    <w:rsid w:val="005173D2"/>
    <w:rsid w:val="00520282"/>
    <w:rsid w:val="005213E2"/>
    <w:rsid w:val="0052754F"/>
    <w:rsid w:val="00531A16"/>
    <w:rsid w:val="00532041"/>
    <w:rsid w:val="00534D87"/>
    <w:rsid w:val="00536386"/>
    <w:rsid w:val="00536CB3"/>
    <w:rsid w:val="00536E6D"/>
    <w:rsid w:val="005405D8"/>
    <w:rsid w:val="005405EF"/>
    <w:rsid w:val="0054080D"/>
    <w:rsid w:val="005435A7"/>
    <w:rsid w:val="005447EE"/>
    <w:rsid w:val="00544833"/>
    <w:rsid w:val="00545813"/>
    <w:rsid w:val="00553121"/>
    <w:rsid w:val="0055529A"/>
    <w:rsid w:val="00555CF9"/>
    <w:rsid w:val="0055601C"/>
    <w:rsid w:val="00556163"/>
    <w:rsid w:val="00556DA0"/>
    <w:rsid w:val="005576F8"/>
    <w:rsid w:val="0056043F"/>
    <w:rsid w:val="0056093C"/>
    <w:rsid w:val="005617D3"/>
    <w:rsid w:val="00563FBA"/>
    <w:rsid w:val="0056485E"/>
    <w:rsid w:val="00572079"/>
    <w:rsid w:val="00573245"/>
    <w:rsid w:val="00576618"/>
    <w:rsid w:val="00576645"/>
    <w:rsid w:val="005774DD"/>
    <w:rsid w:val="00582449"/>
    <w:rsid w:val="00582921"/>
    <w:rsid w:val="005859B4"/>
    <w:rsid w:val="00585C31"/>
    <w:rsid w:val="00590427"/>
    <w:rsid w:val="005909EB"/>
    <w:rsid w:val="005935DF"/>
    <w:rsid w:val="00594138"/>
    <w:rsid w:val="00596E09"/>
    <w:rsid w:val="005A19F2"/>
    <w:rsid w:val="005A56E0"/>
    <w:rsid w:val="005A77F9"/>
    <w:rsid w:val="005B3949"/>
    <w:rsid w:val="005C1052"/>
    <w:rsid w:val="005C10C6"/>
    <w:rsid w:val="005C1253"/>
    <w:rsid w:val="005C367D"/>
    <w:rsid w:val="005C63F6"/>
    <w:rsid w:val="005C7359"/>
    <w:rsid w:val="005D0286"/>
    <w:rsid w:val="005D0A29"/>
    <w:rsid w:val="005D2D96"/>
    <w:rsid w:val="005D2F10"/>
    <w:rsid w:val="005D39A2"/>
    <w:rsid w:val="005D3F41"/>
    <w:rsid w:val="005D5487"/>
    <w:rsid w:val="005D58C3"/>
    <w:rsid w:val="005D6D0E"/>
    <w:rsid w:val="005D71DC"/>
    <w:rsid w:val="005E2CA7"/>
    <w:rsid w:val="005E2D55"/>
    <w:rsid w:val="005E495E"/>
    <w:rsid w:val="005E7DB2"/>
    <w:rsid w:val="005F41EC"/>
    <w:rsid w:val="005F42BE"/>
    <w:rsid w:val="005F69B7"/>
    <w:rsid w:val="0060203C"/>
    <w:rsid w:val="006038AA"/>
    <w:rsid w:val="006057B3"/>
    <w:rsid w:val="0060580C"/>
    <w:rsid w:val="006059EA"/>
    <w:rsid w:val="006070E2"/>
    <w:rsid w:val="00611B79"/>
    <w:rsid w:val="00611CB7"/>
    <w:rsid w:val="00612901"/>
    <w:rsid w:val="00612A4A"/>
    <w:rsid w:val="006142DE"/>
    <w:rsid w:val="0061523D"/>
    <w:rsid w:val="00615FB4"/>
    <w:rsid w:val="00616EFE"/>
    <w:rsid w:val="00620FD2"/>
    <w:rsid w:val="0062102B"/>
    <w:rsid w:val="00622685"/>
    <w:rsid w:val="00622F5C"/>
    <w:rsid w:val="00623045"/>
    <w:rsid w:val="0062380C"/>
    <w:rsid w:val="00625E70"/>
    <w:rsid w:val="00626644"/>
    <w:rsid w:val="006328F0"/>
    <w:rsid w:val="00632E84"/>
    <w:rsid w:val="00632FE7"/>
    <w:rsid w:val="00633A82"/>
    <w:rsid w:val="00634E3F"/>
    <w:rsid w:val="00635907"/>
    <w:rsid w:val="00635C68"/>
    <w:rsid w:val="006367D9"/>
    <w:rsid w:val="00636A18"/>
    <w:rsid w:val="00640955"/>
    <w:rsid w:val="00644DC3"/>
    <w:rsid w:val="00646887"/>
    <w:rsid w:val="006476AD"/>
    <w:rsid w:val="00647CBD"/>
    <w:rsid w:val="006510DA"/>
    <w:rsid w:val="00652866"/>
    <w:rsid w:val="006542C2"/>
    <w:rsid w:val="00654BEB"/>
    <w:rsid w:val="006554F4"/>
    <w:rsid w:val="00656146"/>
    <w:rsid w:val="006605CA"/>
    <w:rsid w:val="006614AF"/>
    <w:rsid w:val="00661B59"/>
    <w:rsid w:val="00661EFE"/>
    <w:rsid w:val="00663272"/>
    <w:rsid w:val="00664693"/>
    <w:rsid w:val="0066494F"/>
    <w:rsid w:val="00665382"/>
    <w:rsid w:val="00665DCB"/>
    <w:rsid w:val="00667D56"/>
    <w:rsid w:val="00671866"/>
    <w:rsid w:val="00671D8A"/>
    <w:rsid w:val="00672085"/>
    <w:rsid w:val="00672580"/>
    <w:rsid w:val="00674C54"/>
    <w:rsid w:val="0067522D"/>
    <w:rsid w:val="00677C79"/>
    <w:rsid w:val="00683718"/>
    <w:rsid w:val="00685D57"/>
    <w:rsid w:val="00690173"/>
    <w:rsid w:val="006931F9"/>
    <w:rsid w:val="00693583"/>
    <w:rsid w:val="00694167"/>
    <w:rsid w:val="0069529C"/>
    <w:rsid w:val="00696DEA"/>
    <w:rsid w:val="006A046E"/>
    <w:rsid w:val="006A1D79"/>
    <w:rsid w:val="006A21C3"/>
    <w:rsid w:val="006A36F4"/>
    <w:rsid w:val="006B07A2"/>
    <w:rsid w:val="006B0951"/>
    <w:rsid w:val="006B6BE2"/>
    <w:rsid w:val="006B6F7E"/>
    <w:rsid w:val="006B7D8C"/>
    <w:rsid w:val="006C43AB"/>
    <w:rsid w:val="006C4A42"/>
    <w:rsid w:val="006C5776"/>
    <w:rsid w:val="006C62A0"/>
    <w:rsid w:val="006C7B35"/>
    <w:rsid w:val="006D1DB2"/>
    <w:rsid w:val="006D288F"/>
    <w:rsid w:val="006D31F0"/>
    <w:rsid w:val="006D4EDB"/>
    <w:rsid w:val="006D5BF4"/>
    <w:rsid w:val="006E03B0"/>
    <w:rsid w:val="006E1C36"/>
    <w:rsid w:val="006E23CB"/>
    <w:rsid w:val="006E2A0A"/>
    <w:rsid w:val="006E2A22"/>
    <w:rsid w:val="006E48B4"/>
    <w:rsid w:val="006E652F"/>
    <w:rsid w:val="006F1FAD"/>
    <w:rsid w:val="006F5CB1"/>
    <w:rsid w:val="00700491"/>
    <w:rsid w:val="007009E1"/>
    <w:rsid w:val="00701538"/>
    <w:rsid w:val="00703324"/>
    <w:rsid w:val="00703E16"/>
    <w:rsid w:val="007048C7"/>
    <w:rsid w:val="00704C37"/>
    <w:rsid w:val="007072BB"/>
    <w:rsid w:val="00707DF2"/>
    <w:rsid w:val="0071121D"/>
    <w:rsid w:val="00711CA8"/>
    <w:rsid w:val="00715904"/>
    <w:rsid w:val="0071624A"/>
    <w:rsid w:val="00721943"/>
    <w:rsid w:val="0072351B"/>
    <w:rsid w:val="00724EAC"/>
    <w:rsid w:val="00725CA9"/>
    <w:rsid w:val="00726298"/>
    <w:rsid w:val="00726474"/>
    <w:rsid w:val="007308F0"/>
    <w:rsid w:val="00733F63"/>
    <w:rsid w:val="007343CC"/>
    <w:rsid w:val="00735EB3"/>
    <w:rsid w:val="00737BD8"/>
    <w:rsid w:val="00740D07"/>
    <w:rsid w:val="00741CD9"/>
    <w:rsid w:val="0074273C"/>
    <w:rsid w:val="00742DD4"/>
    <w:rsid w:val="0074371E"/>
    <w:rsid w:val="00745831"/>
    <w:rsid w:val="00745D37"/>
    <w:rsid w:val="00745F13"/>
    <w:rsid w:val="0075077A"/>
    <w:rsid w:val="00751A98"/>
    <w:rsid w:val="00751DAA"/>
    <w:rsid w:val="00751FF0"/>
    <w:rsid w:val="007544F9"/>
    <w:rsid w:val="00754D4A"/>
    <w:rsid w:val="00754EBF"/>
    <w:rsid w:val="007552C0"/>
    <w:rsid w:val="0075548E"/>
    <w:rsid w:val="0075698B"/>
    <w:rsid w:val="0075791F"/>
    <w:rsid w:val="00757E5D"/>
    <w:rsid w:val="0076128D"/>
    <w:rsid w:val="007618CE"/>
    <w:rsid w:val="007619F8"/>
    <w:rsid w:val="0076347C"/>
    <w:rsid w:val="00765A2E"/>
    <w:rsid w:val="00765C7A"/>
    <w:rsid w:val="00765FAA"/>
    <w:rsid w:val="00766151"/>
    <w:rsid w:val="00766A44"/>
    <w:rsid w:val="0076794F"/>
    <w:rsid w:val="00771AA6"/>
    <w:rsid w:val="007769C9"/>
    <w:rsid w:val="007806C3"/>
    <w:rsid w:val="007812B1"/>
    <w:rsid w:val="00782F94"/>
    <w:rsid w:val="00784BF9"/>
    <w:rsid w:val="00785F93"/>
    <w:rsid w:val="00792F17"/>
    <w:rsid w:val="00792F9D"/>
    <w:rsid w:val="00793E55"/>
    <w:rsid w:val="00793F2E"/>
    <w:rsid w:val="007970D4"/>
    <w:rsid w:val="007A4EF7"/>
    <w:rsid w:val="007A6D76"/>
    <w:rsid w:val="007B09B5"/>
    <w:rsid w:val="007B1B81"/>
    <w:rsid w:val="007B48F7"/>
    <w:rsid w:val="007B696B"/>
    <w:rsid w:val="007B6FE0"/>
    <w:rsid w:val="007B7147"/>
    <w:rsid w:val="007B79AD"/>
    <w:rsid w:val="007C17E9"/>
    <w:rsid w:val="007C39FB"/>
    <w:rsid w:val="007C3A30"/>
    <w:rsid w:val="007C4AC8"/>
    <w:rsid w:val="007C5D3B"/>
    <w:rsid w:val="007C65A6"/>
    <w:rsid w:val="007C71B3"/>
    <w:rsid w:val="007D09D6"/>
    <w:rsid w:val="007D23FC"/>
    <w:rsid w:val="007D32EB"/>
    <w:rsid w:val="007D603C"/>
    <w:rsid w:val="007D6694"/>
    <w:rsid w:val="007D73D0"/>
    <w:rsid w:val="007E0CB7"/>
    <w:rsid w:val="007E0F8E"/>
    <w:rsid w:val="007E2862"/>
    <w:rsid w:val="007E2D29"/>
    <w:rsid w:val="007E3E6A"/>
    <w:rsid w:val="007E468A"/>
    <w:rsid w:val="007E5E10"/>
    <w:rsid w:val="007E61D6"/>
    <w:rsid w:val="007E640A"/>
    <w:rsid w:val="007E714C"/>
    <w:rsid w:val="007F2D70"/>
    <w:rsid w:val="007F5856"/>
    <w:rsid w:val="007F6DD5"/>
    <w:rsid w:val="007F7350"/>
    <w:rsid w:val="007F73F9"/>
    <w:rsid w:val="00800FD3"/>
    <w:rsid w:val="00801DF0"/>
    <w:rsid w:val="00802885"/>
    <w:rsid w:val="0080302F"/>
    <w:rsid w:val="00803090"/>
    <w:rsid w:val="008046F1"/>
    <w:rsid w:val="0080704A"/>
    <w:rsid w:val="00811BB5"/>
    <w:rsid w:val="00812284"/>
    <w:rsid w:val="008125AE"/>
    <w:rsid w:val="008129C0"/>
    <w:rsid w:val="00813337"/>
    <w:rsid w:val="0081356E"/>
    <w:rsid w:val="0081514F"/>
    <w:rsid w:val="00815C37"/>
    <w:rsid w:val="008170BA"/>
    <w:rsid w:val="00817BEB"/>
    <w:rsid w:val="00822126"/>
    <w:rsid w:val="008229A9"/>
    <w:rsid w:val="00824AEF"/>
    <w:rsid w:val="0082656E"/>
    <w:rsid w:val="00830991"/>
    <w:rsid w:val="008324D5"/>
    <w:rsid w:val="00833338"/>
    <w:rsid w:val="00835ACA"/>
    <w:rsid w:val="00836872"/>
    <w:rsid w:val="008370F1"/>
    <w:rsid w:val="00840862"/>
    <w:rsid w:val="00842C5D"/>
    <w:rsid w:val="00844011"/>
    <w:rsid w:val="008468F3"/>
    <w:rsid w:val="008475A7"/>
    <w:rsid w:val="0085061D"/>
    <w:rsid w:val="0085097F"/>
    <w:rsid w:val="0085311E"/>
    <w:rsid w:val="008548F2"/>
    <w:rsid w:val="008553CB"/>
    <w:rsid w:val="00855504"/>
    <w:rsid w:val="00857B0C"/>
    <w:rsid w:val="00860560"/>
    <w:rsid w:val="00861260"/>
    <w:rsid w:val="00861AEE"/>
    <w:rsid w:val="00861E01"/>
    <w:rsid w:val="00863B42"/>
    <w:rsid w:val="0086666D"/>
    <w:rsid w:val="00867FFE"/>
    <w:rsid w:val="008731B6"/>
    <w:rsid w:val="00873843"/>
    <w:rsid w:val="00875827"/>
    <w:rsid w:val="008804BB"/>
    <w:rsid w:val="00884CEA"/>
    <w:rsid w:val="0088606F"/>
    <w:rsid w:val="00886947"/>
    <w:rsid w:val="00886A1C"/>
    <w:rsid w:val="00891CF6"/>
    <w:rsid w:val="00892283"/>
    <w:rsid w:val="00894111"/>
    <w:rsid w:val="008959C1"/>
    <w:rsid w:val="00896360"/>
    <w:rsid w:val="008969C1"/>
    <w:rsid w:val="00897196"/>
    <w:rsid w:val="00897EAF"/>
    <w:rsid w:val="008A0765"/>
    <w:rsid w:val="008A2026"/>
    <w:rsid w:val="008A4FD9"/>
    <w:rsid w:val="008A5813"/>
    <w:rsid w:val="008A64FD"/>
    <w:rsid w:val="008B1D0A"/>
    <w:rsid w:val="008B24E2"/>
    <w:rsid w:val="008B2582"/>
    <w:rsid w:val="008B776A"/>
    <w:rsid w:val="008B7C0E"/>
    <w:rsid w:val="008C0015"/>
    <w:rsid w:val="008C04AD"/>
    <w:rsid w:val="008C1ACC"/>
    <w:rsid w:val="008C268B"/>
    <w:rsid w:val="008C3424"/>
    <w:rsid w:val="008C3D20"/>
    <w:rsid w:val="008C4A67"/>
    <w:rsid w:val="008C55D8"/>
    <w:rsid w:val="008C6446"/>
    <w:rsid w:val="008C70D7"/>
    <w:rsid w:val="008C7E05"/>
    <w:rsid w:val="008D15C4"/>
    <w:rsid w:val="008D16EC"/>
    <w:rsid w:val="008D20D6"/>
    <w:rsid w:val="008D36DF"/>
    <w:rsid w:val="008D4EE9"/>
    <w:rsid w:val="008D5C87"/>
    <w:rsid w:val="008D6697"/>
    <w:rsid w:val="008D6E4B"/>
    <w:rsid w:val="008D6E9B"/>
    <w:rsid w:val="008D7EE5"/>
    <w:rsid w:val="008E0FEB"/>
    <w:rsid w:val="008E3AA7"/>
    <w:rsid w:val="008E3F2D"/>
    <w:rsid w:val="008E6E3E"/>
    <w:rsid w:val="008F201E"/>
    <w:rsid w:val="008F232E"/>
    <w:rsid w:val="008F406F"/>
    <w:rsid w:val="008F6456"/>
    <w:rsid w:val="0090090C"/>
    <w:rsid w:val="00900B8C"/>
    <w:rsid w:val="009011A4"/>
    <w:rsid w:val="009018DF"/>
    <w:rsid w:val="00905C9B"/>
    <w:rsid w:val="00907EA3"/>
    <w:rsid w:val="00910C8F"/>
    <w:rsid w:val="00912044"/>
    <w:rsid w:val="00913B02"/>
    <w:rsid w:val="0091573F"/>
    <w:rsid w:val="0091670E"/>
    <w:rsid w:val="00916E41"/>
    <w:rsid w:val="009202E5"/>
    <w:rsid w:val="00920DE8"/>
    <w:rsid w:val="009214DD"/>
    <w:rsid w:val="009252A7"/>
    <w:rsid w:val="009302A7"/>
    <w:rsid w:val="00930FA1"/>
    <w:rsid w:val="00931193"/>
    <w:rsid w:val="00934E36"/>
    <w:rsid w:val="00934E81"/>
    <w:rsid w:val="009352BA"/>
    <w:rsid w:val="00937DF3"/>
    <w:rsid w:val="00940221"/>
    <w:rsid w:val="00940617"/>
    <w:rsid w:val="009408C2"/>
    <w:rsid w:val="009408FA"/>
    <w:rsid w:val="009417FD"/>
    <w:rsid w:val="00942111"/>
    <w:rsid w:val="009423A1"/>
    <w:rsid w:val="009427A2"/>
    <w:rsid w:val="00944A41"/>
    <w:rsid w:val="00945E2D"/>
    <w:rsid w:val="00947B83"/>
    <w:rsid w:val="00951CAF"/>
    <w:rsid w:val="00951E5D"/>
    <w:rsid w:val="00953660"/>
    <w:rsid w:val="00956228"/>
    <w:rsid w:val="009573AE"/>
    <w:rsid w:val="00960BEB"/>
    <w:rsid w:val="009669B7"/>
    <w:rsid w:val="009706BC"/>
    <w:rsid w:val="009740C4"/>
    <w:rsid w:val="0097696C"/>
    <w:rsid w:val="00977852"/>
    <w:rsid w:val="0097794D"/>
    <w:rsid w:val="009801B1"/>
    <w:rsid w:val="009812C5"/>
    <w:rsid w:val="009818FC"/>
    <w:rsid w:val="00982E04"/>
    <w:rsid w:val="009832A7"/>
    <w:rsid w:val="00983476"/>
    <w:rsid w:val="00983AC8"/>
    <w:rsid w:val="00983DD0"/>
    <w:rsid w:val="00984734"/>
    <w:rsid w:val="00986954"/>
    <w:rsid w:val="009874BC"/>
    <w:rsid w:val="00987E1D"/>
    <w:rsid w:val="009907D1"/>
    <w:rsid w:val="009940C4"/>
    <w:rsid w:val="00994B00"/>
    <w:rsid w:val="0099773A"/>
    <w:rsid w:val="009A0AF4"/>
    <w:rsid w:val="009A2031"/>
    <w:rsid w:val="009A641C"/>
    <w:rsid w:val="009A7339"/>
    <w:rsid w:val="009B0722"/>
    <w:rsid w:val="009B24C3"/>
    <w:rsid w:val="009B2B01"/>
    <w:rsid w:val="009B3B15"/>
    <w:rsid w:val="009B3FCF"/>
    <w:rsid w:val="009B42C2"/>
    <w:rsid w:val="009C51F1"/>
    <w:rsid w:val="009C5C14"/>
    <w:rsid w:val="009C6E2A"/>
    <w:rsid w:val="009C7258"/>
    <w:rsid w:val="009D01ED"/>
    <w:rsid w:val="009D1386"/>
    <w:rsid w:val="009D1F02"/>
    <w:rsid w:val="009D328E"/>
    <w:rsid w:val="009D3DE5"/>
    <w:rsid w:val="009D47B3"/>
    <w:rsid w:val="009D523A"/>
    <w:rsid w:val="009D5C67"/>
    <w:rsid w:val="009D663F"/>
    <w:rsid w:val="009E00E4"/>
    <w:rsid w:val="009E0998"/>
    <w:rsid w:val="009E0D4E"/>
    <w:rsid w:val="009E1278"/>
    <w:rsid w:val="009E1B78"/>
    <w:rsid w:val="009E3274"/>
    <w:rsid w:val="009E5308"/>
    <w:rsid w:val="009E7C02"/>
    <w:rsid w:val="009E7C60"/>
    <w:rsid w:val="009F08E0"/>
    <w:rsid w:val="009F0CB8"/>
    <w:rsid w:val="009F22C4"/>
    <w:rsid w:val="009F46B9"/>
    <w:rsid w:val="009F5912"/>
    <w:rsid w:val="009F7F52"/>
    <w:rsid w:val="00A06C15"/>
    <w:rsid w:val="00A07234"/>
    <w:rsid w:val="00A07337"/>
    <w:rsid w:val="00A0750D"/>
    <w:rsid w:val="00A11A5A"/>
    <w:rsid w:val="00A12058"/>
    <w:rsid w:val="00A13649"/>
    <w:rsid w:val="00A13F36"/>
    <w:rsid w:val="00A141AF"/>
    <w:rsid w:val="00A15916"/>
    <w:rsid w:val="00A16ABB"/>
    <w:rsid w:val="00A17B4E"/>
    <w:rsid w:val="00A23A88"/>
    <w:rsid w:val="00A24265"/>
    <w:rsid w:val="00A258A1"/>
    <w:rsid w:val="00A31234"/>
    <w:rsid w:val="00A35F30"/>
    <w:rsid w:val="00A364E3"/>
    <w:rsid w:val="00A36FC1"/>
    <w:rsid w:val="00A37054"/>
    <w:rsid w:val="00A417C9"/>
    <w:rsid w:val="00A43D8D"/>
    <w:rsid w:val="00A457BE"/>
    <w:rsid w:val="00A46B10"/>
    <w:rsid w:val="00A472C6"/>
    <w:rsid w:val="00A478D5"/>
    <w:rsid w:val="00A5158C"/>
    <w:rsid w:val="00A518CC"/>
    <w:rsid w:val="00A51D41"/>
    <w:rsid w:val="00A52534"/>
    <w:rsid w:val="00A528CE"/>
    <w:rsid w:val="00A537E9"/>
    <w:rsid w:val="00A53CEB"/>
    <w:rsid w:val="00A55570"/>
    <w:rsid w:val="00A57BD9"/>
    <w:rsid w:val="00A64189"/>
    <w:rsid w:val="00A652FC"/>
    <w:rsid w:val="00A65A2E"/>
    <w:rsid w:val="00A66024"/>
    <w:rsid w:val="00A663FE"/>
    <w:rsid w:val="00A6776F"/>
    <w:rsid w:val="00A752F7"/>
    <w:rsid w:val="00A75897"/>
    <w:rsid w:val="00A82295"/>
    <w:rsid w:val="00A825CF"/>
    <w:rsid w:val="00A859AF"/>
    <w:rsid w:val="00A865A7"/>
    <w:rsid w:val="00A8697B"/>
    <w:rsid w:val="00A91879"/>
    <w:rsid w:val="00A96A0E"/>
    <w:rsid w:val="00A97831"/>
    <w:rsid w:val="00AA0597"/>
    <w:rsid w:val="00AA2453"/>
    <w:rsid w:val="00AA2BA5"/>
    <w:rsid w:val="00AA57E6"/>
    <w:rsid w:val="00AA5F10"/>
    <w:rsid w:val="00AA73B9"/>
    <w:rsid w:val="00AA771B"/>
    <w:rsid w:val="00AA79DE"/>
    <w:rsid w:val="00AB04E6"/>
    <w:rsid w:val="00AB0845"/>
    <w:rsid w:val="00AB1F5E"/>
    <w:rsid w:val="00AB3186"/>
    <w:rsid w:val="00AB3A28"/>
    <w:rsid w:val="00AB4B87"/>
    <w:rsid w:val="00AB4EC3"/>
    <w:rsid w:val="00AB688F"/>
    <w:rsid w:val="00AB6B2A"/>
    <w:rsid w:val="00AC066D"/>
    <w:rsid w:val="00AC18AC"/>
    <w:rsid w:val="00AC2CD4"/>
    <w:rsid w:val="00AC3AC0"/>
    <w:rsid w:val="00AC40CE"/>
    <w:rsid w:val="00AC62BC"/>
    <w:rsid w:val="00AD2231"/>
    <w:rsid w:val="00AD27C8"/>
    <w:rsid w:val="00AD486C"/>
    <w:rsid w:val="00AD4CC9"/>
    <w:rsid w:val="00AD5BA9"/>
    <w:rsid w:val="00AD6496"/>
    <w:rsid w:val="00AD7A53"/>
    <w:rsid w:val="00AD7B04"/>
    <w:rsid w:val="00AD7E87"/>
    <w:rsid w:val="00AE001C"/>
    <w:rsid w:val="00AE0DD5"/>
    <w:rsid w:val="00AE22A5"/>
    <w:rsid w:val="00AE2A34"/>
    <w:rsid w:val="00AE34A0"/>
    <w:rsid w:val="00AE4B69"/>
    <w:rsid w:val="00AF1E96"/>
    <w:rsid w:val="00AF25B7"/>
    <w:rsid w:val="00AF28CA"/>
    <w:rsid w:val="00AF5756"/>
    <w:rsid w:val="00AF670E"/>
    <w:rsid w:val="00AF69DF"/>
    <w:rsid w:val="00B00828"/>
    <w:rsid w:val="00B00B20"/>
    <w:rsid w:val="00B01785"/>
    <w:rsid w:val="00B0219B"/>
    <w:rsid w:val="00B02C93"/>
    <w:rsid w:val="00B03015"/>
    <w:rsid w:val="00B03C74"/>
    <w:rsid w:val="00B04881"/>
    <w:rsid w:val="00B04B6D"/>
    <w:rsid w:val="00B05AA8"/>
    <w:rsid w:val="00B06A46"/>
    <w:rsid w:val="00B116E1"/>
    <w:rsid w:val="00B122C5"/>
    <w:rsid w:val="00B1239A"/>
    <w:rsid w:val="00B13E89"/>
    <w:rsid w:val="00B13F1B"/>
    <w:rsid w:val="00B15C4E"/>
    <w:rsid w:val="00B1671F"/>
    <w:rsid w:val="00B17F81"/>
    <w:rsid w:val="00B2102C"/>
    <w:rsid w:val="00B211D6"/>
    <w:rsid w:val="00B24A6A"/>
    <w:rsid w:val="00B24B83"/>
    <w:rsid w:val="00B259DD"/>
    <w:rsid w:val="00B26613"/>
    <w:rsid w:val="00B300EF"/>
    <w:rsid w:val="00B301C3"/>
    <w:rsid w:val="00B30CB8"/>
    <w:rsid w:val="00B31650"/>
    <w:rsid w:val="00B31661"/>
    <w:rsid w:val="00B332D8"/>
    <w:rsid w:val="00B33C7B"/>
    <w:rsid w:val="00B33E45"/>
    <w:rsid w:val="00B34470"/>
    <w:rsid w:val="00B356C2"/>
    <w:rsid w:val="00B35D0C"/>
    <w:rsid w:val="00B36D0E"/>
    <w:rsid w:val="00B37FE7"/>
    <w:rsid w:val="00B40E62"/>
    <w:rsid w:val="00B43B98"/>
    <w:rsid w:val="00B43E71"/>
    <w:rsid w:val="00B44E45"/>
    <w:rsid w:val="00B4764B"/>
    <w:rsid w:val="00B51C8C"/>
    <w:rsid w:val="00B53A9E"/>
    <w:rsid w:val="00B547DF"/>
    <w:rsid w:val="00B56815"/>
    <w:rsid w:val="00B5753B"/>
    <w:rsid w:val="00B6177B"/>
    <w:rsid w:val="00B63339"/>
    <w:rsid w:val="00B6354B"/>
    <w:rsid w:val="00B64182"/>
    <w:rsid w:val="00B64243"/>
    <w:rsid w:val="00B648C8"/>
    <w:rsid w:val="00B658E8"/>
    <w:rsid w:val="00B66E17"/>
    <w:rsid w:val="00B70739"/>
    <w:rsid w:val="00B70A24"/>
    <w:rsid w:val="00B7129A"/>
    <w:rsid w:val="00B741B6"/>
    <w:rsid w:val="00B76A34"/>
    <w:rsid w:val="00B76ECE"/>
    <w:rsid w:val="00B77D73"/>
    <w:rsid w:val="00B826E1"/>
    <w:rsid w:val="00B851F2"/>
    <w:rsid w:val="00B90B22"/>
    <w:rsid w:val="00B91F5F"/>
    <w:rsid w:val="00B92B52"/>
    <w:rsid w:val="00B93CA2"/>
    <w:rsid w:val="00B97758"/>
    <w:rsid w:val="00B97B0C"/>
    <w:rsid w:val="00BA0F68"/>
    <w:rsid w:val="00BA1D45"/>
    <w:rsid w:val="00BA3260"/>
    <w:rsid w:val="00BA5FE2"/>
    <w:rsid w:val="00BA6EB0"/>
    <w:rsid w:val="00BA7E0A"/>
    <w:rsid w:val="00BB082C"/>
    <w:rsid w:val="00BB3696"/>
    <w:rsid w:val="00BB4C28"/>
    <w:rsid w:val="00BB4DEF"/>
    <w:rsid w:val="00BB5BD4"/>
    <w:rsid w:val="00BB7F71"/>
    <w:rsid w:val="00BC0535"/>
    <w:rsid w:val="00BC08B3"/>
    <w:rsid w:val="00BC65CC"/>
    <w:rsid w:val="00BD1B52"/>
    <w:rsid w:val="00BD2CFB"/>
    <w:rsid w:val="00BD2D80"/>
    <w:rsid w:val="00BD4C10"/>
    <w:rsid w:val="00BD4D9D"/>
    <w:rsid w:val="00BD6887"/>
    <w:rsid w:val="00BD6BFC"/>
    <w:rsid w:val="00BE139F"/>
    <w:rsid w:val="00BE20D8"/>
    <w:rsid w:val="00BE2236"/>
    <w:rsid w:val="00BE38E9"/>
    <w:rsid w:val="00BE646F"/>
    <w:rsid w:val="00BE68C1"/>
    <w:rsid w:val="00BF2782"/>
    <w:rsid w:val="00BF46C6"/>
    <w:rsid w:val="00BF5018"/>
    <w:rsid w:val="00BF5781"/>
    <w:rsid w:val="00BF5935"/>
    <w:rsid w:val="00BF7491"/>
    <w:rsid w:val="00BF7F36"/>
    <w:rsid w:val="00C01E07"/>
    <w:rsid w:val="00C0361B"/>
    <w:rsid w:val="00C04724"/>
    <w:rsid w:val="00C05460"/>
    <w:rsid w:val="00C065AB"/>
    <w:rsid w:val="00C0687D"/>
    <w:rsid w:val="00C12958"/>
    <w:rsid w:val="00C12DBC"/>
    <w:rsid w:val="00C13E38"/>
    <w:rsid w:val="00C175A2"/>
    <w:rsid w:val="00C17757"/>
    <w:rsid w:val="00C17CBC"/>
    <w:rsid w:val="00C22B3F"/>
    <w:rsid w:val="00C22EFF"/>
    <w:rsid w:val="00C24AE3"/>
    <w:rsid w:val="00C259E8"/>
    <w:rsid w:val="00C2655E"/>
    <w:rsid w:val="00C26FE3"/>
    <w:rsid w:val="00C27024"/>
    <w:rsid w:val="00C27FD4"/>
    <w:rsid w:val="00C30265"/>
    <w:rsid w:val="00C312CE"/>
    <w:rsid w:val="00C320EE"/>
    <w:rsid w:val="00C32288"/>
    <w:rsid w:val="00C33940"/>
    <w:rsid w:val="00C33C24"/>
    <w:rsid w:val="00C34BFA"/>
    <w:rsid w:val="00C34E9E"/>
    <w:rsid w:val="00C40D4B"/>
    <w:rsid w:val="00C42A89"/>
    <w:rsid w:val="00C436F0"/>
    <w:rsid w:val="00C45AE9"/>
    <w:rsid w:val="00C462ED"/>
    <w:rsid w:val="00C474E4"/>
    <w:rsid w:val="00C513F9"/>
    <w:rsid w:val="00C529B2"/>
    <w:rsid w:val="00C54579"/>
    <w:rsid w:val="00C55F9A"/>
    <w:rsid w:val="00C57B05"/>
    <w:rsid w:val="00C63635"/>
    <w:rsid w:val="00C647C0"/>
    <w:rsid w:val="00C65E9C"/>
    <w:rsid w:val="00C66523"/>
    <w:rsid w:val="00C673E6"/>
    <w:rsid w:val="00C70B25"/>
    <w:rsid w:val="00C717A9"/>
    <w:rsid w:val="00C71F80"/>
    <w:rsid w:val="00C71F91"/>
    <w:rsid w:val="00C73B51"/>
    <w:rsid w:val="00C7644F"/>
    <w:rsid w:val="00C819B3"/>
    <w:rsid w:val="00C82277"/>
    <w:rsid w:val="00C84131"/>
    <w:rsid w:val="00C878A6"/>
    <w:rsid w:val="00C91B08"/>
    <w:rsid w:val="00C95A9D"/>
    <w:rsid w:val="00C96900"/>
    <w:rsid w:val="00CA621C"/>
    <w:rsid w:val="00CA622D"/>
    <w:rsid w:val="00CA6692"/>
    <w:rsid w:val="00CB0AC2"/>
    <w:rsid w:val="00CB4C7F"/>
    <w:rsid w:val="00CB626E"/>
    <w:rsid w:val="00CC0D0C"/>
    <w:rsid w:val="00CC1711"/>
    <w:rsid w:val="00CC2958"/>
    <w:rsid w:val="00CC2B3C"/>
    <w:rsid w:val="00CC53FF"/>
    <w:rsid w:val="00CC5BC1"/>
    <w:rsid w:val="00CC5CA6"/>
    <w:rsid w:val="00CD1904"/>
    <w:rsid w:val="00CD3990"/>
    <w:rsid w:val="00CD655A"/>
    <w:rsid w:val="00CD677E"/>
    <w:rsid w:val="00CD7410"/>
    <w:rsid w:val="00CE0366"/>
    <w:rsid w:val="00CE296D"/>
    <w:rsid w:val="00CE323B"/>
    <w:rsid w:val="00CE42CA"/>
    <w:rsid w:val="00CE44B5"/>
    <w:rsid w:val="00CE694F"/>
    <w:rsid w:val="00CF0328"/>
    <w:rsid w:val="00CF2305"/>
    <w:rsid w:val="00CF2C1F"/>
    <w:rsid w:val="00D012BC"/>
    <w:rsid w:val="00D01BB5"/>
    <w:rsid w:val="00D02D6C"/>
    <w:rsid w:val="00D0336E"/>
    <w:rsid w:val="00D03A1E"/>
    <w:rsid w:val="00D055B6"/>
    <w:rsid w:val="00D0770F"/>
    <w:rsid w:val="00D157D7"/>
    <w:rsid w:val="00D1751F"/>
    <w:rsid w:val="00D200DE"/>
    <w:rsid w:val="00D247B4"/>
    <w:rsid w:val="00D2654A"/>
    <w:rsid w:val="00D27D84"/>
    <w:rsid w:val="00D30EF3"/>
    <w:rsid w:val="00D31AFE"/>
    <w:rsid w:val="00D35978"/>
    <w:rsid w:val="00D4097A"/>
    <w:rsid w:val="00D41305"/>
    <w:rsid w:val="00D41573"/>
    <w:rsid w:val="00D42574"/>
    <w:rsid w:val="00D43302"/>
    <w:rsid w:val="00D43C79"/>
    <w:rsid w:val="00D44862"/>
    <w:rsid w:val="00D448E3"/>
    <w:rsid w:val="00D47B33"/>
    <w:rsid w:val="00D50081"/>
    <w:rsid w:val="00D551D1"/>
    <w:rsid w:val="00D60356"/>
    <w:rsid w:val="00D64DE9"/>
    <w:rsid w:val="00D652A9"/>
    <w:rsid w:val="00D67103"/>
    <w:rsid w:val="00D705A1"/>
    <w:rsid w:val="00D71DBF"/>
    <w:rsid w:val="00D7340A"/>
    <w:rsid w:val="00D75015"/>
    <w:rsid w:val="00D75109"/>
    <w:rsid w:val="00D772EE"/>
    <w:rsid w:val="00D77AEC"/>
    <w:rsid w:val="00D77CEF"/>
    <w:rsid w:val="00D81D88"/>
    <w:rsid w:val="00D838C1"/>
    <w:rsid w:val="00D8474A"/>
    <w:rsid w:val="00D8618E"/>
    <w:rsid w:val="00D86460"/>
    <w:rsid w:val="00D913A3"/>
    <w:rsid w:val="00D96A79"/>
    <w:rsid w:val="00DA0EEE"/>
    <w:rsid w:val="00DA2719"/>
    <w:rsid w:val="00DA6011"/>
    <w:rsid w:val="00DA79E4"/>
    <w:rsid w:val="00DB17D7"/>
    <w:rsid w:val="00DB20EC"/>
    <w:rsid w:val="00DB2F62"/>
    <w:rsid w:val="00DB3616"/>
    <w:rsid w:val="00DB4A1A"/>
    <w:rsid w:val="00DC10F1"/>
    <w:rsid w:val="00DC57DF"/>
    <w:rsid w:val="00DC5CBD"/>
    <w:rsid w:val="00DC6C91"/>
    <w:rsid w:val="00DC7081"/>
    <w:rsid w:val="00DC7910"/>
    <w:rsid w:val="00DD1F1A"/>
    <w:rsid w:val="00DD20D0"/>
    <w:rsid w:val="00DD42B2"/>
    <w:rsid w:val="00DD4496"/>
    <w:rsid w:val="00DD4FD4"/>
    <w:rsid w:val="00DD53B0"/>
    <w:rsid w:val="00DD6388"/>
    <w:rsid w:val="00DD7826"/>
    <w:rsid w:val="00DE2243"/>
    <w:rsid w:val="00DE6876"/>
    <w:rsid w:val="00DF0E49"/>
    <w:rsid w:val="00DF2032"/>
    <w:rsid w:val="00DF21C5"/>
    <w:rsid w:val="00DF3A5A"/>
    <w:rsid w:val="00DF3F52"/>
    <w:rsid w:val="00E008E6"/>
    <w:rsid w:val="00E015BD"/>
    <w:rsid w:val="00E04BBE"/>
    <w:rsid w:val="00E04FBC"/>
    <w:rsid w:val="00E07A2B"/>
    <w:rsid w:val="00E13783"/>
    <w:rsid w:val="00E13A2A"/>
    <w:rsid w:val="00E13EAC"/>
    <w:rsid w:val="00E14E98"/>
    <w:rsid w:val="00E15F8A"/>
    <w:rsid w:val="00E16723"/>
    <w:rsid w:val="00E204DF"/>
    <w:rsid w:val="00E2050A"/>
    <w:rsid w:val="00E20C9C"/>
    <w:rsid w:val="00E21204"/>
    <w:rsid w:val="00E23684"/>
    <w:rsid w:val="00E2476F"/>
    <w:rsid w:val="00E26CCA"/>
    <w:rsid w:val="00E329CE"/>
    <w:rsid w:val="00E35F4B"/>
    <w:rsid w:val="00E37470"/>
    <w:rsid w:val="00E379EC"/>
    <w:rsid w:val="00E41BA1"/>
    <w:rsid w:val="00E44B7D"/>
    <w:rsid w:val="00E45613"/>
    <w:rsid w:val="00E4667D"/>
    <w:rsid w:val="00E469D7"/>
    <w:rsid w:val="00E516E3"/>
    <w:rsid w:val="00E52426"/>
    <w:rsid w:val="00E538BD"/>
    <w:rsid w:val="00E53B8B"/>
    <w:rsid w:val="00E53FDA"/>
    <w:rsid w:val="00E60C46"/>
    <w:rsid w:val="00E6219D"/>
    <w:rsid w:val="00E64876"/>
    <w:rsid w:val="00E67A6B"/>
    <w:rsid w:val="00E67B19"/>
    <w:rsid w:val="00E73A22"/>
    <w:rsid w:val="00E73A7F"/>
    <w:rsid w:val="00E75EFB"/>
    <w:rsid w:val="00E774B9"/>
    <w:rsid w:val="00E777B8"/>
    <w:rsid w:val="00E7783B"/>
    <w:rsid w:val="00E81A7B"/>
    <w:rsid w:val="00E838A8"/>
    <w:rsid w:val="00E8449B"/>
    <w:rsid w:val="00E8725C"/>
    <w:rsid w:val="00E87627"/>
    <w:rsid w:val="00E87C47"/>
    <w:rsid w:val="00E91A3A"/>
    <w:rsid w:val="00E94502"/>
    <w:rsid w:val="00E958A1"/>
    <w:rsid w:val="00E963D1"/>
    <w:rsid w:val="00E96854"/>
    <w:rsid w:val="00EA2861"/>
    <w:rsid w:val="00EA4005"/>
    <w:rsid w:val="00EA688A"/>
    <w:rsid w:val="00EA7B0F"/>
    <w:rsid w:val="00EB0AE1"/>
    <w:rsid w:val="00EB43CE"/>
    <w:rsid w:val="00EB441E"/>
    <w:rsid w:val="00EB471F"/>
    <w:rsid w:val="00EB6BEE"/>
    <w:rsid w:val="00EB6FA6"/>
    <w:rsid w:val="00EB76BC"/>
    <w:rsid w:val="00EC1ACB"/>
    <w:rsid w:val="00EC232E"/>
    <w:rsid w:val="00EC24C6"/>
    <w:rsid w:val="00EC2DB9"/>
    <w:rsid w:val="00EC34F5"/>
    <w:rsid w:val="00EC3D93"/>
    <w:rsid w:val="00EC4A58"/>
    <w:rsid w:val="00EC4DF0"/>
    <w:rsid w:val="00ED086F"/>
    <w:rsid w:val="00ED167F"/>
    <w:rsid w:val="00ED2570"/>
    <w:rsid w:val="00ED6AC5"/>
    <w:rsid w:val="00EE181B"/>
    <w:rsid w:val="00EE1A54"/>
    <w:rsid w:val="00EE32BD"/>
    <w:rsid w:val="00EE6613"/>
    <w:rsid w:val="00EE682C"/>
    <w:rsid w:val="00EF6D5A"/>
    <w:rsid w:val="00EF7858"/>
    <w:rsid w:val="00F009EC"/>
    <w:rsid w:val="00F01F1A"/>
    <w:rsid w:val="00F02E28"/>
    <w:rsid w:val="00F0336D"/>
    <w:rsid w:val="00F04161"/>
    <w:rsid w:val="00F04C2E"/>
    <w:rsid w:val="00F06A2F"/>
    <w:rsid w:val="00F111D9"/>
    <w:rsid w:val="00F12A4C"/>
    <w:rsid w:val="00F13CAA"/>
    <w:rsid w:val="00F14A26"/>
    <w:rsid w:val="00F17410"/>
    <w:rsid w:val="00F201B7"/>
    <w:rsid w:val="00F23EDE"/>
    <w:rsid w:val="00F271C5"/>
    <w:rsid w:val="00F27DF3"/>
    <w:rsid w:val="00F31088"/>
    <w:rsid w:val="00F31CC8"/>
    <w:rsid w:val="00F337A0"/>
    <w:rsid w:val="00F36511"/>
    <w:rsid w:val="00F36A37"/>
    <w:rsid w:val="00F36A71"/>
    <w:rsid w:val="00F3747D"/>
    <w:rsid w:val="00F37D77"/>
    <w:rsid w:val="00F4152C"/>
    <w:rsid w:val="00F4212A"/>
    <w:rsid w:val="00F43CF5"/>
    <w:rsid w:val="00F4415D"/>
    <w:rsid w:val="00F463BD"/>
    <w:rsid w:val="00F51BD8"/>
    <w:rsid w:val="00F51F12"/>
    <w:rsid w:val="00F51F6F"/>
    <w:rsid w:val="00F56AED"/>
    <w:rsid w:val="00F61640"/>
    <w:rsid w:val="00F62AA5"/>
    <w:rsid w:val="00F62F74"/>
    <w:rsid w:val="00F63A88"/>
    <w:rsid w:val="00F63F77"/>
    <w:rsid w:val="00F67C82"/>
    <w:rsid w:val="00F71800"/>
    <w:rsid w:val="00F71BB2"/>
    <w:rsid w:val="00F731CA"/>
    <w:rsid w:val="00F74527"/>
    <w:rsid w:val="00F77CFA"/>
    <w:rsid w:val="00F839C9"/>
    <w:rsid w:val="00F868E4"/>
    <w:rsid w:val="00F87464"/>
    <w:rsid w:val="00F8776D"/>
    <w:rsid w:val="00F903E7"/>
    <w:rsid w:val="00F937F6"/>
    <w:rsid w:val="00FA0753"/>
    <w:rsid w:val="00FA13C2"/>
    <w:rsid w:val="00FA3278"/>
    <w:rsid w:val="00FB0033"/>
    <w:rsid w:val="00FB011F"/>
    <w:rsid w:val="00FB1883"/>
    <w:rsid w:val="00FB6255"/>
    <w:rsid w:val="00FC1D4F"/>
    <w:rsid w:val="00FC2D17"/>
    <w:rsid w:val="00FC3CD0"/>
    <w:rsid w:val="00FC7189"/>
    <w:rsid w:val="00FC728C"/>
    <w:rsid w:val="00FC7770"/>
    <w:rsid w:val="00FD1BC2"/>
    <w:rsid w:val="00FD1E1B"/>
    <w:rsid w:val="00FD37D4"/>
    <w:rsid w:val="00FD4567"/>
    <w:rsid w:val="00FD47A5"/>
    <w:rsid w:val="00FD5421"/>
    <w:rsid w:val="00FD5A82"/>
    <w:rsid w:val="00FD7DAA"/>
    <w:rsid w:val="00FE1C0E"/>
    <w:rsid w:val="00FE257E"/>
    <w:rsid w:val="00FE41EF"/>
    <w:rsid w:val="00FE5590"/>
    <w:rsid w:val="00FE575D"/>
    <w:rsid w:val="00FE7B6A"/>
    <w:rsid w:val="00FF01A8"/>
    <w:rsid w:val="00FF1062"/>
    <w:rsid w:val="00FF38B5"/>
    <w:rsid w:val="00FF5C53"/>
    <w:rsid w:val="00FF5C63"/>
    <w:rsid w:val="00FF5D5C"/>
    <w:rsid w:val="00FF5E01"/>
    <w:rsid w:val="00FF78B1"/>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09FAF9A"/>
  <w15:docId w15:val="{30B767BC-891F-4CA8-8BBD-299064A57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Arial" w:cs="Arial"/>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D705A1"/>
  </w:style>
  <w:style w:type="paragraph" w:styleId="berschrift1">
    <w:name w:val="heading 1"/>
    <w:basedOn w:val="Standard"/>
    <w:next w:val="Standard"/>
    <w:qFormat/>
    <w:rsid w:val="00494D56"/>
    <w:pPr>
      <w:keepNext/>
      <w:spacing w:before="240" w:after="60"/>
      <w:outlineLvl w:val="0"/>
    </w:pPr>
    <w:rPr>
      <w:b/>
      <w:bCs/>
      <w:kern w:val="32"/>
      <w:sz w:val="32"/>
      <w:szCs w:val="32"/>
    </w:rPr>
  </w:style>
  <w:style w:type="paragraph" w:styleId="berschrift2">
    <w:name w:val="heading 2"/>
    <w:basedOn w:val="Standard"/>
    <w:next w:val="Standard"/>
    <w:link w:val="berschrift2Zchn"/>
    <w:qFormat/>
    <w:rsid w:val="003965E4"/>
    <w:pPr>
      <w:keepNext/>
      <w:spacing w:before="120" w:after="60"/>
      <w:outlineLvl w:val="1"/>
    </w:pPr>
    <w:rPr>
      <w:b/>
      <w:bCs/>
      <w:i/>
      <w:iCs/>
      <w:sz w:val="28"/>
      <w:szCs w:val="28"/>
    </w:rPr>
  </w:style>
  <w:style w:type="paragraph" w:styleId="berschrift3">
    <w:name w:val="heading 3"/>
    <w:basedOn w:val="Standard"/>
    <w:next w:val="Standard"/>
    <w:qFormat/>
    <w:rsid w:val="00AC40CE"/>
    <w:pPr>
      <w:keepNext/>
      <w:spacing w:before="12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490E44"/>
    <w:rPr>
      <w:rFonts w:ascii="Tahoma" w:hAnsi="Tahoma" w:cs="Tahoma"/>
      <w:sz w:val="16"/>
      <w:szCs w:val="16"/>
    </w:rPr>
  </w:style>
  <w:style w:type="character" w:styleId="Hyperlink">
    <w:name w:val="Hyperlink"/>
    <w:rsid w:val="00892283"/>
    <w:rPr>
      <w:color w:val="0000FF"/>
      <w:u w:val="none"/>
    </w:rPr>
  </w:style>
  <w:style w:type="character" w:styleId="HTMLZitat">
    <w:name w:val="HTML Cite"/>
    <w:rsid w:val="00490E44"/>
    <w:rPr>
      <w:i w:val="0"/>
      <w:iCs w:val="0"/>
      <w:color w:val="0E774A"/>
    </w:rPr>
  </w:style>
  <w:style w:type="character" w:styleId="BesuchterLink">
    <w:name w:val="FollowedHyperlink"/>
    <w:rsid w:val="000854EA"/>
    <w:rPr>
      <w:color w:val="800080"/>
      <w:u w:val="single"/>
    </w:rPr>
  </w:style>
  <w:style w:type="paragraph" w:styleId="Kopfzeile">
    <w:name w:val="header"/>
    <w:basedOn w:val="Standard"/>
    <w:rsid w:val="00F271C5"/>
    <w:pPr>
      <w:tabs>
        <w:tab w:val="center" w:pos="4536"/>
        <w:tab w:val="right" w:pos="9072"/>
      </w:tabs>
    </w:pPr>
  </w:style>
  <w:style w:type="paragraph" w:styleId="Fuzeile">
    <w:name w:val="footer"/>
    <w:basedOn w:val="Standard"/>
    <w:rsid w:val="00F271C5"/>
    <w:pPr>
      <w:tabs>
        <w:tab w:val="center" w:pos="4536"/>
        <w:tab w:val="right" w:pos="9072"/>
      </w:tabs>
    </w:pPr>
  </w:style>
  <w:style w:type="character" w:styleId="Seitenzahl">
    <w:name w:val="page number"/>
    <w:basedOn w:val="Absatz-Standardschriftart"/>
    <w:rsid w:val="00F271C5"/>
  </w:style>
  <w:style w:type="paragraph" w:customStyle="1" w:styleId="GS-Aufz">
    <w:name w:val="GS - Aufz"/>
    <w:basedOn w:val="Standard"/>
    <w:rsid w:val="00A825CF"/>
    <w:pPr>
      <w:keepLines/>
      <w:widowControl w:val="0"/>
      <w:tabs>
        <w:tab w:val="left" w:pos="226"/>
        <w:tab w:val="left" w:pos="453"/>
        <w:tab w:val="left" w:pos="680"/>
        <w:tab w:val="left" w:pos="907"/>
      </w:tabs>
      <w:suppressAutoHyphens/>
      <w:autoSpaceDE w:val="0"/>
      <w:autoSpaceDN w:val="0"/>
      <w:adjustRightInd w:val="0"/>
      <w:spacing w:line="270" w:lineRule="atLeast"/>
      <w:textAlignment w:val="center"/>
    </w:pPr>
    <w:rPr>
      <w:rFonts w:ascii="ACaslon-Regular" w:hAnsi="ACaslon-Regular"/>
      <w:color w:val="000000"/>
      <w:sz w:val="21"/>
      <w:szCs w:val="21"/>
    </w:rPr>
  </w:style>
  <w:style w:type="character" w:customStyle="1" w:styleId="GSfett">
    <w:name w:val="GS fett"/>
    <w:rsid w:val="00A825CF"/>
    <w:rPr>
      <w:rFonts w:ascii="ACaslon-Semibold" w:hAnsi="ACaslon-Semibold"/>
      <w:w w:val="100"/>
      <w:sz w:val="21"/>
      <w:szCs w:val="21"/>
    </w:rPr>
  </w:style>
  <w:style w:type="table" w:styleId="Tabellenraster">
    <w:name w:val="Table Grid"/>
    <w:basedOn w:val="NormaleTabelle"/>
    <w:rsid w:val="008170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S">
    <w:name w:val="GS"/>
    <w:basedOn w:val="Standard"/>
    <w:rsid w:val="008468F3"/>
    <w:pPr>
      <w:keepLines/>
      <w:widowControl w:val="0"/>
      <w:tabs>
        <w:tab w:val="left" w:pos="226"/>
        <w:tab w:val="left" w:pos="453"/>
        <w:tab w:val="left" w:pos="680"/>
        <w:tab w:val="left" w:pos="907"/>
      </w:tabs>
      <w:suppressAutoHyphens/>
      <w:autoSpaceDE w:val="0"/>
      <w:autoSpaceDN w:val="0"/>
      <w:adjustRightInd w:val="0"/>
      <w:spacing w:line="270" w:lineRule="atLeast"/>
      <w:textAlignment w:val="center"/>
    </w:pPr>
    <w:rPr>
      <w:rFonts w:ascii="ACaslon-Regular" w:hAnsi="ACaslon-Regular"/>
      <w:color w:val="000000"/>
      <w:sz w:val="21"/>
      <w:szCs w:val="21"/>
    </w:rPr>
  </w:style>
  <w:style w:type="character" w:styleId="Fett">
    <w:name w:val="Strong"/>
    <w:uiPriority w:val="22"/>
    <w:qFormat/>
    <w:rsid w:val="002B4837"/>
    <w:rPr>
      <w:b/>
      <w:bCs/>
    </w:rPr>
  </w:style>
  <w:style w:type="paragraph" w:customStyle="1" w:styleId="Default">
    <w:name w:val="Default"/>
    <w:rsid w:val="00B64243"/>
    <w:pPr>
      <w:autoSpaceDE w:val="0"/>
      <w:autoSpaceDN w:val="0"/>
      <w:adjustRightInd w:val="0"/>
    </w:pPr>
    <w:rPr>
      <w:rFonts w:ascii="TheSansOffice" w:hAnsi="TheSansOffice" w:cs="TheSansOffice"/>
      <w:color w:val="000000"/>
      <w:sz w:val="24"/>
    </w:rPr>
  </w:style>
  <w:style w:type="character" w:customStyle="1" w:styleId="berschrift2Zchn">
    <w:name w:val="Überschrift 2 Zchn"/>
    <w:link w:val="berschrift2"/>
    <w:rsid w:val="00026F47"/>
    <w:rPr>
      <w:rFonts w:ascii="Arial" w:hAnsi="Arial" w:cs="Arial"/>
      <w:b/>
      <w:bCs/>
      <w:i/>
      <w:iCs/>
      <w:sz w:val="28"/>
      <w:szCs w:val="28"/>
      <w:lang w:val="de-DE" w:eastAsia="de-DE" w:bidi="ar-SA"/>
    </w:rPr>
  </w:style>
  <w:style w:type="paragraph" w:styleId="Titel">
    <w:name w:val="Title"/>
    <w:basedOn w:val="Standard"/>
    <w:next w:val="Standard"/>
    <w:link w:val="TitelZchn"/>
    <w:qFormat/>
    <w:rsid w:val="000A23D2"/>
    <w:pPr>
      <w:spacing w:before="240" w:after="60"/>
      <w:jc w:val="center"/>
      <w:outlineLvl w:val="0"/>
    </w:pPr>
    <w:rPr>
      <w:rFonts w:ascii="Cambria" w:hAnsi="Cambria"/>
      <w:b/>
      <w:bCs/>
      <w:kern w:val="28"/>
      <w:sz w:val="32"/>
      <w:szCs w:val="32"/>
    </w:rPr>
  </w:style>
  <w:style w:type="character" w:customStyle="1" w:styleId="TitelZchn">
    <w:name w:val="Titel Zchn"/>
    <w:link w:val="Titel"/>
    <w:rsid w:val="000A23D2"/>
    <w:rPr>
      <w:rFonts w:ascii="Cambria" w:eastAsia="Times New Roman" w:hAnsi="Cambria" w:cs="Times New Roman"/>
      <w:b/>
      <w:bCs/>
      <w:kern w:val="28"/>
      <w:sz w:val="32"/>
      <w:szCs w:val="32"/>
    </w:rPr>
  </w:style>
  <w:style w:type="paragraph" w:styleId="Listenabsatz">
    <w:name w:val="List Paragraph"/>
    <w:basedOn w:val="Standard"/>
    <w:uiPriority w:val="34"/>
    <w:qFormat/>
    <w:rsid w:val="009F22C4"/>
    <w:pPr>
      <w:ind w:left="720"/>
      <w:contextualSpacing/>
    </w:pPr>
  </w:style>
  <w:style w:type="paragraph" w:styleId="Funotentext">
    <w:name w:val="footnote text"/>
    <w:basedOn w:val="Standard"/>
    <w:link w:val="FunotentextZchn"/>
    <w:semiHidden/>
    <w:unhideWhenUsed/>
    <w:rsid w:val="00D8474A"/>
    <w:rPr>
      <w:szCs w:val="20"/>
    </w:rPr>
  </w:style>
  <w:style w:type="character" w:customStyle="1" w:styleId="FunotentextZchn">
    <w:name w:val="Fußnotentext Zchn"/>
    <w:basedOn w:val="Absatz-Standardschriftart"/>
    <w:link w:val="Funotentext"/>
    <w:semiHidden/>
    <w:rsid w:val="00D8474A"/>
  </w:style>
  <w:style w:type="character" w:styleId="Funotenzeichen">
    <w:name w:val="footnote reference"/>
    <w:basedOn w:val="Absatz-Standardschriftart"/>
    <w:semiHidden/>
    <w:unhideWhenUsed/>
    <w:rsid w:val="00D8474A"/>
    <w:rPr>
      <w:vertAlign w:val="superscript"/>
    </w:rPr>
  </w:style>
  <w:style w:type="character" w:styleId="NichtaufgelsteErwhnung">
    <w:name w:val="Unresolved Mention"/>
    <w:basedOn w:val="Absatz-Standardschriftart"/>
    <w:uiPriority w:val="99"/>
    <w:semiHidden/>
    <w:unhideWhenUsed/>
    <w:rsid w:val="007C17E9"/>
    <w:rPr>
      <w:color w:val="605E5C"/>
      <w:shd w:val="clear" w:color="auto" w:fill="E1DFDD"/>
    </w:rPr>
  </w:style>
  <w:style w:type="character" w:styleId="Kommentarzeichen">
    <w:name w:val="annotation reference"/>
    <w:basedOn w:val="Absatz-Standardschriftart"/>
    <w:semiHidden/>
    <w:unhideWhenUsed/>
    <w:rsid w:val="000F5E97"/>
    <w:rPr>
      <w:sz w:val="16"/>
      <w:szCs w:val="16"/>
    </w:rPr>
  </w:style>
  <w:style w:type="paragraph" w:styleId="Kommentartext">
    <w:name w:val="annotation text"/>
    <w:basedOn w:val="Standard"/>
    <w:link w:val="KommentartextZchn"/>
    <w:semiHidden/>
    <w:unhideWhenUsed/>
    <w:rsid w:val="000F5E97"/>
    <w:rPr>
      <w:szCs w:val="20"/>
    </w:rPr>
  </w:style>
  <w:style w:type="character" w:customStyle="1" w:styleId="KommentartextZchn">
    <w:name w:val="Kommentartext Zchn"/>
    <w:basedOn w:val="Absatz-Standardschriftart"/>
    <w:link w:val="Kommentartext"/>
    <w:semiHidden/>
    <w:rsid w:val="000F5E97"/>
    <w:rPr>
      <w:szCs w:val="20"/>
    </w:rPr>
  </w:style>
  <w:style w:type="paragraph" w:styleId="Kommentarthema">
    <w:name w:val="annotation subject"/>
    <w:basedOn w:val="Kommentartext"/>
    <w:next w:val="Kommentartext"/>
    <w:link w:val="KommentarthemaZchn"/>
    <w:semiHidden/>
    <w:unhideWhenUsed/>
    <w:rsid w:val="000F5E97"/>
    <w:rPr>
      <w:b/>
      <w:bCs/>
    </w:rPr>
  </w:style>
  <w:style w:type="character" w:customStyle="1" w:styleId="KommentarthemaZchn">
    <w:name w:val="Kommentarthema Zchn"/>
    <w:basedOn w:val="KommentartextZchn"/>
    <w:link w:val="Kommentarthema"/>
    <w:semiHidden/>
    <w:rsid w:val="000F5E97"/>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695778">
      <w:bodyDiv w:val="1"/>
      <w:marLeft w:val="0"/>
      <w:marRight w:val="0"/>
      <w:marTop w:val="0"/>
      <w:marBottom w:val="0"/>
      <w:divBdr>
        <w:top w:val="none" w:sz="0" w:space="0" w:color="auto"/>
        <w:left w:val="none" w:sz="0" w:space="0" w:color="auto"/>
        <w:bottom w:val="none" w:sz="0" w:space="0" w:color="auto"/>
        <w:right w:val="none" w:sz="0" w:space="0" w:color="auto"/>
      </w:divBdr>
    </w:div>
    <w:div w:id="219096945">
      <w:bodyDiv w:val="1"/>
      <w:marLeft w:val="0"/>
      <w:marRight w:val="0"/>
      <w:marTop w:val="0"/>
      <w:marBottom w:val="0"/>
      <w:divBdr>
        <w:top w:val="none" w:sz="0" w:space="0" w:color="auto"/>
        <w:left w:val="none" w:sz="0" w:space="0" w:color="auto"/>
        <w:bottom w:val="none" w:sz="0" w:space="0" w:color="auto"/>
        <w:right w:val="none" w:sz="0" w:space="0" w:color="auto"/>
      </w:divBdr>
      <w:divsChild>
        <w:div w:id="251284999">
          <w:marLeft w:val="0"/>
          <w:marRight w:val="0"/>
          <w:marTop w:val="0"/>
          <w:marBottom w:val="0"/>
          <w:divBdr>
            <w:top w:val="none" w:sz="0" w:space="0" w:color="auto"/>
            <w:left w:val="none" w:sz="0" w:space="0" w:color="auto"/>
            <w:bottom w:val="none" w:sz="0" w:space="0" w:color="auto"/>
            <w:right w:val="none" w:sz="0" w:space="0" w:color="auto"/>
          </w:divBdr>
        </w:div>
      </w:divsChild>
    </w:div>
    <w:div w:id="286014683">
      <w:bodyDiv w:val="1"/>
      <w:marLeft w:val="0"/>
      <w:marRight w:val="0"/>
      <w:marTop w:val="0"/>
      <w:marBottom w:val="0"/>
      <w:divBdr>
        <w:top w:val="none" w:sz="0" w:space="0" w:color="auto"/>
        <w:left w:val="none" w:sz="0" w:space="0" w:color="auto"/>
        <w:bottom w:val="none" w:sz="0" w:space="0" w:color="auto"/>
        <w:right w:val="none" w:sz="0" w:space="0" w:color="auto"/>
      </w:divBdr>
      <w:divsChild>
        <w:div w:id="1114518248">
          <w:marLeft w:val="0"/>
          <w:marRight w:val="0"/>
          <w:marTop w:val="0"/>
          <w:marBottom w:val="0"/>
          <w:divBdr>
            <w:top w:val="none" w:sz="0" w:space="0" w:color="auto"/>
            <w:left w:val="none" w:sz="0" w:space="0" w:color="auto"/>
            <w:bottom w:val="none" w:sz="0" w:space="0" w:color="auto"/>
            <w:right w:val="none" w:sz="0" w:space="0" w:color="auto"/>
          </w:divBdr>
          <w:divsChild>
            <w:div w:id="1407259965">
              <w:marLeft w:val="0"/>
              <w:marRight w:val="0"/>
              <w:marTop w:val="0"/>
              <w:marBottom w:val="0"/>
              <w:divBdr>
                <w:top w:val="none" w:sz="0" w:space="0" w:color="auto"/>
                <w:left w:val="none" w:sz="0" w:space="0" w:color="auto"/>
                <w:bottom w:val="none" w:sz="0" w:space="0" w:color="auto"/>
                <w:right w:val="none" w:sz="0" w:space="0" w:color="auto"/>
              </w:divBdr>
            </w:div>
            <w:div w:id="213185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81744">
      <w:bodyDiv w:val="1"/>
      <w:marLeft w:val="0"/>
      <w:marRight w:val="0"/>
      <w:marTop w:val="0"/>
      <w:marBottom w:val="0"/>
      <w:divBdr>
        <w:top w:val="none" w:sz="0" w:space="0" w:color="auto"/>
        <w:left w:val="none" w:sz="0" w:space="0" w:color="auto"/>
        <w:bottom w:val="none" w:sz="0" w:space="0" w:color="auto"/>
        <w:right w:val="none" w:sz="0" w:space="0" w:color="auto"/>
      </w:divBdr>
      <w:divsChild>
        <w:div w:id="1083330621">
          <w:marLeft w:val="0"/>
          <w:marRight w:val="0"/>
          <w:marTop w:val="0"/>
          <w:marBottom w:val="0"/>
          <w:divBdr>
            <w:top w:val="none" w:sz="0" w:space="0" w:color="auto"/>
            <w:left w:val="none" w:sz="0" w:space="0" w:color="auto"/>
            <w:bottom w:val="none" w:sz="0" w:space="0" w:color="auto"/>
            <w:right w:val="none" w:sz="0" w:space="0" w:color="auto"/>
          </w:divBdr>
        </w:div>
        <w:div w:id="1222670695">
          <w:marLeft w:val="0"/>
          <w:marRight w:val="0"/>
          <w:marTop w:val="0"/>
          <w:marBottom w:val="0"/>
          <w:divBdr>
            <w:top w:val="none" w:sz="0" w:space="0" w:color="auto"/>
            <w:left w:val="none" w:sz="0" w:space="0" w:color="auto"/>
            <w:bottom w:val="none" w:sz="0" w:space="0" w:color="auto"/>
            <w:right w:val="none" w:sz="0" w:space="0" w:color="auto"/>
          </w:divBdr>
        </w:div>
      </w:divsChild>
    </w:div>
    <w:div w:id="613099918">
      <w:bodyDiv w:val="1"/>
      <w:marLeft w:val="0"/>
      <w:marRight w:val="0"/>
      <w:marTop w:val="0"/>
      <w:marBottom w:val="0"/>
      <w:divBdr>
        <w:top w:val="none" w:sz="0" w:space="0" w:color="auto"/>
        <w:left w:val="none" w:sz="0" w:space="0" w:color="auto"/>
        <w:bottom w:val="none" w:sz="0" w:space="0" w:color="auto"/>
        <w:right w:val="none" w:sz="0" w:space="0" w:color="auto"/>
      </w:divBdr>
      <w:divsChild>
        <w:div w:id="1803425274">
          <w:marLeft w:val="0"/>
          <w:marRight w:val="0"/>
          <w:marTop w:val="0"/>
          <w:marBottom w:val="0"/>
          <w:divBdr>
            <w:top w:val="none" w:sz="0" w:space="0" w:color="auto"/>
            <w:left w:val="none" w:sz="0" w:space="0" w:color="auto"/>
            <w:bottom w:val="none" w:sz="0" w:space="0" w:color="auto"/>
            <w:right w:val="none" w:sz="0" w:space="0" w:color="auto"/>
          </w:divBdr>
          <w:divsChild>
            <w:div w:id="1420829111">
              <w:marLeft w:val="0"/>
              <w:marRight w:val="0"/>
              <w:marTop w:val="0"/>
              <w:marBottom w:val="0"/>
              <w:divBdr>
                <w:top w:val="none" w:sz="0" w:space="0" w:color="auto"/>
                <w:left w:val="none" w:sz="0" w:space="0" w:color="auto"/>
                <w:bottom w:val="none" w:sz="0" w:space="0" w:color="auto"/>
                <w:right w:val="none" w:sz="0" w:space="0" w:color="auto"/>
              </w:divBdr>
              <w:divsChild>
                <w:div w:id="207291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221554">
      <w:bodyDiv w:val="1"/>
      <w:marLeft w:val="0"/>
      <w:marRight w:val="0"/>
      <w:marTop w:val="0"/>
      <w:marBottom w:val="0"/>
      <w:divBdr>
        <w:top w:val="none" w:sz="0" w:space="0" w:color="auto"/>
        <w:left w:val="none" w:sz="0" w:space="0" w:color="auto"/>
        <w:bottom w:val="none" w:sz="0" w:space="0" w:color="auto"/>
        <w:right w:val="none" w:sz="0" w:space="0" w:color="auto"/>
      </w:divBdr>
      <w:divsChild>
        <w:div w:id="1995405744">
          <w:marLeft w:val="0"/>
          <w:marRight w:val="0"/>
          <w:marTop w:val="0"/>
          <w:marBottom w:val="0"/>
          <w:divBdr>
            <w:top w:val="none" w:sz="0" w:space="0" w:color="auto"/>
            <w:left w:val="none" w:sz="0" w:space="0" w:color="auto"/>
            <w:bottom w:val="none" w:sz="0" w:space="0" w:color="auto"/>
            <w:right w:val="none" w:sz="0" w:space="0" w:color="auto"/>
          </w:divBdr>
        </w:div>
        <w:div w:id="325784326">
          <w:marLeft w:val="0"/>
          <w:marRight w:val="0"/>
          <w:marTop w:val="0"/>
          <w:marBottom w:val="0"/>
          <w:divBdr>
            <w:top w:val="none" w:sz="0" w:space="0" w:color="auto"/>
            <w:left w:val="none" w:sz="0" w:space="0" w:color="auto"/>
            <w:bottom w:val="none" w:sz="0" w:space="0" w:color="auto"/>
            <w:right w:val="none" w:sz="0" w:space="0" w:color="auto"/>
          </w:divBdr>
        </w:div>
        <w:div w:id="1730105266">
          <w:marLeft w:val="0"/>
          <w:marRight w:val="0"/>
          <w:marTop w:val="0"/>
          <w:marBottom w:val="0"/>
          <w:divBdr>
            <w:top w:val="none" w:sz="0" w:space="0" w:color="auto"/>
            <w:left w:val="none" w:sz="0" w:space="0" w:color="auto"/>
            <w:bottom w:val="none" w:sz="0" w:space="0" w:color="auto"/>
            <w:right w:val="none" w:sz="0" w:space="0" w:color="auto"/>
          </w:divBdr>
        </w:div>
        <w:div w:id="1919485660">
          <w:marLeft w:val="0"/>
          <w:marRight w:val="0"/>
          <w:marTop w:val="0"/>
          <w:marBottom w:val="0"/>
          <w:divBdr>
            <w:top w:val="none" w:sz="0" w:space="0" w:color="auto"/>
            <w:left w:val="none" w:sz="0" w:space="0" w:color="auto"/>
            <w:bottom w:val="none" w:sz="0" w:space="0" w:color="auto"/>
            <w:right w:val="none" w:sz="0" w:space="0" w:color="auto"/>
          </w:divBdr>
        </w:div>
      </w:divsChild>
    </w:div>
    <w:div w:id="679425989">
      <w:bodyDiv w:val="1"/>
      <w:marLeft w:val="0"/>
      <w:marRight w:val="0"/>
      <w:marTop w:val="0"/>
      <w:marBottom w:val="0"/>
      <w:divBdr>
        <w:top w:val="none" w:sz="0" w:space="0" w:color="auto"/>
        <w:left w:val="none" w:sz="0" w:space="0" w:color="auto"/>
        <w:bottom w:val="none" w:sz="0" w:space="0" w:color="auto"/>
        <w:right w:val="none" w:sz="0" w:space="0" w:color="auto"/>
      </w:divBdr>
    </w:div>
    <w:div w:id="695883750">
      <w:bodyDiv w:val="1"/>
      <w:marLeft w:val="0"/>
      <w:marRight w:val="0"/>
      <w:marTop w:val="0"/>
      <w:marBottom w:val="0"/>
      <w:divBdr>
        <w:top w:val="none" w:sz="0" w:space="0" w:color="auto"/>
        <w:left w:val="none" w:sz="0" w:space="0" w:color="auto"/>
        <w:bottom w:val="none" w:sz="0" w:space="0" w:color="auto"/>
        <w:right w:val="none" w:sz="0" w:space="0" w:color="auto"/>
      </w:divBdr>
      <w:divsChild>
        <w:div w:id="300883663">
          <w:marLeft w:val="0"/>
          <w:marRight w:val="0"/>
          <w:marTop w:val="0"/>
          <w:marBottom w:val="0"/>
          <w:divBdr>
            <w:top w:val="none" w:sz="0" w:space="0" w:color="auto"/>
            <w:left w:val="none" w:sz="0" w:space="0" w:color="auto"/>
            <w:bottom w:val="none" w:sz="0" w:space="0" w:color="auto"/>
            <w:right w:val="none" w:sz="0" w:space="0" w:color="auto"/>
          </w:divBdr>
        </w:div>
        <w:div w:id="1935549770">
          <w:marLeft w:val="0"/>
          <w:marRight w:val="0"/>
          <w:marTop w:val="0"/>
          <w:marBottom w:val="0"/>
          <w:divBdr>
            <w:top w:val="none" w:sz="0" w:space="0" w:color="auto"/>
            <w:left w:val="none" w:sz="0" w:space="0" w:color="auto"/>
            <w:bottom w:val="none" w:sz="0" w:space="0" w:color="auto"/>
            <w:right w:val="none" w:sz="0" w:space="0" w:color="auto"/>
          </w:divBdr>
        </w:div>
      </w:divsChild>
    </w:div>
    <w:div w:id="815755647">
      <w:bodyDiv w:val="1"/>
      <w:marLeft w:val="0"/>
      <w:marRight w:val="0"/>
      <w:marTop w:val="0"/>
      <w:marBottom w:val="0"/>
      <w:divBdr>
        <w:top w:val="none" w:sz="0" w:space="0" w:color="auto"/>
        <w:left w:val="none" w:sz="0" w:space="0" w:color="auto"/>
        <w:bottom w:val="none" w:sz="0" w:space="0" w:color="auto"/>
        <w:right w:val="none" w:sz="0" w:space="0" w:color="auto"/>
      </w:divBdr>
      <w:divsChild>
        <w:div w:id="2095122037">
          <w:marLeft w:val="3300"/>
          <w:marRight w:val="0"/>
          <w:marTop w:val="0"/>
          <w:marBottom w:val="0"/>
          <w:divBdr>
            <w:top w:val="none" w:sz="0" w:space="0" w:color="auto"/>
            <w:left w:val="none" w:sz="0" w:space="0" w:color="auto"/>
            <w:bottom w:val="none" w:sz="0" w:space="0" w:color="auto"/>
            <w:right w:val="none" w:sz="0" w:space="0" w:color="auto"/>
          </w:divBdr>
        </w:div>
      </w:divsChild>
    </w:div>
    <w:div w:id="1105345092">
      <w:bodyDiv w:val="1"/>
      <w:marLeft w:val="0"/>
      <w:marRight w:val="0"/>
      <w:marTop w:val="0"/>
      <w:marBottom w:val="0"/>
      <w:divBdr>
        <w:top w:val="none" w:sz="0" w:space="0" w:color="auto"/>
        <w:left w:val="none" w:sz="0" w:space="0" w:color="auto"/>
        <w:bottom w:val="none" w:sz="0" w:space="0" w:color="auto"/>
        <w:right w:val="none" w:sz="0" w:space="0" w:color="auto"/>
      </w:divBdr>
      <w:divsChild>
        <w:div w:id="2025088376">
          <w:marLeft w:val="0"/>
          <w:marRight w:val="0"/>
          <w:marTop w:val="0"/>
          <w:marBottom w:val="0"/>
          <w:divBdr>
            <w:top w:val="none" w:sz="0" w:space="0" w:color="auto"/>
            <w:left w:val="none" w:sz="0" w:space="0" w:color="auto"/>
            <w:bottom w:val="none" w:sz="0" w:space="0" w:color="auto"/>
            <w:right w:val="none" w:sz="0" w:space="0" w:color="auto"/>
          </w:divBdr>
        </w:div>
      </w:divsChild>
    </w:div>
    <w:div w:id="1140002246">
      <w:bodyDiv w:val="1"/>
      <w:marLeft w:val="0"/>
      <w:marRight w:val="0"/>
      <w:marTop w:val="0"/>
      <w:marBottom w:val="0"/>
      <w:divBdr>
        <w:top w:val="none" w:sz="0" w:space="0" w:color="auto"/>
        <w:left w:val="none" w:sz="0" w:space="0" w:color="auto"/>
        <w:bottom w:val="none" w:sz="0" w:space="0" w:color="auto"/>
        <w:right w:val="none" w:sz="0" w:space="0" w:color="auto"/>
      </w:divBdr>
      <w:divsChild>
        <w:div w:id="1523932131">
          <w:marLeft w:val="3300"/>
          <w:marRight w:val="0"/>
          <w:marTop w:val="0"/>
          <w:marBottom w:val="0"/>
          <w:divBdr>
            <w:top w:val="none" w:sz="0" w:space="0" w:color="auto"/>
            <w:left w:val="none" w:sz="0" w:space="0" w:color="auto"/>
            <w:bottom w:val="none" w:sz="0" w:space="0" w:color="auto"/>
            <w:right w:val="none" w:sz="0" w:space="0" w:color="auto"/>
          </w:divBdr>
        </w:div>
      </w:divsChild>
    </w:div>
    <w:div w:id="1532109253">
      <w:bodyDiv w:val="1"/>
      <w:marLeft w:val="0"/>
      <w:marRight w:val="0"/>
      <w:marTop w:val="0"/>
      <w:marBottom w:val="0"/>
      <w:divBdr>
        <w:top w:val="none" w:sz="0" w:space="0" w:color="auto"/>
        <w:left w:val="none" w:sz="0" w:space="0" w:color="auto"/>
        <w:bottom w:val="none" w:sz="0" w:space="0" w:color="auto"/>
        <w:right w:val="none" w:sz="0" w:space="0" w:color="auto"/>
      </w:divBdr>
    </w:div>
    <w:div w:id="1721397074">
      <w:bodyDiv w:val="1"/>
      <w:marLeft w:val="0"/>
      <w:marRight w:val="0"/>
      <w:marTop w:val="0"/>
      <w:marBottom w:val="0"/>
      <w:divBdr>
        <w:top w:val="none" w:sz="0" w:space="0" w:color="auto"/>
        <w:left w:val="none" w:sz="0" w:space="0" w:color="auto"/>
        <w:bottom w:val="none" w:sz="0" w:space="0" w:color="auto"/>
        <w:right w:val="none" w:sz="0" w:space="0" w:color="auto"/>
      </w:divBdr>
      <w:divsChild>
        <w:div w:id="528300516">
          <w:marLeft w:val="0"/>
          <w:marRight w:val="0"/>
          <w:marTop w:val="0"/>
          <w:marBottom w:val="0"/>
          <w:divBdr>
            <w:top w:val="none" w:sz="0" w:space="0" w:color="auto"/>
            <w:left w:val="none" w:sz="0" w:space="0" w:color="auto"/>
            <w:bottom w:val="none" w:sz="0" w:space="0" w:color="auto"/>
            <w:right w:val="none" w:sz="0" w:space="0" w:color="auto"/>
          </w:divBdr>
          <w:divsChild>
            <w:div w:id="11148585">
              <w:marLeft w:val="0"/>
              <w:marRight w:val="0"/>
              <w:marTop w:val="0"/>
              <w:marBottom w:val="0"/>
              <w:divBdr>
                <w:top w:val="none" w:sz="0" w:space="0" w:color="auto"/>
                <w:left w:val="none" w:sz="0" w:space="0" w:color="auto"/>
                <w:bottom w:val="none" w:sz="0" w:space="0" w:color="auto"/>
                <w:right w:val="none" w:sz="0" w:space="0" w:color="auto"/>
              </w:divBdr>
            </w:div>
            <w:div w:id="473573084">
              <w:marLeft w:val="0"/>
              <w:marRight w:val="0"/>
              <w:marTop w:val="0"/>
              <w:marBottom w:val="0"/>
              <w:divBdr>
                <w:top w:val="none" w:sz="0" w:space="0" w:color="auto"/>
                <w:left w:val="none" w:sz="0" w:space="0" w:color="auto"/>
                <w:bottom w:val="none" w:sz="0" w:space="0" w:color="auto"/>
                <w:right w:val="none" w:sz="0" w:space="0" w:color="auto"/>
              </w:divBdr>
            </w:div>
            <w:div w:id="1046636513">
              <w:marLeft w:val="0"/>
              <w:marRight w:val="0"/>
              <w:marTop w:val="0"/>
              <w:marBottom w:val="0"/>
              <w:divBdr>
                <w:top w:val="none" w:sz="0" w:space="0" w:color="auto"/>
                <w:left w:val="none" w:sz="0" w:space="0" w:color="auto"/>
                <w:bottom w:val="none" w:sz="0" w:space="0" w:color="auto"/>
                <w:right w:val="none" w:sz="0" w:space="0" w:color="auto"/>
              </w:divBdr>
            </w:div>
            <w:div w:id="1108354834">
              <w:marLeft w:val="0"/>
              <w:marRight w:val="0"/>
              <w:marTop w:val="0"/>
              <w:marBottom w:val="0"/>
              <w:divBdr>
                <w:top w:val="none" w:sz="0" w:space="0" w:color="auto"/>
                <w:left w:val="none" w:sz="0" w:space="0" w:color="auto"/>
                <w:bottom w:val="none" w:sz="0" w:space="0" w:color="auto"/>
                <w:right w:val="none" w:sz="0" w:space="0" w:color="auto"/>
              </w:divBdr>
            </w:div>
            <w:div w:id="1112824536">
              <w:marLeft w:val="0"/>
              <w:marRight w:val="0"/>
              <w:marTop w:val="0"/>
              <w:marBottom w:val="0"/>
              <w:divBdr>
                <w:top w:val="none" w:sz="0" w:space="0" w:color="auto"/>
                <w:left w:val="none" w:sz="0" w:space="0" w:color="auto"/>
                <w:bottom w:val="none" w:sz="0" w:space="0" w:color="auto"/>
                <w:right w:val="none" w:sz="0" w:space="0" w:color="auto"/>
              </w:divBdr>
            </w:div>
            <w:div w:id="1291014348">
              <w:marLeft w:val="0"/>
              <w:marRight w:val="0"/>
              <w:marTop w:val="0"/>
              <w:marBottom w:val="0"/>
              <w:divBdr>
                <w:top w:val="none" w:sz="0" w:space="0" w:color="auto"/>
                <w:left w:val="none" w:sz="0" w:space="0" w:color="auto"/>
                <w:bottom w:val="none" w:sz="0" w:space="0" w:color="auto"/>
                <w:right w:val="none" w:sz="0" w:space="0" w:color="auto"/>
              </w:divBdr>
            </w:div>
            <w:div w:id="1346134229">
              <w:marLeft w:val="0"/>
              <w:marRight w:val="0"/>
              <w:marTop w:val="0"/>
              <w:marBottom w:val="0"/>
              <w:divBdr>
                <w:top w:val="none" w:sz="0" w:space="0" w:color="auto"/>
                <w:left w:val="none" w:sz="0" w:space="0" w:color="auto"/>
                <w:bottom w:val="none" w:sz="0" w:space="0" w:color="auto"/>
                <w:right w:val="none" w:sz="0" w:space="0" w:color="auto"/>
              </w:divBdr>
            </w:div>
            <w:div w:id="1516991590">
              <w:marLeft w:val="0"/>
              <w:marRight w:val="0"/>
              <w:marTop w:val="0"/>
              <w:marBottom w:val="0"/>
              <w:divBdr>
                <w:top w:val="none" w:sz="0" w:space="0" w:color="auto"/>
                <w:left w:val="none" w:sz="0" w:space="0" w:color="auto"/>
                <w:bottom w:val="none" w:sz="0" w:space="0" w:color="auto"/>
                <w:right w:val="none" w:sz="0" w:space="0" w:color="auto"/>
              </w:divBdr>
            </w:div>
            <w:div w:id="1546940512">
              <w:marLeft w:val="0"/>
              <w:marRight w:val="0"/>
              <w:marTop w:val="0"/>
              <w:marBottom w:val="0"/>
              <w:divBdr>
                <w:top w:val="none" w:sz="0" w:space="0" w:color="auto"/>
                <w:left w:val="none" w:sz="0" w:space="0" w:color="auto"/>
                <w:bottom w:val="none" w:sz="0" w:space="0" w:color="auto"/>
                <w:right w:val="none" w:sz="0" w:space="0" w:color="auto"/>
              </w:divBdr>
            </w:div>
            <w:div w:id="17078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576704">
      <w:bodyDiv w:val="1"/>
      <w:marLeft w:val="0"/>
      <w:marRight w:val="0"/>
      <w:marTop w:val="0"/>
      <w:marBottom w:val="0"/>
      <w:divBdr>
        <w:top w:val="none" w:sz="0" w:space="0" w:color="auto"/>
        <w:left w:val="none" w:sz="0" w:space="0" w:color="auto"/>
        <w:bottom w:val="none" w:sz="0" w:space="0" w:color="auto"/>
        <w:right w:val="none" w:sz="0" w:space="0" w:color="auto"/>
      </w:divBdr>
      <w:divsChild>
        <w:div w:id="1121918067">
          <w:marLeft w:val="0"/>
          <w:marRight w:val="0"/>
          <w:marTop w:val="0"/>
          <w:marBottom w:val="0"/>
          <w:divBdr>
            <w:top w:val="none" w:sz="0" w:space="0" w:color="auto"/>
            <w:left w:val="none" w:sz="0" w:space="0" w:color="auto"/>
            <w:bottom w:val="none" w:sz="0" w:space="0" w:color="auto"/>
            <w:right w:val="none" w:sz="0" w:space="0" w:color="auto"/>
          </w:divBdr>
          <w:divsChild>
            <w:div w:id="287126142">
              <w:marLeft w:val="0"/>
              <w:marRight w:val="0"/>
              <w:marTop w:val="0"/>
              <w:marBottom w:val="0"/>
              <w:divBdr>
                <w:top w:val="none" w:sz="0" w:space="0" w:color="auto"/>
                <w:left w:val="none" w:sz="0" w:space="0" w:color="auto"/>
                <w:bottom w:val="none" w:sz="0" w:space="0" w:color="auto"/>
                <w:right w:val="none" w:sz="0" w:space="0" w:color="auto"/>
              </w:divBdr>
            </w:div>
            <w:div w:id="50208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rki.de/DE/Themen/Infektionskrankheiten/Krankenhaushygiene/KRINKO/Empfehlungen-der-KRINKO/Basishygiene/Downloads/Integration_SARS-CoV-2.pdf?__blob=publicationFile&amp;v=2" TargetMode="External"/><Relationship Id="rId117" Type="http://schemas.openxmlformats.org/officeDocument/2006/relationships/hyperlink" Target="https://pflegenetzwerk-deutschland.de" TargetMode="External"/><Relationship Id="rId21" Type="http://schemas.openxmlformats.org/officeDocument/2006/relationships/hyperlink" Target="https://www.dguv.de/medien/inhalt/praevention/vorschriften_regeln/dguv-vorschrift_2/downloads/dguv_v2_hand.pdf" TargetMode="External"/><Relationship Id="rId42" Type="http://schemas.openxmlformats.org/officeDocument/2006/relationships/hyperlink" Target="https://www.nlga.niedersachsen.de/klima/hitzeschutz-227302.html" TargetMode="External"/><Relationship Id="rId47" Type="http://schemas.openxmlformats.org/officeDocument/2006/relationships/hyperlink" Target="http://www.mrsa-netzwerke.niedersachsen.de/portal/live.php?navigation_id=36213&amp;article_id=132043&amp;_psmand=22" TargetMode="External"/><Relationship Id="rId63" Type="http://schemas.openxmlformats.org/officeDocument/2006/relationships/hyperlink" Target="http://www.dgkh.de/informationen/fachinformationen/empfehlungen-der-dgkh/279" TargetMode="External"/><Relationship Id="rId68" Type="http://schemas.openxmlformats.org/officeDocument/2006/relationships/hyperlink" Target="https://www.aktion-sauberehaende.de/ueber-uns-ash/positionspapiere" TargetMode="External"/><Relationship Id="rId84" Type="http://schemas.openxmlformats.org/officeDocument/2006/relationships/hyperlink" Target="https://vah-online.de/de/desinfektionsmittel-liste" TargetMode="External"/><Relationship Id="rId89" Type="http://schemas.openxmlformats.org/officeDocument/2006/relationships/hyperlink" Target="https://www.nlga.niedersachsen.de/hyg-stationaer-ambulant/covid-19-197567.html" TargetMode="External"/><Relationship Id="rId112" Type="http://schemas.openxmlformats.org/officeDocument/2006/relationships/hyperlink" Target="https://www.runder-tisch-hannover.de/downloads/flyer-und-handlungshilfen/" TargetMode="External"/><Relationship Id="rId133" Type="http://schemas.openxmlformats.org/officeDocument/2006/relationships/fontTable" Target="fontTable.xml"/><Relationship Id="rId16" Type="http://schemas.openxmlformats.org/officeDocument/2006/relationships/hyperlink" Target="https://www.bgw-online.de/bgw-online-de" TargetMode="External"/><Relationship Id="rId107" Type="http://schemas.openxmlformats.org/officeDocument/2006/relationships/hyperlink" Target="http://www.mre-netzwerke.niedersachsen.de/" TargetMode="External"/><Relationship Id="rId11" Type="http://schemas.openxmlformats.org/officeDocument/2006/relationships/hyperlink" Target="https://www.google.com/url?sa=t&amp;rct=j&amp;q=&amp;esrc=s&amp;source=web&amp;cd=&amp;ved=2ahUKEwim4ODP2brzAhUOSfEDHTVcAloQFnoECAYQAQ&amp;url=https%3A%2F%2Fwww.dguv.de%2Fmedien%2Finhalt%2Fpraevention%2Fthemen_a_z%2Fbiologisch%2Fpandemieplanung%2Fhandbuch-betriebl_pandemieplanung.pdf&amp;usg=AOvVaw3TeKST-HvilXqHZupzgJN4" TargetMode="External"/><Relationship Id="rId32" Type="http://schemas.openxmlformats.org/officeDocument/2006/relationships/hyperlink" Target="https://www.rki.de/DE/Themen/Infektionskrankheiten/Krankenhaushygiene/KRINKO/Empfehlungen-der-KRINKO/Antibiotikaresistente-und-weitere-Erreger/Tabelle_MRSA.html?nn=16779622" TargetMode="External"/><Relationship Id="rId37" Type="http://schemas.openxmlformats.org/officeDocument/2006/relationships/hyperlink" Target="https://www.krankenhaushygiene.de/informationen/informationsarchiv/147" TargetMode="External"/><Relationship Id="rId53" Type="http://schemas.openxmlformats.org/officeDocument/2006/relationships/hyperlink" Target="https://www.krankenhaushygiene.de/informationen/fachinformationen/empfehlungen-der-dgkh/998" TargetMode="External"/><Relationship Id="rId58" Type="http://schemas.openxmlformats.org/officeDocument/2006/relationships/hyperlink" Target="http://www.mrsa-netzwerke.niedersachsen.de/portal/live.php?navigation_id=36214&amp;article_id=132062&amp;_psmand=22" TargetMode="External"/><Relationship Id="rId74" Type="http://schemas.openxmlformats.org/officeDocument/2006/relationships/hyperlink" Target="http://www.runder-tisch-hannover.de/downloads/flyer-und-handlungshilfen/" TargetMode="External"/><Relationship Id="rId79" Type="http://schemas.openxmlformats.org/officeDocument/2006/relationships/hyperlink" Target="http://www.desinfektion-dvg.de/index.php?id=1801" TargetMode="External"/><Relationship Id="rId102" Type="http://schemas.openxmlformats.org/officeDocument/2006/relationships/hyperlink" Target="http://www.bgw-online.de" TargetMode="External"/><Relationship Id="rId123" Type="http://schemas.openxmlformats.org/officeDocument/2006/relationships/hyperlink" Target="https://vah-online.de/de/" TargetMode="External"/><Relationship Id="rId128" Type="http://schemas.openxmlformats.org/officeDocument/2006/relationships/header" Target="header2.xml"/><Relationship Id="rId5" Type="http://schemas.openxmlformats.org/officeDocument/2006/relationships/webSettings" Target="webSettings.xml"/><Relationship Id="rId90" Type="http://schemas.openxmlformats.org/officeDocument/2006/relationships/hyperlink" Target="https://www.nlga.niedersachsen.de/hyg-alten-pflegeheime/hygienepaket-202058.html" TargetMode="External"/><Relationship Id="rId95" Type="http://schemas.openxmlformats.org/officeDocument/2006/relationships/hyperlink" Target="https://www.nlga.niedersachsen.de/hyg-alten-pflegeheime/hygienepaket-202058.html" TargetMode="External"/><Relationship Id="rId14" Type="http://schemas.openxmlformats.org/officeDocument/2006/relationships/hyperlink" Target="https://www.medical-device-regulation.eu/download-mdr/" TargetMode="External"/><Relationship Id="rId22" Type="http://schemas.openxmlformats.org/officeDocument/2006/relationships/hyperlink" Target="https://publikationen.dguv.de/forschung/dguv-report/3287/dguv-report-1/2017-evaluation-der-dguv-vorschrift-2-anlage-2-abschlussbericht" TargetMode="External"/><Relationship Id="rId27" Type="http://schemas.openxmlformats.org/officeDocument/2006/relationships/hyperlink" Target="https://www.rki.de/DE/Themen/Infektionskrankheiten/Krankenhaushygiene/KRINKO/Empfehlungen-der-KRINKO/Infektionspraevention-speziell/Tabelle_Heime.html?nn=16779670" TargetMode="External"/><Relationship Id="rId30" Type="http://schemas.openxmlformats.org/officeDocument/2006/relationships/hyperlink" Target="https://www.rki.de/DE/Themen/Infektionskrankheiten/Krankenhaushygiene/KRINKO/Empfehlungen-der-KRINKO/Device-assoziierte-postoperative-Infektionen/device-assoziierte-infektionen-und-postoperative-wundinfektionen-node.html" TargetMode="External"/><Relationship Id="rId35" Type="http://schemas.openxmlformats.org/officeDocument/2006/relationships/hyperlink" Target="https://www.rki.de/SharedDocs/FAQs/DE/Krankenhaushyg/Aufber_Medizinprod/Krankenhaushyg_Aufber_Medizinprod.html" TargetMode="External"/><Relationship Id="rId43" Type="http://schemas.openxmlformats.org/officeDocument/2006/relationships/hyperlink" Target="https://www.gs-qsa-pflege.de/download-weiteres/" TargetMode="External"/><Relationship Id="rId48" Type="http://schemas.openxmlformats.org/officeDocument/2006/relationships/hyperlink" Target="https://www.mre-netzwerke.niedersachsen.de/dokumente/patienten_und_angehoerige/mrsa-dokumente-empfehlungen-und-schulungspraesentationen-132043.html" TargetMode="External"/><Relationship Id="rId56" Type="http://schemas.openxmlformats.org/officeDocument/2006/relationships/hyperlink" Target="https://www.mre-netzwerke.niedersachsen.de/startseite/" TargetMode="External"/><Relationship Id="rId64" Type="http://schemas.openxmlformats.org/officeDocument/2006/relationships/hyperlink" Target="http://www.aktion-sauberehaende.de/ash/ash/" TargetMode="External"/><Relationship Id="rId69" Type="http://schemas.openxmlformats.org/officeDocument/2006/relationships/hyperlink" Target="https://www.aktion-sauberehaende.de/files/public/fileadmin/ash/user_upload/pdf/Positionspapiere/ASH_Positionspapier_15_Sekunden_01072020.pdf" TargetMode="External"/><Relationship Id="rId77" Type="http://schemas.openxmlformats.org/officeDocument/2006/relationships/hyperlink" Target="https://www.bundesgesundheitsministerium.de/presse/pressemitteilungen/2020/4-quartal/handreichung-besucherkonzepte.html" TargetMode="External"/><Relationship Id="rId100" Type="http://schemas.openxmlformats.org/officeDocument/2006/relationships/hyperlink" Target="https://www.nlga.niedersachsen.de/hyg-alten-pflegeheime/hygienepaket-202058.html" TargetMode="External"/><Relationship Id="rId105" Type="http://schemas.openxmlformats.org/officeDocument/2006/relationships/hyperlink" Target="http://www.nlga.niedersachsen.de" TargetMode="External"/><Relationship Id="rId113" Type="http://schemas.openxmlformats.org/officeDocument/2006/relationships/hyperlink" Target="http://www.runder-tisch-hannover.de/downloads/flyer-und-handlungshilfen/" TargetMode="External"/><Relationship Id="rId118" Type="http://schemas.openxmlformats.org/officeDocument/2006/relationships/hyperlink" Target="https://www.rki.de/DE/Themen/Infektionskrankheiten/Infektionskrankheiten-A-Z/C/COVID-19/covid-19-node.html" TargetMode="External"/><Relationship Id="rId126" Type="http://schemas.openxmlformats.org/officeDocument/2006/relationships/hyperlink" Target="mailto:jens.jakisch@nlga.niedersachsen.de" TargetMode="External"/><Relationship Id="rId134" Type="http://schemas.openxmlformats.org/officeDocument/2006/relationships/theme" Target="theme/theme1.xml"/><Relationship Id="rId8" Type="http://schemas.openxmlformats.org/officeDocument/2006/relationships/hyperlink" Target="https://www.gesetze-im-internet.de/sgb_11/" TargetMode="External"/><Relationship Id="rId51" Type="http://schemas.openxmlformats.org/officeDocument/2006/relationships/hyperlink" Target="http://www.dgkh.de/" TargetMode="External"/><Relationship Id="rId72" Type="http://schemas.openxmlformats.org/officeDocument/2006/relationships/hyperlink" Target="https://www.aps-ev.de/handlungsempfehlungen/" TargetMode="External"/><Relationship Id="rId80" Type="http://schemas.openxmlformats.org/officeDocument/2006/relationships/hyperlink" Target="https://www.awmf.org/leitlinien/detail/ll/020-008.html" TargetMode="External"/><Relationship Id="rId85" Type="http://schemas.openxmlformats.org/officeDocument/2006/relationships/hyperlink" Target="https://vah-online.de/de/wissenschaft-praxis" TargetMode="External"/><Relationship Id="rId93" Type="http://schemas.openxmlformats.org/officeDocument/2006/relationships/hyperlink" Target="https://www.gesunde.sachsen.de/download/Rahmenhygieneplan-Altenpflege.pdf" TargetMode="External"/><Relationship Id="rId98" Type="http://schemas.openxmlformats.org/officeDocument/2006/relationships/hyperlink" Target="https://www.nlga.niedersachsen.de/hyg-alten-pflegeheime/hygienepaket-202058.html" TargetMode="External"/><Relationship Id="rId121" Type="http://schemas.openxmlformats.org/officeDocument/2006/relationships/hyperlink" Target="https://www.bfr.bund.de/fragen-und-antworten/thema/kann-sars-cov-2-ueber-lebensmittel-und-gegenstaende-uebertragen-werden/" TargetMode="External"/><Relationship Id="rId3" Type="http://schemas.openxmlformats.org/officeDocument/2006/relationships/styles" Target="styles.xml"/><Relationship Id="rId12" Type="http://schemas.openxmlformats.org/officeDocument/2006/relationships/hyperlink" Target="https://www.gs-qsa-pflege.de/download-vollstationaere-pflege/" TargetMode="External"/><Relationship Id="rId17" Type="http://schemas.openxmlformats.org/officeDocument/2006/relationships/hyperlink" Target="https://www.baua.de/DE/Aufgaben/Geschaeftsfuehrung-von-Ausschuessen/AfAMed/pdf/Stellungnahme-Tragezeit-FFP2-Masken.html" TargetMode="External"/><Relationship Id="rId25" Type="http://schemas.openxmlformats.org/officeDocument/2006/relationships/hyperlink" Target="https://www.bfarm.de/DE/Medizinprodukte/_FAQ/Aufbereitung-Desinfektion/faq-liste.html?nn=845112" TargetMode="External"/><Relationship Id="rId33" Type="http://schemas.openxmlformats.org/officeDocument/2006/relationships/hyperlink" Target="https://www.rki.de/DE/Themen/Infektionskrankheiten/Krankenhaushygiene/KRINKO/Empfehlungen-der-KRINKO/Infektionspraevention-speziell/Tabelle_Heime.html?nn=16779670" TargetMode="External"/><Relationship Id="rId38" Type="http://schemas.openxmlformats.org/officeDocument/2006/relationships/hyperlink" Target="https://www.bfr.bund.de/publikationen/sicher-verpflegt-besonders-empfindliche-personengruppen-in-gemeinschaftseinrichtungen/" TargetMode="External"/><Relationship Id="rId46" Type="http://schemas.openxmlformats.org/officeDocument/2006/relationships/hyperlink" Target="https://www.mre-netzwerke.niedersachsen.de/dokumente/patienten_und_angehoerige/mrsa-dokumente-empfehlungen-und-schulungspraesentationen-132043.html" TargetMode="External"/><Relationship Id="rId59" Type="http://schemas.openxmlformats.org/officeDocument/2006/relationships/hyperlink" Target="http://www.mre-netzwerke.niedersachsen.de/download/95443/Stellungnahme_des_NLGA_zur_Absonderungsmassnahmen_in_Altenpflegeeinrichtungen.pdf" TargetMode="External"/><Relationship Id="rId67" Type="http://schemas.openxmlformats.org/officeDocument/2006/relationships/hyperlink" Target="https://www.aktion-sauberehaende.de/ueber-uns-ash/wissenschaftlicher-beirat" TargetMode="External"/><Relationship Id="rId103" Type="http://schemas.openxmlformats.org/officeDocument/2006/relationships/hyperlink" Target="http://www.rki.de/" TargetMode="External"/><Relationship Id="rId108" Type="http://schemas.openxmlformats.org/officeDocument/2006/relationships/hyperlink" Target="https://www.niedersachsen.de/Coronavirus" TargetMode="External"/><Relationship Id="rId116" Type="http://schemas.openxmlformats.org/officeDocument/2006/relationships/hyperlink" Target="https://bundespflegekammer.de/startseite.html" TargetMode="External"/><Relationship Id="rId124" Type="http://schemas.openxmlformats.org/officeDocument/2006/relationships/hyperlink" Target="https://www.dgsv-ev.de/" TargetMode="External"/><Relationship Id="rId129" Type="http://schemas.openxmlformats.org/officeDocument/2006/relationships/footer" Target="footer1.xml"/><Relationship Id="rId20" Type="http://schemas.openxmlformats.org/officeDocument/2006/relationships/hyperlink" Target="https://www.baua.de/DE/Angebote/Regelwerk/TRBA/TRBA-200.html" TargetMode="External"/><Relationship Id="rId41" Type="http://schemas.openxmlformats.org/officeDocument/2006/relationships/hyperlink" Target="http://www.pflegehygiene.nlga.niedersachsen.de" TargetMode="External"/><Relationship Id="rId54" Type="http://schemas.openxmlformats.org/officeDocument/2006/relationships/hyperlink" Target="https://www.lagus.mv-regierung.de/Gesundheit/Krankenhaushygiene_Allgemeine_Hygiene/Informationsmaterial-und-Formulare/" TargetMode="External"/><Relationship Id="rId62" Type="http://schemas.openxmlformats.org/officeDocument/2006/relationships/hyperlink" Target="https://www.krankenhaushygiene.de/informationen/fachinformationen/empfehlungen-der-dgkh/" TargetMode="External"/><Relationship Id="rId70" Type="http://schemas.openxmlformats.org/officeDocument/2006/relationships/hyperlink" Target="https://vah-online.de/de/news-detail/vah-stellungnahme-zu-einer-verkuerzung-der-einwirkzeit-fuer-die-haendedesinfektion-auf-15-s-download-der-online-vorabveroeffentlichung" TargetMode="External"/><Relationship Id="rId75" Type="http://schemas.openxmlformats.org/officeDocument/2006/relationships/hyperlink" Target="http://www.runder-tisch-hannover.de/" TargetMode="External"/><Relationship Id="rId83" Type="http://schemas.openxmlformats.org/officeDocument/2006/relationships/hyperlink" Target="http://iho-viruzidie-liste.de/" TargetMode="External"/><Relationship Id="rId88" Type="http://schemas.openxmlformats.org/officeDocument/2006/relationships/hyperlink" Target="https://www.nlga.niedersachsen.de/hyg-eingliederungshilfe/hygienepaket-fur-einrichtungen-der-eingliederungshilfe-230106.html" TargetMode="External"/><Relationship Id="rId91" Type="http://schemas.openxmlformats.org/officeDocument/2006/relationships/hyperlink" Target="https://www.nlga.niedersachsen.de/hyg-ambulante-pflegedienste/hygienepaket-202420.html" TargetMode="External"/><Relationship Id="rId96" Type="http://schemas.openxmlformats.org/officeDocument/2006/relationships/hyperlink" Target="https://www.nlga.niedersachsen.de/hyg-ambulante-pflegedienste/hygienepaket-202420.html" TargetMode="External"/><Relationship Id="rId111" Type="http://schemas.openxmlformats.org/officeDocument/2006/relationships/hyperlink" Target="http://www.runder-tisch-hannover.de/" TargetMode="External"/><Relationship Id="rId132"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aua.de/de/Themen-von-A-Z/Biologische-Arbeitsstoffe/TRBA/TRBA-250.html" TargetMode="External"/><Relationship Id="rId23" Type="http://schemas.openxmlformats.org/officeDocument/2006/relationships/hyperlink" Target="https://www.bgw-online.de/bgw-online-de/service/medien-arbeitshilfen/medien-center/hautschutz-und-haendehygieneplan-fuer-mitarbeiterinnen-und-20186" TargetMode="External"/><Relationship Id="rId28" Type="http://schemas.openxmlformats.org/officeDocument/2006/relationships/hyperlink" Target="https://edoc.rki.de/bitstream/handle/176904/8470/EB-26-2021%20-%20KRINKO.pdf?sequence=1&amp;isAllowed=y" TargetMode="External"/><Relationship Id="rId36" Type="http://schemas.openxmlformats.org/officeDocument/2006/relationships/hyperlink" Target="https://www.bvmed.de/de/bvmed/publikationen/broschueren-hilfsmittel/empfehlung-tracheotomieversorgung-2017" TargetMode="External"/><Relationship Id="rId49" Type="http://schemas.openxmlformats.org/officeDocument/2006/relationships/hyperlink" Target="https://www.mre-netzwerke.niedersachsen.de/dokumente/stationaere_einrichtungen/informationen-und-materialien-fuer-stationaere-einrichtungen-132059.html" TargetMode="External"/><Relationship Id="rId57" Type="http://schemas.openxmlformats.org/officeDocument/2006/relationships/hyperlink" Target="https://www.krankenhaushygiene.de/informationen/fachinformationen/empfehlungen-der-dgkh/" TargetMode="External"/><Relationship Id="rId106" Type="http://schemas.openxmlformats.org/officeDocument/2006/relationships/hyperlink" Target="http://www.pflegehygiene.nlga.niedersachsen.de/" TargetMode="External"/><Relationship Id="rId114" Type="http://schemas.openxmlformats.org/officeDocument/2006/relationships/hyperlink" Target="http://www.runder-tisch-hannover.de/?ddownload=1986" TargetMode="External"/><Relationship Id="rId119" Type="http://schemas.openxmlformats.org/officeDocument/2006/relationships/hyperlink" Target="https://www.rki.de/DE/Themen/Infektionskrankheiten/Infektionskrankheiten-A-Z/C/COVID-19/Pflege/Dokumente.html" TargetMode="External"/><Relationship Id="rId127" Type="http://schemas.openxmlformats.org/officeDocument/2006/relationships/header" Target="header1.xml"/><Relationship Id="rId10" Type="http://schemas.openxmlformats.org/officeDocument/2006/relationships/hyperlink" Target="https://edoc.rki.de/handle/176904/187" TargetMode="External"/><Relationship Id="rId31" Type="http://schemas.openxmlformats.org/officeDocument/2006/relationships/hyperlink" Target="https://edoc.rki.de/bitstream/handle/176904/11558/EB-10-2024-BEITRAG-AUSTAUSCH-Krinko.pdf?sequence=4&amp;isAllowed=y" TargetMode="External"/><Relationship Id="rId44" Type="http://schemas.openxmlformats.org/officeDocument/2006/relationships/hyperlink" Target="http://www.mre-netzwerke.niedersachsen.de" TargetMode="External"/><Relationship Id="rId52" Type="http://schemas.openxmlformats.org/officeDocument/2006/relationships/hyperlink" Target="https://www.krankenhaushygiene.de/dgkh/sektionen/sektion-pflege/" TargetMode="External"/><Relationship Id="rId60" Type="http://schemas.openxmlformats.org/officeDocument/2006/relationships/hyperlink" Target="https://www.krankenhaushygiene.de/informationen/fachinformationen/empfehlungen-der-dgkh/" TargetMode="External"/><Relationship Id="rId65" Type="http://schemas.openxmlformats.org/officeDocument/2006/relationships/hyperlink" Target="https://www.aktion-sauberehaende.de/alten-und-pflegeheime" TargetMode="External"/><Relationship Id="rId73" Type="http://schemas.openxmlformats.org/officeDocument/2006/relationships/hyperlink" Target="https://www.bgw-online.de/bgw-online-de/service/medien-arbeitshilfen/medien-center/risiko-nadelstich-infektionen-wirksam-vorbeugen-18152" TargetMode="External"/><Relationship Id="rId78" Type="http://schemas.openxmlformats.org/officeDocument/2006/relationships/hyperlink" Target="https://www.gkv-spitzenverband.de/krankenversicherung/ambulante_leistungen/ausserklinische_intensivpflege/ausserklinische_intensivpflege.jsp" TargetMode="External"/><Relationship Id="rId81" Type="http://schemas.openxmlformats.org/officeDocument/2006/relationships/hyperlink" Target="https://edoc.rki.de/bitstream/handle/176904/3168/25uDLpnVUj7Y_53.pdf?sequence=1&amp;isAllowed=y" TargetMode="External"/><Relationship Id="rId86" Type="http://schemas.openxmlformats.org/officeDocument/2006/relationships/hyperlink" Target="https://vah-online.de/de/vah-mitteilungen?keyword=faq" TargetMode="External"/><Relationship Id="rId94" Type="http://schemas.openxmlformats.org/officeDocument/2006/relationships/hyperlink" Target="https://www.gesunde.sachsen.de/download/Rahmenhygieneplan-Ambulante-Pflege.pdf" TargetMode="External"/><Relationship Id="rId99" Type="http://schemas.openxmlformats.org/officeDocument/2006/relationships/hyperlink" Target="https://www.nlga.niedersachsen.de/hyg-alten-pflegeheime/hygienepaket-202058.html" TargetMode="External"/><Relationship Id="rId101" Type="http://schemas.openxmlformats.org/officeDocument/2006/relationships/hyperlink" Target="http://bundesrecht.juris.de/" TargetMode="External"/><Relationship Id="rId122" Type="http://schemas.openxmlformats.org/officeDocument/2006/relationships/hyperlink" Target="https://www.umweltbundesamt.de/presse/pressemitteilungen/richtiges-lueften-reduziert-risiko-der-sars-cov-2" TargetMode="External"/><Relationship Id="rId13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gs-qsa-pflege.de/" TargetMode="External"/><Relationship Id="rId13" Type="http://schemas.openxmlformats.org/officeDocument/2006/relationships/hyperlink" Target="http://www.gesetze-im-internet.de/mpdg/" TargetMode="External"/><Relationship Id="rId18" Type="http://schemas.openxmlformats.org/officeDocument/2006/relationships/hyperlink" Target="https://www.bgw-online.de/DE/Medien-Service/Medien-Center/Medientypen/DGUV-Vorschrift-Regel/DGUV-Vorschrift1_Grunds%C3%A4tze%20der%20Pr%C3%A4vention.html" TargetMode="External"/><Relationship Id="rId39" Type="http://schemas.openxmlformats.org/officeDocument/2006/relationships/hyperlink" Target="https://www.nlga.niedersachsen.de/startseite/" TargetMode="External"/><Relationship Id="rId109" Type="http://schemas.openxmlformats.org/officeDocument/2006/relationships/hyperlink" Target="https://www.awmf.org" TargetMode="External"/><Relationship Id="rId34" Type="http://schemas.openxmlformats.org/officeDocument/2006/relationships/hyperlink" Target="https://www.mre-netzwerke.niedersachsen.de/dokumente/stationaere_einrichtungen/informationen-und-materialien-fuer-stationaere-einrichtungen-132059.html" TargetMode="External"/><Relationship Id="rId50" Type="http://schemas.openxmlformats.org/officeDocument/2006/relationships/hyperlink" Target="https://www.mre-netzwerke.niedersachsen.de/dokumente/stationaere_einrichtungen/informationen-und-materialien-fuer-stationaere-einrichtungen-132059.html" TargetMode="External"/><Relationship Id="rId55" Type="http://schemas.openxmlformats.org/officeDocument/2006/relationships/hyperlink" Target="https://www.krankenhaushygiene.de/informationen/fachinformationen/empfehlungen-der-dgkh/" TargetMode="External"/><Relationship Id="rId76" Type="http://schemas.openxmlformats.org/officeDocument/2006/relationships/hyperlink" Target="https://www.runder-tisch-hannover.de/downloads/flyer-und-handlungshilfen/" TargetMode="External"/><Relationship Id="rId97" Type="http://schemas.openxmlformats.org/officeDocument/2006/relationships/hyperlink" Target="https://www.nlga.niedersachsen.de/hyg-alten-pflegeheime/hygienepaket-202058.html" TargetMode="External"/><Relationship Id="rId104" Type="http://schemas.openxmlformats.org/officeDocument/2006/relationships/hyperlink" Target="https://www.rki.de/DE/Themen/Infektionskrankheiten/Infektionskrankheiten-A-Z/C/COVID-19/covid-19-node.html" TargetMode="External"/><Relationship Id="rId120" Type="http://schemas.openxmlformats.org/officeDocument/2006/relationships/hyperlink" Target="https://www.bfr.bund.de/suche/" TargetMode="External"/><Relationship Id="rId125" Type="http://schemas.openxmlformats.org/officeDocument/2006/relationships/hyperlink" Target="mailto:pflegehygiene@nlga.niedersachsen.de" TargetMode="External"/><Relationship Id="rId7" Type="http://schemas.openxmlformats.org/officeDocument/2006/relationships/endnotes" Target="endnotes.xml"/><Relationship Id="rId71" Type="http://schemas.openxmlformats.org/officeDocument/2006/relationships/hyperlink" Target="https://vah-online.de/files/download/vah-mitteilungen/VAH_FAQ_Umf%C3%BCllen_HM_5_24.pdf" TargetMode="External"/><Relationship Id="rId92" Type="http://schemas.openxmlformats.org/officeDocument/2006/relationships/hyperlink" Target="https://www.nlga.niedersachsen.de/hyg-eingliederungshilfe/hygienepaket-fur-einrichtungen-der-eingliederungshilfe-230106.html" TargetMode="External"/><Relationship Id="rId2" Type="http://schemas.openxmlformats.org/officeDocument/2006/relationships/numbering" Target="numbering.xml"/><Relationship Id="rId29" Type="http://schemas.openxmlformats.org/officeDocument/2006/relationships/hyperlink" Target="https://edoc.rki.de/bitstream/handle/176904/10732/EB-6-2023-KRINKO.pdf" TargetMode="External"/><Relationship Id="rId24" Type="http://schemas.openxmlformats.org/officeDocument/2006/relationships/hyperlink" Target="https://www.baua.de/DE/Angebote/Rechtstexte-und-Technische-Regeln/Regelwerk/TRGS/TRGS-401.html" TargetMode="External"/><Relationship Id="rId40" Type="http://schemas.openxmlformats.org/officeDocument/2006/relationships/hyperlink" Target="http://www.mrsa-netzwerke.niedersachsen.de/live/live.php?navigation_id=6783&amp;_psmand=22" TargetMode="External"/><Relationship Id="rId45" Type="http://schemas.openxmlformats.org/officeDocument/2006/relationships/hyperlink" Target="https://www.mre-netzwerke.niedersachsen.de/dokumente/aertze_und_ambulante_dienste/informationen-und-materialien-fuer-aerzte-ambulante-pflegedienste-und-kranken--und-rettungstrasportdienste-132062.html" TargetMode="External"/><Relationship Id="rId66" Type="http://schemas.openxmlformats.org/officeDocument/2006/relationships/hyperlink" Target="https://www.aktion-sauberehaende.de/ambulante-medizin" TargetMode="External"/><Relationship Id="rId87" Type="http://schemas.openxmlformats.org/officeDocument/2006/relationships/hyperlink" Target="https://www.nlga.niedersachsen.de/hyg-intensiv-amb-wg/hygienepaket-202478.html" TargetMode="External"/><Relationship Id="rId110" Type="http://schemas.openxmlformats.org/officeDocument/2006/relationships/hyperlink" Target="http://www.dgkh.de" TargetMode="External"/><Relationship Id="rId115" Type="http://schemas.openxmlformats.org/officeDocument/2006/relationships/hyperlink" Target="https://www.runder-tisch-hannover.de/downloads/flyer-und-handlungshilfen/" TargetMode="External"/><Relationship Id="rId131" Type="http://schemas.openxmlformats.org/officeDocument/2006/relationships/header" Target="header3.xml"/><Relationship Id="rId61" Type="http://schemas.openxmlformats.org/officeDocument/2006/relationships/hyperlink" Target="https://www.krankenhaushygiene.de/dgkh/sektionen/sektion-pflege/" TargetMode="External"/><Relationship Id="rId82" Type="http://schemas.openxmlformats.org/officeDocument/2006/relationships/hyperlink" Target="https://www.bagso.de/publikationen/themenheft/leben-mit-tieren-in-pflegeeinrichtungen/" TargetMode="External"/><Relationship Id="rId19" Type="http://schemas.openxmlformats.org/officeDocument/2006/relationships/hyperlink" Target="https://www.baua.de/DE/Angebote/Rechtstexte-und-Technische-Regeln/Regelwerk/TRBA/TRBA-200.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CF9769-6A79-4B1A-B270-0B9EC0BA7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7578</Words>
  <Characters>82311</Characters>
  <Application>Microsoft Office Word</Application>
  <DocSecurity>0</DocSecurity>
  <Lines>685</Lines>
  <Paragraphs>179</Paragraphs>
  <ScaleCrop>false</ScaleCrop>
  <HeadingPairs>
    <vt:vector size="2" baseType="variant">
      <vt:variant>
        <vt:lpstr>Titel</vt:lpstr>
      </vt:variant>
      <vt:variant>
        <vt:i4>1</vt:i4>
      </vt:variant>
    </vt:vector>
  </HeadingPairs>
  <TitlesOfParts>
    <vt:vector size="1" baseType="lpstr">
      <vt:lpstr>Hygienekompass für Alle</vt:lpstr>
    </vt:vector>
  </TitlesOfParts>
  <Company/>
  <LinksUpToDate>false</LinksUpToDate>
  <CharactersWithSpaces>89710</CharactersWithSpaces>
  <SharedDoc>false</SharedDoc>
  <HLinks>
    <vt:vector size="678" baseType="variant">
      <vt:variant>
        <vt:i4>2818066</vt:i4>
      </vt:variant>
      <vt:variant>
        <vt:i4>336</vt:i4>
      </vt:variant>
      <vt:variant>
        <vt:i4>0</vt:i4>
      </vt:variant>
      <vt:variant>
        <vt:i4>5</vt:i4>
      </vt:variant>
      <vt:variant>
        <vt:lpwstr>mailto:peter.bergen@nlga.niedersachsen.de</vt:lpwstr>
      </vt:variant>
      <vt:variant>
        <vt:lpwstr/>
      </vt:variant>
      <vt:variant>
        <vt:i4>6815797</vt:i4>
      </vt:variant>
      <vt:variant>
        <vt:i4>333</vt:i4>
      </vt:variant>
      <vt:variant>
        <vt:i4>0</vt:i4>
      </vt:variant>
      <vt:variant>
        <vt:i4>5</vt:i4>
      </vt:variant>
      <vt:variant>
        <vt:lpwstr>http://www.oegd.de/</vt:lpwstr>
      </vt:variant>
      <vt:variant>
        <vt:lpwstr/>
      </vt:variant>
      <vt:variant>
        <vt:i4>4587604</vt:i4>
      </vt:variant>
      <vt:variant>
        <vt:i4>330</vt:i4>
      </vt:variant>
      <vt:variant>
        <vt:i4>0</vt:i4>
      </vt:variant>
      <vt:variant>
        <vt:i4>5</vt:i4>
      </vt:variant>
      <vt:variant>
        <vt:lpwstr>http://www.vincentz.net/</vt:lpwstr>
      </vt:variant>
      <vt:variant>
        <vt:lpwstr/>
      </vt:variant>
      <vt:variant>
        <vt:i4>6619186</vt:i4>
      </vt:variant>
      <vt:variant>
        <vt:i4>327</vt:i4>
      </vt:variant>
      <vt:variant>
        <vt:i4>0</vt:i4>
      </vt:variant>
      <vt:variant>
        <vt:i4>5</vt:i4>
      </vt:variant>
      <vt:variant>
        <vt:lpwstr>http://www.hygieneforum.eu/</vt:lpwstr>
      </vt:variant>
      <vt:variant>
        <vt:lpwstr/>
      </vt:variant>
      <vt:variant>
        <vt:i4>7274555</vt:i4>
      </vt:variant>
      <vt:variant>
        <vt:i4>324</vt:i4>
      </vt:variant>
      <vt:variant>
        <vt:i4>0</vt:i4>
      </vt:variant>
      <vt:variant>
        <vt:i4>5</vt:i4>
      </vt:variant>
      <vt:variant>
        <vt:lpwstr>http://www.dgkh.de/</vt:lpwstr>
      </vt:variant>
      <vt:variant>
        <vt:lpwstr/>
      </vt:variant>
      <vt:variant>
        <vt:i4>2949228</vt:i4>
      </vt:variant>
      <vt:variant>
        <vt:i4>321</vt:i4>
      </vt:variant>
      <vt:variant>
        <vt:i4>0</vt:i4>
      </vt:variant>
      <vt:variant>
        <vt:i4>5</vt:i4>
      </vt:variant>
      <vt:variant>
        <vt:lpwstr>http://leitlinien.net/</vt:lpwstr>
      </vt:variant>
      <vt:variant>
        <vt:lpwstr/>
      </vt:variant>
      <vt:variant>
        <vt:i4>5308511</vt:i4>
      </vt:variant>
      <vt:variant>
        <vt:i4>318</vt:i4>
      </vt:variant>
      <vt:variant>
        <vt:i4>0</vt:i4>
      </vt:variant>
      <vt:variant>
        <vt:i4>5</vt:i4>
      </vt:variant>
      <vt:variant>
        <vt:lpwstr>http://www.hygieneinspektoren-rlp.de/</vt:lpwstr>
      </vt:variant>
      <vt:variant>
        <vt:lpwstr/>
      </vt:variant>
      <vt:variant>
        <vt:i4>7405672</vt:i4>
      </vt:variant>
      <vt:variant>
        <vt:i4>315</vt:i4>
      </vt:variant>
      <vt:variant>
        <vt:i4>0</vt:i4>
      </vt:variant>
      <vt:variant>
        <vt:i4>5</vt:i4>
      </vt:variant>
      <vt:variant>
        <vt:lpwstr>http://www.mre-netzwerke.niedersachsen.de/</vt:lpwstr>
      </vt:variant>
      <vt:variant>
        <vt:lpwstr/>
      </vt:variant>
      <vt:variant>
        <vt:i4>2097260</vt:i4>
      </vt:variant>
      <vt:variant>
        <vt:i4>312</vt:i4>
      </vt:variant>
      <vt:variant>
        <vt:i4>0</vt:i4>
      </vt:variant>
      <vt:variant>
        <vt:i4>5</vt:i4>
      </vt:variant>
      <vt:variant>
        <vt:lpwstr>http://www.pflegehygiene.nlga.niedersachsen.de/</vt:lpwstr>
      </vt:variant>
      <vt:variant>
        <vt:lpwstr/>
      </vt:variant>
      <vt:variant>
        <vt:i4>5505114</vt:i4>
      </vt:variant>
      <vt:variant>
        <vt:i4>309</vt:i4>
      </vt:variant>
      <vt:variant>
        <vt:i4>0</vt:i4>
      </vt:variant>
      <vt:variant>
        <vt:i4>5</vt:i4>
      </vt:variant>
      <vt:variant>
        <vt:lpwstr>http://www.nlga.niedersachsen.de/</vt:lpwstr>
      </vt:variant>
      <vt:variant>
        <vt:lpwstr/>
      </vt:variant>
      <vt:variant>
        <vt:i4>8061040</vt:i4>
      </vt:variant>
      <vt:variant>
        <vt:i4>306</vt:i4>
      </vt:variant>
      <vt:variant>
        <vt:i4>0</vt:i4>
      </vt:variant>
      <vt:variant>
        <vt:i4>5</vt:i4>
      </vt:variant>
      <vt:variant>
        <vt:lpwstr>http://www.rki.de/</vt:lpwstr>
      </vt:variant>
      <vt:variant>
        <vt:lpwstr/>
      </vt:variant>
      <vt:variant>
        <vt:i4>1572892</vt:i4>
      </vt:variant>
      <vt:variant>
        <vt:i4>303</vt:i4>
      </vt:variant>
      <vt:variant>
        <vt:i4>0</vt:i4>
      </vt:variant>
      <vt:variant>
        <vt:i4>5</vt:i4>
      </vt:variant>
      <vt:variant>
        <vt:lpwstr>http://www.bgw-online.de/</vt:lpwstr>
      </vt:variant>
      <vt:variant>
        <vt:lpwstr/>
      </vt:variant>
      <vt:variant>
        <vt:i4>458783</vt:i4>
      </vt:variant>
      <vt:variant>
        <vt:i4>300</vt:i4>
      </vt:variant>
      <vt:variant>
        <vt:i4>0</vt:i4>
      </vt:variant>
      <vt:variant>
        <vt:i4>5</vt:i4>
      </vt:variant>
      <vt:variant>
        <vt:lpwstr>http://bundesrecht.juris.de/</vt:lpwstr>
      </vt:variant>
      <vt:variant>
        <vt:lpwstr/>
      </vt:variant>
      <vt:variant>
        <vt:i4>4259920</vt:i4>
      </vt:variant>
      <vt:variant>
        <vt:i4>297</vt:i4>
      </vt:variant>
      <vt:variant>
        <vt:i4>0</vt:i4>
      </vt:variant>
      <vt:variant>
        <vt:i4>5</vt:i4>
      </vt:variant>
      <vt:variant>
        <vt:lpwstr>http://www.fa-ced.de/Leitpfad zur MPBetreibV.pdf</vt:lpwstr>
      </vt:variant>
      <vt:variant>
        <vt:lpwstr/>
      </vt:variant>
      <vt:variant>
        <vt:i4>7274549</vt:i4>
      </vt:variant>
      <vt:variant>
        <vt:i4>294</vt:i4>
      </vt:variant>
      <vt:variant>
        <vt:i4>0</vt:i4>
      </vt:variant>
      <vt:variant>
        <vt:i4>5</vt:i4>
      </vt:variant>
      <vt:variant>
        <vt:lpwstr>http://www.runder-tisch-hannover.de/index.php?option=com_docman&amp;task=doc_view&amp;gid=130&amp;Itemid=8</vt:lpwstr>
      </vt:variant>
      <vt:variant>
        <vt:lpwstr/>
      </vt:variant>
      <vt:variant>
        <vt:i4>7602255</vt:i4>
      </vt:variant>
      <vt:variant>
        <vt:i4>291</vt:i4>
      </vt:variant>
      <vt:variant>
        <vt:i4>0</vt:i4>
      </vt:variant>
      <vt:variant>
        <vt:i4>5</vt:i4>
      </vt:variant>
      <vt:variant>
        <vt:lpwstr>http://www.pflegehygiene.nlga.niedersachsen.de/portal/live.php?navigation_id=6594&amp;article_id=19357&amp;_psmand=20</vt:lpwstr>
      </vt:variant>
      <vt:variant>
        <vt:lpwstr/>
      </vt:variant>
      <vt:variant>
        <vt:i4>2162714</vt:i4>
      </vt:variant>
      <vt:variant>
        <vt:i4>288</vt:i4>
      </vt:variant>
      <vt:variant>
        <vt:i4>0</vt:i4>
      </vt:variant>
      <vt:variant>
        <vt:i4>5</vt:i4>
      </vt:variant>
      <vt:variant>
        <vt:lpwstr>https://www.bgw-online.de/SiteGlobals/Forms/Suche/Servicesuche_Formular.html?nn=98128&amp;resourceId=129414&amp;input_=98128&amp;pageLocale=de&amp;templateQueryString=Hautschutz-+und+H%C3%A4ndehygieneplan+&amp;cl2Categories_Branche=&amp;submit=Suchen</vt:lpwstr>
      </vt:variant>
      <vt:variant>
        <vt:lpwstr/>
      </vt:variant>
      <vt:variant>
        <vt:i4>262165</vt:i4>
      </vt:variant>
      <vt:variant>
        <vt:i4>285</vt:i4>
      </vt:variant>
      <vt:variant>
        <vt:i4>0</vt:i4>
      </vt:variant>
      <vt:variant>
        <vt:i4>5</vt:i4>
      </vt:variant>
      <vt:variant>
        <vt:lpwstr>http://www.thueringen.de/imperia/md/content/tllv/medizinaluntersuchung/rhpl-altenpflegeheime-th__rendfassungm__rz2007.pdf</vt:lpwstr>
      </vt:variant>
      <vt:variant>
        <vt:lpwstr/>
      </vt:variant>
      <vt:variant>
        <vt:i4>1966176</vt:i4>
      </vt:variant>
      <vt:variant>
        <vt:i4>282</vt:i4>
      </vt:variant>
      <vt:variant>
        <vt:i4>0</vt:i4>
      </vt:variant>
      <vt:variant>
        <vt:i4>5</vt:i4>
      </vt:variant>
      <vt:variant>
        <vt:lpwstr>http://www.nlga.niedersachsen.de/portal/live.php?navigation_id=29740&amp;article_id=102478&amp;_psmand=20</vt:lpwstr>
      </vt:variant>
      <vt:variant>
        <vt:lpwstr/>
      </vt:variant>
      <vt:variant>
        <vt:i4>262165</vt:i4>
      </vt:variant>
      <vt:variant>
        <vt:i4>279</vt:i4>
      </vt:variant>
      <vt:variant>
        <vt:i4>0</vt:i4>
      </vt:variant>
      <vt:variant>
        <vt:i4>5</vt:i4>
      </vt:variant>
      <vt:variant>
        <vt:lpwstr>http://www.thueringen.de/imperia/md/content/tllv/medizinaluntersuchung/rhpl-altenpflegeheime-th__rendfassungm__rz2007.pdf</vt:lpwstr>
      </vt:variant>
      <vt:variant>
        <vt:lpwstr/>
      </vt:variant>
      <vt:variant>
        <vt:i4>1966176</vt:i4>
      </vt:variant>
      <vt:variant>
        <vt:i4>276</vt:i4>
      </vt:variant>
      <vt:variant>
        <vt:i4>0</vt:i4>
      </vt:variant>
      <vt:variant>
        <vt:i4>5</vt:i4>
      </vt:variant>
      <vt:variant>
        <vt:lpwstr>http://www.nlga.niedersachsen.de/portal/live.php?navigation_id=29740&amp;article_id=102478&amp;_psmand=20</vt:lpwstr>
      </vt:variant>
      <vt:variant>
        <vt:lpwstr/>
      </vt:variant>
      <vt:variant>
        <vt:i4>5505119</vt:i4>
      </vt:variant>
      <vt:variant>
        <vt:i4>273</vt:i4>
      </vt:variant>
      <vt:variant>
        <vt:i4>0</vt:i4>
      </vt:variant>
      <vt:variant>
        <vt:i4>5</vt:i4>
      </vt:variant>
      <vt:variant>
        <vt:lpwstr>http://www.rki.de/DE/Content/Gesundheitsmonitoring/Gesundheitsberichterstattung/GBEDownloadsT/heimtierhaltung.html?nn=2370692</vt:lpwstr>
      </vt:variant>
      <vt:variant>
        <vt:lpwstr/>
      </vt:variant>
      <vt:variant>
        <vt:i4>6619162</vt:i4>
      </vt:variant>
      <vt:variant>
        <vt:i4>270</vt:i4>
      </vt:variant>
      <vt:variant>
        <vt:i4>0</vt:i4>
      </vt:variant>
      <vt:variant>
        <vt:i4>5</vt:i4>
      </vt:variant>
      <vt:variant>
        <vt:lpwstr>http://wundnetz-allgaeu.info/uploads/media/Konsensusempfehlung_zur_Auswahl_von_Wirkstoffen_fuer_die_01.pdf</vt:lpwstr>
      </vt:variant>
      <vt:variant>
        <vt:lpwstr/>
      </vt:variant>
      <vt:variant>
        <vt:i4>2818150</vt:i4>
      </vt:variant>
      <vt:variant>
        <vt:i4>267</vt:i4>
      </vt:variant>
      <vt:variant>
        <vt:i4>0</vt:i4>
      </vt:variant>
      <vt:variant>
        <vt:i4>5</vt:i4>
      </vt:variant>
      <vt:variant>
        <vt:lpwstr>http://www.bfr.bund.de/cm/350/hinweise_fuer_pflegekraefte.pdf</vt:lpwstr>
      </vt:variant>
      <vt:variant>
        <vt:lpwstr/>
      </vt:variant>
      <vt:variant>
        <vt:i4>7340157</vt:i4>
      </vt:variant>
      <vt:variant>
        <vt:i4>264</vt:i4>
      </vt:variant>
      <vt:variant>
        <vt:i4>0</vt:i4>
      </vt:variant>
      <vt:variant>
        <vt:i4>5</vt:i4>
      </vt:variant>
      <vt:variant>
        <vt:lpwstr>http://www.rki.de/DE/Content/Infekt/Krankenhaushygiene/Kommission/Downloads/LAGA-Rili.pdf?__blob=publicationFile</vt:lpwstr>
      </vt:variant>
      <vt:variant>
        <vt:lpwstr/>
      </vt:variant>
      <vt:variant>
        <vt:i4>6357108</vt:i4>
      </vt:variant>
      <vt:variant>
        <vt:i4>261</vt:i4>
      </vt:variant>
      <vt:variant>
        <vt:i4>0</vt:i4>
      </vt:variant>
      <vt:variant>
        <vt:i4>5</vt:i4>
      </vt:variant>
      <vt:variant>
        <vt:lpwstr>http://www.spectaris.de/uploads/tx_ewscontent_pi1/Hygienische_Aufbereitung_Hilfsmittel.pdf</vt:lpwstr>
      </vt:variant>
      <vt:variant>
        <vt:lpwstr/>
      </vt:variant>
      <vt:variant>
        <vt:i4>7798813</vt:i4>
      </vt:variant>
      <vt:variant>
        <vt:i4>258</vt:i4>
      </vt:variant>
      <vt:variant>
        <vt:i4>0</vt:i4>
      </vt:variant>
      <vt:variant>
        <vt:i4>5</vt:i4>
      </vt:variant>
      <vt:variant>
        <vt:lpwstr>http://www.rki.de/DE/Content/Infekt/Krankenhaushygiene/Desinfektionsmittel/Desinfektionsmittellist/Desinfektionsmittelliste_node.html</vt:lpwstr>
      </vt:variant>
      <vt:variant>
        <vt:lpwstr/>
      </vt:variant>
      <vt:variant>
        <vt:i4>5832785</vt:i4>
      </vt:variant>
      <vt:variant>
        <vt:i4>255</vt:i4>
      </vt:variant>
      <vt:variant>
        <vt:i4>0</vt:i4>
      </vt:variant>
      <vt:variant>
        <vt:i4>5</vt:i4>
      </vt:variant>
      <vt:variant>
        <vt:lpwstr>http://www.vah-online.de/index.php?page=faq-zur-anwendung</vt:lpwstr>
      </vt:variant>
      <vt:variant>
        <vt:lpwstr/>
      </vt:variant>
      <vt:variant>
        <vt:i4>1245210</vt:i4>
      </vt:variant>
      <vt:variant>
        <vt:i4>252</vt:i4>
      </vt:variant>
      <vt:variant>
        <vt:i4>0</vt:i4>
      </vt:variant>
      <vt:variant>
        <vt:i4>5</vt:i4>
      </vt:variant>
      <vt:variant>
        <vt:lpwstr>http://www.vah-online.de/</vt:lpwstr>
      </vt:variant>
      <vt:variant>
        <vt:lpwstr/>
      </vt:variant>
      <vt:variant>
        <vt:i4>1114182</vt:i4>
      </vt:variant>
      <vt:variant>
        <vt:i4>249</vt:i4>
      </vt:variant>
      <vt:variant>
        <vt:i4>0</vt:i4>
      </vt:variant>
      <vt:variant>
        <vt:i4>5</vt:i4>
      </vt:variant>
      <vt:variant>
        <vt:lpwstr>http://www.rki.de/cln_169/nn_200706/DE/Content/Infekt/Krankenhaushygiene/Desinfektionsmittel/Desinfektionsmittelliste,templateId=raw,property=publicationFile.pdf/Desinfektionsmittelliste.pdf</vt:lpwstr>
      </vt:variant>
      <vt:variant>
        <vt:lpwstr/>
      </vt:variant>
      <vt:variant>
        <vt:i4>6488107</vt:i4>
      </vt:variant>
      <vt:variant>
        <vt:i4>246</vt:i4>
      </vt:variant>
      <vt:variant>
        <vt:i4>0</vt:i4>
      </vt:variant>
      <vt:variant>
        <vt:i4>5</vt:i4>
      </vt:variant>
      <vt:variant>
        <vt:lpwstr>http://iho-viruzidie-liste.de/</vt:lpwstr>
      </vt:variant>
      <vt:variant>
        <vt:lpwstr/>
      </vt:variant>
      <vt:variant>
        <vt:i4>1310729</vt:i4>
      </vt:variant>
      <vt:variant>
        <vt:i4>243</vt:i4>
      </vt:variant>
      <vt:variant>
        <vt:i4>0</vt:i4>
      </vt:variant>
      <vt:variant>
        <vt:i4>5</vt:i4>
      </vt:variant>
      <vt:variant>
        <vt:lpwstr>http://www.desinfektion-dvg.de/index.php?id=1801</vt:lpwstr>
      </vt:variant>
      <vt:variant>
        <vt:lpwstr/>
      </vt:variant>
      <vt:variant>
        <vt:i4>262252</vt:i4>
      </vt:variant>
      <vt:variant>
        <vt:i4>240</vt:i4>
      </vt:variant>
      <vt:variant>
        <vt:i4>0</vt:i4>
      </vt:variant>
      <vt:variant>
        <vt:i4>5</vt:i4>
      </vt:variant>
      <vt:variant>
        <vt:lpwstr>https://www.mds-ev.de/uploads/media/downloads/_5._PflegeQualitaetsbericht_des_MDS_01.pdf</vt:lpwstr>
      </vt:variant>
      <vt:variant>
        <vt:lpwstr/>
      </vt:variant>
      <vt:variant>
        <vt:i4>1835052</vt:i4>
      </vt:variant>
      <vt:variant>
        <vt:i4>237</vt:i4>
      </vt:variant>
      <vt:variant>
        <vt:i4>0</vt:i4>
      </vt:variant>
      <vt:variant>
        <vt:i4>5</vt:i4>
      </vt:variant>
      <vt:variant>
        <vt:lpwstr>https://www.mds-ev.de/uploads/media/downloads/2017_11_27_QPR_Teil_2_stat_Pflege_mit_Anlagen.pdf</vt:lpwstr>
      </vt:variant>
      <vt:variant>
        <vt:lpwstr/>
      </vt:variant>
      <vt:variant>
        <vt:i4>3539052</vt:i4>
      </vt:variant>
      <vt:variant>
        <vt:i4>234</vt:i4>
      </vt:variant>
      <vt:variant>
        <vt:i4>0</vt:i4>
      </vt:variant>
      <vt:variant>
        <vt:i4>5</vt:i4>
      </vt:variant>
      <vt:variant>
        <vt:lpwstr>http://www.aktion-sauberehaende.de/fileadmin/ash/downloads/pdf/ASH_Positionspapier Kitteltaschenflaschen_122009.pdf</vt:lpwstr>
      </vt:variant>
      <vt:variant>
        <vt:lpwstr/>
      </vt:variant>
      <vt:variant>
        <vt:i4>5242921</vt:i4>
      </vt:variant>
      <vt:variant>
        <vt:i4>231</vt:i4>
      </vt:variant>
      <vt:variant>
        <vt:i4>0</vt:i4>
      </vt:variant>
      <vt:variant>
        <vt:i4>5</vt:i4>
      </vt:variant>
      <vt:variant>
        <vt:lpwstr>http://www.aktion-sauberehaende.de/fileadmin/ash/downloads/pdf/ASH_Positionspapier_Hautschutz_Hautpflege_Farb-Paruemfrei_112010.pdf</vt:lpwstr>
      </vt:variant>
      <vt:variant>
        <vt:lpwstr/>
      </vt:variant>
      <vt:variant>
        <vt:i4>7864393</vt:i4>
      </vt:variant>
      <vt:variant>
        <vt:i4>228</vt:i4>
      </vt:variant>
      <vt:variant>
        <vt:i4>0</vt:i4>
      </vt:variant>
      <vt:variant>
        <vt:i4>5</vt:i4>
      </vt:variant>
      <vt:variant>
        <vt:lpwstr>http://www.aktion-sauberehaende.de/fileadmin/ash/downloads/pdf/ASH_Positionspapier_Einreibemethode_30092011.pdf</vt:lpwstr>
      </vt:variant>
      <vt:variant>
        <vt:lpwstr/>
      </vt:variant>
      <vt:variant>
        <vt:i4>3080244</vt:i4>
      </vt:variant>
      <vt:variant>
        <vt:i4>225</vt:i4>
      </vt:variant>
      <vt:variant>
        <vt:i4>0</vt:i4>
      </vt:variant>
      <vt:variant>
        <vt:i4>5</vt:i4>
      </vt:variant>
      <vt:variant>
        <vt:lpwstr>http://www.aktion-sauberehaende.de/ash/ash/</vt:lpwstr>
      </vt:variant>
      <vt:variant>
        <vt:lpwstr/>
      </vt:variant>
      <vt:variant>
        <vt:i4>4849741</vt:i4>
      </vt:variant>
      <vt:variant>
        <vt:i4>222</vt:i4>
      </vt:variant>
      <vt:variant>
        <vt:i4>0</vt:i4>
      </vt:variant>
      <vt:variant>
        <vt:i4>5</vt:i4>
      </vt:variant>
      <vt:variant>
        <vt:lpwstr>http://www.aktion-sauberehaende.de/ash/module/alten-und-pflegeheime/</vt:lpwstr>
      </vt:variant>
      <vt:variant>
        <vt:lpwstr/>
      </vt:variant>
      <vt:variant>
        <vt:i4>3080244</vt:i4>
      </vt:variant>
      <vt:variant>
        <vt:i4>219</vt:i4>
      </vt:variant>
      <vt:variant>
        <vt:i4>0</vt:i4>
      </vt:variant>
      <vt:variant>
        <vt:i4>5</vt:i4>
      </vt:variant>
      <vt:variant>
        <vt:lpwstr>http://www.aktion-sauberehaende.de/ash/ash/</vt:lpwstr>
      </vt:variant>
      <vt:variant>
        <vt:lpwstr/>
      </vt:variant>
      <vt:variant>
        <vt:i4>7536720</vt:i4>
      </vt:variant>
      <vt:variant>
        <vt:i4>216</vt:i4>
      </vt:variant>
      <vt:variant>
        <vt:i4>0</vt:i4>
      </vt:variant>
      <vt:variant>
        <vt:i4>5</vt:i4>
      </vt:variant>
      <vt:variant>
        <vt:lpwstr>http://www.dgkh.de/pdfdata/saa_augenpflege.pdf</vt:lpwstr>
      </vt:variant>
      <vt:variant>
        <vt:lpwstr/>
      </vt:variant>
      <vt:variant>
        <vt:i4>1835011</vt:i4>
      </vt:variant>
      <vt:variant>
        <vt:i4>213</vt:i4>
      </vt:variant>
      <vt:variant>
        <vt:i4>0</vt:i4>
      </vt:variant>
      <vt:variant>
        <vt:i4>5</vt:i4>
      </vt:variant>
      <vt:variant>
        <vt:lpwstr>http://www.dgkh.de/informationen/fachinformationen/empfehlungen-der-dgkh/279</vt:lpwstr>
      </vt:variant>
      <vt:variant>
        <vt:lpwstr/>
      </vt:variant>
      <vt:variant>
        <vt:i4>524313</vt:i4>
      </vt:variant>
      <vt:variant>
        <vt:i4>210</vt:i4>
      </vt:variant>
      <vt:variant>
        <vt:i4>0</vt:i4>
      </vt:variant>
      <vt:variant>
        <vt:i4>5</vt:i4>
      </vt:variant>
      <vt:variant>
        <vt:lpwstr>http://www.dgkh.de/Nutzerdaten/File/empfehlungen/2010_09_01_pen_papier.pdf</vt:lpwstr>
      </vt:variant>
      <vt:variant>
        <vt:lpwstr/>
      </vt:variant>
      <vt:variant>
        <vt:i4>4587564</vt:i4>
      </vt:variant>
      <vt:variant>
        <vt:i4>207</vt:i4>
      </vt:variant>
      <vt:variant>
        <vt:i4>0</vt:i4>
      </vt:variant>
      <vt:variant>
        <vt:i4>5</vt:i4>
      </vt:variant>
      <vt:variant>
        <vt:lpwstr>http://www.krankenhaushygiene.de/pdfdata/hm/HM_10_2011_spender.pdf</vt:lpwstr>
      </vt:variant>
      <vt:variant>
        <vt:lpwstr/>
      </vt:variant>
      <vt:variant>
        <vt:i4>2293770</vt:i4>
      </vt:variant>
      <vt:variant>
        <vt:i4>204</vt:i4>
      </vt:variant>
      <vt:variant>
        <vt:i4>0</vt:i4>
      </vt:variant>
      <vt:variant>
        <vt:i4>5</vt:i4>
      </vt:variant>
      <vt:variant>
        <vt:lpwstr>http://www.krankenhaushygiene.de/pdfdata/leitlinien/2012_11_DGKH_Leitlinie HygBA2012.pdf</vt:lpwstr>
      </vt:variant>
      <vt:variant>
        <vt:lpwstr/>
      </vt:variant>
      <vt:variant>
        <vt:i4>5832705</vt:i4>
      </vt:variant>
      <vt:variant>
        <vt:i4>201</vt:i4>
      </vt:variant>
      <vt:variant>
        <vt:i4>0</vt:i4>
      </vt:variant>
      <vt:variant>
        <vt:i4>5</vt:i4>
      </vt:variant>
      <vt:variant>
        <vt:lpwstr>http://www.krankenhaushygiene.de/pdfdata/leitlinien/2013_Manuelle_Leitline_deutsch_Internet.pdf</vt:lpwstr>
      </vt:variant>
      <vt:variant>
        <vt:lpwstr/>
      </vt:variant>
      <vt:variant>
        <vt:i4>2228317</vt:i4>
      </vt:variant>
      <vt:variant>
        <vt:i4>198</vt:i4>
      </vt:variant>
      <vt:variant>
        <vt:i4>0</vt:i4>
      </vt:variant>
      <vt:variant>
        <vt:i4>5</vt:i4>
      </vt:variant>
      <vt:variant>
        <vt:lpwstr>http://www.krankenhaushygiene.de/pdfdata/hm/HM_06_2013_blutzuckermessung.pdf</vt:lpwstr>
      </vt:variant>
      <vt:variant>
        <vt:lpwstr/>
      </vt:variant>
      <vt:variant>
        <vt:i4>1835026</vt:i4>
      </vt:variant>
      <vt:variant>
        <vt:i4>195</vt:i4>
      </vt:variant>
      <vt:variant>
        <vt:i4>0</vt:i4>
      </vt:variant>
      <vt:variant>
        <vt:i4>5</vt:i4>
      </vt:variant>
      <vt:variant>
        <vt:lpwstr>http://www.dgkh.de/pdfdata/sektionen/HM4_2013_reinigungsdienst.pdf</vt:lpwstr>
      </vt:variant>
      <vt:variant>
        <vt:lpwstr/>
      </vt:variant>
      <vt:variant>
        <vt:i4>8061055</vt:i4>
      </vt:variant>
      <vt:variant>
        <vt:i4>192</vt:i4>
      </vt:variant>
      <vt:variant>
        <vt:i4>0</vt:i4>
      </vt:variant>
      <vt:variant>
        <vt:i4>5</vt:i4>
      </vt:variant>
      <vt:variant>
        <vt:lpwstr>http://www.krankenhaushygiene.de/informationen/fachinformationen/empfehlungen-der-dgkh/</vt:lpwstr>
      </vt:variant>
      <vt:variant>
        <vt:lpwstr/>
      </vt:variant>
      <vt:variant>
        <vt:i4>4456468</vt:i4>
      </vt:variant>
      <vt:variant>
        <vt:i4>189</vt:i4>
      </vt:variant>
      <vt:variant>
        <vt:i4>0</vt:i4>
      </vt:variant>
      <vt:variant>
        <vt:i4>5</vt:i4>
      </vt:variant>
      <vt:variant>
        <vt:lpwstr>http://www.dgkh.de/pdfdata/sektionen/kleidung2008.pdf</vt:lpwstr>
      </vt:variant>
      <vt:variant>
        <vt:lpwstr/>
      </vt:variant>
      <vt:variant>
        <vt:i4>3276812</vt:i4>
      </vt:variant>
      <vt:variant>
        <vt:i4>186</vt:i4>
      </vt:variant>
      <vt:variant>
        <vt:i4>0</vt:i4>
      </vt:variant>
      <vt:variant>
        <vt:i4>5</vt:i4>
      </vt:variant>
      <vt:variant>
        <vt:lpwstr>http://www.mrsa-netzwerke.niedersachsen.de/portal/live.php?navigation_id=36215&amp;article_id=132059&amp;_psmand=22</vt:lpwstr>
      </vt:variant>
      <vt:variant>
        <vt:lpwstr/>
      </vt:variant>
      <vt:variant>
        <vt:i4>3670031</vt:i4>
      </vt:variant>
      <vt:variant>
        <vt:i4>183</vt:i4>
      </vt:variant>
      <vt:variant>
        <vt:i4>0</vt:i4>
      </vt:variant>
      <vt:variant>
        <vt:i4>5</vt:i4>
      </vt:variant>
      <vt:variant>
        <vt:lpwstr>http://www.mrsa-netzwerke.niedersachsen.de/portal/live.php?navigation_id=36214&amp;article_id=132062&amp;_psmand=22</vt:lpwstr>
      </vt:variant>
      <vt:variant>
        <vt:lpwstr/>
      </vt:variant>
      <vt:variant>
        <vt:i4>5111837</vt:i4>
      </vt:variant>
      <vt:variant>
        <vt:i4>180</vt:i4>
      </vt:variant>
      <vt:variant>
        <vt:i4>0</vt:i4>
      </vt:variant>
      <vt:variant>
        <vt:i4>5</vt:i4>
      </vt:variant>
      <vt:variant>
        <vt:lpwstr>http://www.krankenhaushygiene.de/ccUpload/upload/files/hm/2016_HM_04_Massnahmenplan_MRGN.pdf</vt:lpwstr>
      </vt:variant>
      <vt:variant>
        <vt:lpwstr/>
      </vt:variant>
      <vt:variant>
        <vt:i4>721022</vt:i4>
      </vt:variant>
      <vt:variant>
        <vt:i4>177</vt:i4>
      </vt:variant>
      <vt:variant>
        <vt:i4>0</vt:i4>
      </vt:variant>
      <vt:variant>
        <vt:i4>5</vt:i4>
      </vt:variant>
      <vt:variant>
        <vt:lpwstr>http://www.krankenhaushygiene.de/ccUpload/upload/files/hm/2017_03_30_mindestanforderung.pdf</vt:lpwstr>
      </vt:variant>
      <vt:variant>
        <vt:lpwstr/>
      </vt:variant>
      <vt:variant>
        <vt:i4>7274555</vt:i4>
      </vt:variant>
      <vt:variant>
        <vt:i4>174</vt:i4>
      </vt:variant>
      <vt:variant>
        <vt:i4>0</vt:i4>
      </vt:variant>
      <vt:variant>
        <vt:i4>5</vt:i4>
      </vt:variant>
      <vt:variant>
        <vt:lpwstr>http://www.dgkh.de/</vt:lpwstr>
      </vt:variant>
      <vt:variant>
        <vt:lpwstr/>
      </vt:variant>
      <vt:variant>
        <vt:i4>4063245</vt:i4>
      </vt:variant>
      <vt:variant>
        <vt:i4>171</vt:i4>
      </vt:variant>
      <vt:variant>
        <vt:i4>0</vt:i4>
      </vt:variant>
      <vt:variant>
        <vt:i4>5</vt:i4>
      </vt:variant>
      <vt:variant>
        <vt:lpwstr>http://www.mrsa-netzwerke.niedersachsen.de/portal/live.php?navigation_id=36213&amp;article_id=132043&amp;_psmand=22</vt:lpwstr>
      </vt:variant>
      <vt:variant>
        <vt:lpwstr/>
      </vt:variant>
      <vt:variant>
        <vt:i4>1376367</vt:i4>
      </vt:variant>
      <vt:variant>
        <vt:i4>168</vt:i4>
      </vt:variant>
      <vt:variant>
        <vt:i4>0</vt:i4>
      </vt:variant>
      <vt:variant>
        <vt:i4>5</vt:i4>
      </vt:variant>
      <vt:variant>
        <vt:lpwstr>http://www.nlga.niedersachsen.de/portal/live.php?navigation_id=29741&amp;article_id=102482&amp;_psmand=20</vt:lpwstr>
      </vt:variant>
      <vt:variant>
        <vt:lpwstr/>
      </vt:variant>
      <vt:variant>
        <vt:i4>2556014</vt:i4>
      </vt:variant>
      <vt:variant>
        <vt:i4>165</vt:i4>
      </vt:variant>
      <vt:variant>
        <vt:i4>0</vt:i4>
      </vt:variant>
      <vt:variant>
        <vt:i4>5</vt:i4>
      </vt:variant>
      <vt:variant>
        <vt:lpwstr>https://www.nlga.niedersachsen.de/infektionsschutz/hygiene_stationaeren_und_ambulanten_pflegeeinrichtungen/alten_und_pflegeheime/informationsschriften/informationsschriften-fuer-hygienebeauftragte-in-stationaeren-pflegeeinrichtungen-und--diensten-102482.html</vt:lpwstr>
      </vt:variant>
      <vt:variant>
        <vt:lpwstr/>
      </vt:variant>
      <vt:variant>
        <vt:i4>3276812</vt:i4>
      </vt:variant>
      <vt:variant>
        <vt:i4>162</vt:i4>
      </vt:variant>
      <vt:variant>
        <vt:i4>0</vt:i4>
      </vt:variant>
      <vt:variant>
        <vt:i4>5</vt:i4>
      </vt:variant>
      <vt:variant>
        <vt:lpwstr>http://www.mrsa-netzwerke.niedersachsen.de/portal/live.php?navigation_id=36215&amp;article_id=132059&amp;_psmand=22</vt:lpwstr>
      </vt:variant>
      <vt:variant>
        <vt:lpwstr/>
      </vt:variant>
      <vt:variant>
        <vt:i4>3276812</vt:i4>
      </vt:variant>
      <vt:variant>
        <vt:i4>159</vt:i4>
      </vt:variant>
      <vt:variant>
        <vt:i4>0</vt:i4>
      </vt:variant>
      <vt:variant>
        <vt:i4>5</vt:i4>
      </vt:variant>
      <vt:variant>
        <vt:lpwstr>http://www.mrsa-netzwerke.niedersachsen.de/portal/live.php?navigation_id=36215&amp;article_id=132059&amp;_psmand=22</vt:lpwstr>
      </vt:variant>
      <vt:variant>
        <vt:lpwstr/>
      </vt:variant>
      <vt:variant>
        <vt:i4>4063245</vt:i4>
      </vt:variant>
      <vt:variant>
        <vt:i4>156</vt:i4>
      </vt:variant>
      <vt:variant>
        <vt:i4>0</vt:i4>
      </vt:variant>
      <vt:variant>
        <vt:i4>5</vt:i4>
      </vt:variant>
      <vt:variant>
        <vt:lpwstr>http://www.mrsa-netzwerke.niedersachsen.de/portal/live.php?navigation_id=36213&amp;article_id=132043&amp;_psmand=22</vt:lpwstr>
      </vt:variant>
      <vt:variant>
        <vt:lpwstr/>
      </vt:variant>
      <vt:variant>
        <vt:i4>1245285</vt:i4>
      </vt:variant>
      <vt:variant>
        <vt:i4>153</vt:i4>
      </vt:variant>
      <vt:variant>
        <vt:i4>0</vt:i4>
      </vt:variant>
      <vt:variant>
        <vt:i4>5</vt:i4>
      </vt:variant>
      <vt:variant>
        <vt:lpwstr>http://www.nlga.niedersachsen.de/portal/live.php?navigation_id=32689&amp;article_id=112950&amp;_psmand=20</vt:lpwstr>
      </vt:variant>
      <vt:variant>
        <vt:lpwstr/>
      </vt:variant>
      <vt:variant>
        <vt:i4>1245285</vt:i4>
      </vt:variant>
      <vt:variant>
        <vt:i4>150</vt:i4>
      </vt:variant>
      <vt:variant>
        <vt:i4>0</vt:i4>
      </vt:variant>
      <vt:variant>
        <vt:i4>5</vt:i4>
      </vt:variant>
      <vt:variant>
        <vt:lpwstr>http://www.nlga.niedersachsen.de/portal/live.php?navigation_id=32689&amp;article_id=112950&amp;_psmand=20</vt:lpwstr>
      </vt:variant>
      <vt:variant>
        <vt:lpwstr/>
      </vt:variant>
      <vt:variant>
        <vt:i4>3276812</vt:i4>
      </vt:variant>
      <vt:variant>
        <vt:i4>147</vt:i4>
      </vt:variant>
      <vt:variant>
        <vt:i4>0</vt:i4>
      </vt:variant>
      <vt:variant>
        <vt:i4>5</vt:i4>
      </vt:variant>
      <vt:variant>
        <vt:lpwstr>http://www.mrsa-netzwerke.niedersachsen.de/portal/live.php?navigation_id=36215&amp;article_id=132059&amp;_psmand=22</vt:lpwstr>
      </vt:variant>
      <vt:variant>
        <vt:lpwstr/>
      </vt:variant>
      <vt:variant>
        <vt:i4>1376367</vt:i4>
      </vt:variant>
      <vt:variant>
        <vt:i4>144</vt:i4>
      </vt:variant>
      <vt:variant>
        <vt:i4>0</vt:i4>
      </vt:variant>
      <vt:variant>
        <vt:i4>5</vt:i4>
      </vt:variant>
      <vt:variant>
        <vt:lpwstr>http://www.nlga.niedersachsen.de/portal/live.php?navigation_id=29741&amp;article_id=102482&amp;_psmand=20</vt:lpwstr>
      </vt:variant>
      <vt:variant>
        <vt:lpwstr/>
      </vt:variant>
      <vt:variant>
        <vt:i4>4063245</vt:i4>
      </vt:variant>
      <vt:variant>
        <vt:i4>141</vt:i4>
      </vt:variant>
      <vt:variant>
        <vt:i4>0</vt:i4>
      </vt:variant>
      <vt:variant>
        <vt:i4>5</vt:i4>
      </vt:variant>
      <vt:variant>
        <vt:lpwstr>http://www.mrsa-netzwerke.niedersachsen.de/portal/live.php?navigation_id=36213&amp;article_id=132043&amp;_psmand=22</vt:lpwstr>
      </vt:variant>
      <vt:variant>
        <vt:lpwstr/>
      </vt:variant>
      <vt:variant>
        <vt:i4>6357081</vt:i4>
      </vt:variant>
      <vt:variant>
        <vt:i4>138</vt:i4>
      </vt:variant>
      <vt:variant>
        <vt:i4>0</vt:i4>
      </vt:variant>
      <vt:variant>
        <vt:i4>5</vt:i4>
      </vt:variant>
      <vt:variant>
        <vt:lpwstr>http://www.pflegehygiene.nlga.niedersachsen.de/portal/live.php?navigation_id=29741&amp;article_id=102482&amp;_psmand=20</vt:lpwstr>
      </vt:variant>
      <vt:variant>
        <vt:lpwstr/>
      </vt:variant>
      <vt:variant>
        <vt:i4>7995413</vt:i4>
      </vt:variant>
      <vt:variant>
        <vt:i4>135</vt:i4>
      </vt:variant>
      <vt:variant>
        <vt:i4>0</vt:i4>
      </vt:variant>
      <vt:variant>
        <vt:i4>5</vt:i4>
      </vt:variant>
      <vt:variant>
        <vt:lpwstr>http://www.mre-netzwerke.niedersachsen.de/dokumente/aertze_und_ambulante_dienste/informationen-und-materialien-fuer-aerzte-ambulante-pflegedienste-und-kranken--und-rettungstrasportdienste-132062.html</vt:lpwstr>
      </vt:variant>
      <vt:variant>
        <vt:lpwstr/>
      </vt:variant>
      <vt:variant>
        <vt:i4>3276812</vt:i4>
      </vt:variant>
      <vt:variant>
        <vt:i4>132</vt:i4>
      </vt:variant>
      <vt:variant>
        <vt:i4>0</vt:i4>
      </vt:variant>
      <vt:variant>
        <vt:i4>5</vt:i4>
      </vt:variant>
      <vt:variant>
        <vt:lpwstr>http://www.mrsa-netzwerke.niedersachsen.de/portal/live.php?navigation_id=36215&amp;article_id=132059&amp;_psmand=22</vt:lpwstr>
      </vt:variant>
      <vt:variant>
        <vt:lpwstr/>
      </vt:variant>
      <vt:variant>
        <vt:i4>3276812</vt:i4>
      </vt:variant>
      <vt:variant>
        <vt:i4>129</vt:i4>
      </vt:variant>
      <vt:variant>
        <vt:i4>0</vt:i4>
      </vt:variant>
      <vt:variant>
        <vt:i4>5</vt:i4>
      </vt:variant>
      <vt:variant>
        <vt:lpwstr>http://www.mrsa-netzwerke.niedersachsen.de/portal/live.php?navigation_id=36215&amp;article_id=132059&amp;_psmand=22</vt:lpwstr>
      </vt:variant>
      <vt:variant>
        <vt:lpwstr/>
      </vt:variant>
      <vt:variant>
        <vt:i4>3276812</vt:i4>
      </vt:variant>
      <vt:variant>
        <vt:i4>126</vt:i4>
      </vt:variant>
      <vt:variant>
        <vt:i4>0</vt:i4>
      </vt:variant>
      <vt:variant>
        <vt:i4>5</vt:i4>
      </vt:variant>
      <vt:variant>
        <vt:lpwstr>http://www.mrsa-netzwerke.niedersachsen.de/portal/live.php?navigation_id=36215&amp;article_id=132059&amp;_psmand=22</vt:lpwstr>
      </vt:variant>
      <vt:variant>
        <vt:lpwstr/>
      </vt:variant>
      <vt:variant>
        <vt:i4>6750268</vt:i4>
      </vt:variant>
      <vt:variant>
        <vt:i4>123</vt:i4>
      </vt:variant>
      <vt:variant>
        <vt:i4>0</vt:i4>
      </vt:variant>
      <vt:variant>
        <vt:i4>5</vt:i4>
      </vt:variant>
      <vt:variant>
        <vt:lpwstr>http://www.nlga.niedersachsen.de/infektionsschutz/hygiene_stationaeren_und_ambulanten_pflegeeinrichtungen/alten_und_pflegeheime/empfehlungen/empfehlungen-des-nlga-zur-hygiene-in-stationaeren-und-ambulanten-pflegeeinrichtungen-und--diensten-112950.html</vt:lpwstr>
      </vt:variant>
      <vt:variant>
        <vt:lpwstr/>
      </vt:variant>
      <vt:variant>
        <vt:i4>5046363</vt:i4>
      </vt:variant>
      <vt:variant>
        <vt:i4>120</vt:i4>
      </vt:variant>
      <vt:variant>
        <vt:i4>0</vt:i4>
      </vt:variant>
      <vt:variant>
        <vt:i4>5</vt:i4>
      </vt:variant>
      <vt:variant>
        <vt:lpwstr>http://www.mrsa-netzwerke.niedersachsen.de/live/live.php?navigation_id=6783&amp;_psmand=22</vt:lpwstr>
      </vt:variant>
      <vt:variant>
        <vt:lpwstr/>
      </vt:variant>
      <vt:variant>
        <vt:i4>6946870</vt:i4>
      </vt:variant>
      <vt:variant>
        <vt:i4>117</vt:i4>
      </vt:variant>
      <vt:variant>
        <vt:i4>0</vt:i4>
      </vt:variant>
      <vt:variant>
        <vt:i4>5</vt:i4>
      </vt:variant>
      <vt:variant>
        <vt:lpwstr>http://www.nlga.niedersachsen.de/live/live.php?navigation_id=6568&amp;_psmand=20</vt:lpwstr>
      </vt:variant>
      <vt:variant>
        <vt:lpwstr/>
      </vt:variant>
      <vt:variant>
        <vt:i4>3407879</vt:i4>
      </vt:variant>
      <vt:variant>
        <vt:i4>114</vt:i4>
      </vt:variant>
      <vt:variant>
        <vt:i4>0</vt:i4>
      </vt:variant>
      <vt:variant>
        <vt:i4>5</vt:i4>
      </vt:variant>
      <vt:variant>
        <vt:lpwstr>http://www.rki.de/DE/Content/Infekt/Krankenhaushygiene/Kommission/kommission_node.html</vt:lpwstr>
      </vt:variant>
      <vt:variant>
        <vt:lpwstr/>
      </vt:variant>
      <vt:variant>
        <vt:i4>3407879</vt:i4>
      </vt:variant>
      <vt:variant>
        <vt:i4>111</vt:i4>
      </vt:variant>
      <vt:variant>
        <vt:i4>0</vt:i4>
      </vt:variant>
      <vt:variant>
        <vt:i4>5</vt:i4>
      </vt:variant>
      <vt:variant>
        <vt:lpwstr>http://www.rki.de/DE/Content/Infekt/Krankenhaushygiene/Kommission/kommission_node.html</vt:lpwstr>
      </vt:variant>
      <vt:variant>
        <vt:lpwstr/>
      </vt:variant>
      <vt:variant>
        <vt:i4>2687030</vt:i4>
      </vt:variant>
      <vt:variant>
        <vt:i4>108</vt:i4>
      </vt:variant>
      <vt:variant>
        <vt:i4>0</vt:i4>
      </vt:variant>
      <vt:variant>
        <vt:i4>5</vt:i4>
      </vt:variant>
      <vt:variant>
        <vt:lpwstr>http://e-pflicht.ub.uni-duesseldorf.de/content/titleinfo/105666</vt:lpwstr>
      </vt:variant>
      <vt:variant>
        <vt:lpwstr/>
      </vt:variant>
      <vt:variant>
        <vt:i4>3407879</vt:i4>
      </vt:variant>
      <vt:variant>
        <vt:i4>105</vt:i4>
      </vt:variant>
      <vt:variant>
        <vt:i4>0</vt:i4>
      </vt:variant>
      <vt:variant>
        <vt:i4>5</vt:i4>
      </vt:variant>
      <vt:variant>
        <vt:lpwstr>http://www.rki.de/DE/Content/Infekt/Krankenhaushygiene/Kommission/kommission_node.html</vt:lpwstr>
      </vt:variant>
      <vt:variant>
        <vt:lpwstr/>
      </vt:variant>
      <vt:variant>
        <vt:i4>3407879</vt:i4>
      </vt:variant>
      <vt:variant>
        <vt:i4>102</vt:i4>
      </vt:variant>
      <vt:variant>
        <vt:i4>0</vt:i4>
      </vt:variant>
      <vt:variant>
        <vt:i4>5</vt:i4>
      </vt:variant>
      <vt:variant>
        <vt:lpwstr>http://www.rki.de/DE/Content/Infekt/Krankenhaushygiene/Kommission/kommission_node.html</vt:lpwstr>
      </vt:variant>
      <vt:variant>
        <vt:lpwstr/>
      </vt:variant>
      <vt:variant>
        <vt:i4>3407879</vt:i4>
      </vt:variant>
      <vt:variant>
        <vt:i4>99</vt:i4>
      </vt:variant>
      <vt:variant>
        <vt:i4>0</vt:i4>
      </vt:variant>
      <vt:variant>
        <vt:i4>5</vt:i4>
      </vt:variant>
      <vt:variant>
        <vt:lpwstr>http://www.rki.de/DE/Content/Infekt/Krankenhaushygiene/Kommission/kommission_node.html</vt:lpwstr>
      </vt:variant>
      <vt:variant>
        <vt:lpwstr/>
      </vt:variant>
      <vt:variant>
        <vt:i4>983055</vt:i4>
      </vt:variant>
      <vt:variant>
        <vt:i4>96</vt:i4>
      </vt:variant>
      <vt:variant>
        <vt:i4>0</vt:i4>
      </vt:variant>
      <vt:variant>
        <vt:i4>5</vt:i4>
      </vt:variant>
      <vt:variant>
        <vt:lpwstr/>
      </vt:variant>
      <vt:variant>
        <vt:lpwstr>DGKH</vt:lpwstr>
      </vt:variant>
      <vt:variant>
        <vt:i4>3735662</vt:i4>
      </vt:variant>
      <vt:variant>
        <vt:i4>93</vt:i4>
      </vt:variant>
      <vt:variant>
        <vt:i4>0</vt:i4>
      </vt:variant>
      <vt:variant>
        <vt:i4>5</vt:i4>
      </vt:variant>
      <vt:variant>
        <vt:lpwstr>http://www.rki.de/DE/Content/Infekt/Krankenhaushygiene/Kommission/Downloads/Punkt_Inj_Rili.pdf?__blob=publicationFile</vt:lpwstr>
      </vt:variant>
      <vt:variant>
        <vt:lpwstr/>
      </vt:variant>
      <vt:variant>
        <vt:i4>7798811</vt:i4>
      </vt:variant>
      <vt:variant>
        <vt:i4>90</vt:i4>
      </vt:variant>
      <vt:variant>
        <vt:i4>0</vt:i4>
      </vt:variant>
      <vt:variant>
        <vt:i4>5</vt:i4>
      </vt:variant>
      <vt:variant>
        <vt:lpwstr>http://www.bfarm.de/DE/Home/home_node.html</vt:lpwstr>
      </vt:variant>
      <vt:variant>
        <vt:lpwstr/>
      </vt:variant>
      <vt:variant>
        <vt:i4>3407879</vt:i4>
      </vt:variant>
      <vt:variant>
        <vt:i4>87</vt:i4>
      </vt:variant>
      <vt:variant>
        <vt:i4>0</vt:i4>
      </vt:variant>
      <vt:variant>
        <vt:i4>5</vt:i4>
      </vt:variant>
      <vt:variant>
        <vt:lpwstr>http://www.rki.de/DE/Content/Infekt/Krankenhaushygiene/Kommission/kommission_node.html</vt:lpwstr>
      </vt:variant>
      <vt:variant>
        <vt:lpwstr/>
      </vt:variant>
      <vt:variant>
        <vt:i4>6225943</vt:i4>
      </vt:variant>
      <vt:variant>
        <vt:i4>84</vt:i4>
      </vt:variant>
      <vt:variant>
        <vt:i4>0</vt:i4>
      </vt:variant>
      <vt:variant>
        <vt:i4>5</vt:i4>
      </vt:variant>
      <vt:variant>
        <vt:lpwstr>http://www.medi1one.de/fileadmin/content/Dokumente/BVMed_Leitlinie_Tracheostomaversorgung_TRacheostomie_2013.pdf</vt:lpwstr>
      </vt:variant>
      <vt:variant>
        <vt:lpwstr/>
      </vt:variant>
      <vt:variant>
        <vt:i4>3407879</vt:i4>
      </vt:variant>
      <vt:variant>
        <vt:i4>81</vt:i4>
      </vt:variant>
      <vt:variant>
        <vt:i4>0</vt:i4>
      </vt:variant>
      <vt:variant>
        <vt:i4>5</vt:i4>
      </vt:variant>
      <vt:variant>
        <vt:lpwstr>http://www.rki.de/DE/Content/Infekt/Krankenhaushygiene/Kommission/kommission_node.html</vt:lpwstr>
      </vt:variant>
      <vt:variant>
        <vt:lpwstr/>
      </vt:variant>
      <vt:variant>
        <vt:i4>720935</vt:i4>
      </vt:variant>
      <vt:variant>
        <vt:i4>78</vt:i4>
      </vt:variant>
      <vt:variant>
        <vt:i4>0</vt:i4>
      </vt:variant>
      <vt:variant>
        <vt:i4>5</vt:i4>
      </vt:variant>
      <vt:variant>
        <vt:lpwstr>http://www.rki.de/DE/Content/Infekt/EpidBull/Archiv/2014/Ausgaben/32_14.pdf?__blob=publicationFile</vt:lpwstr>
      </vt:variant>
      <vt:variant>
        <vt:lpwstr/>
      </vt:variant>
      <vt:variant>
        <vt:i4>7929864</vt:i4>
      </vt:variant>
      <vt:variant>
        <vt:i4>75</vt:i4>
      </vt:variant>
      <vt:variant>
        <vt:i4>0</vt:i4>
      </vt:variant>
      <vt:variant>
        <vt:i4>5</vt:i4>
      </vt:variant>
      <vt:variant>
        <vt:lpwstr>https://www.mre-netzwerke.niedersachsen.de/dokumente/stationaere_einrichtungen/informationen-und-materialien-fuer-stationaere-einrichtungen-132059.html</vt:lpwstr>
      </vt:variant>
      <vt:variant>
        <vt:lpwstr/>
      </vt:variant>
      <vt:variant>
        <vt:i4>917641</vt:i4>
      </vt:variant>
      <vt:variant>
        <vt:i4>72</vt:i4>
      </vt:variant>
      <vt:variant>
        <vt:i4>0</vt:i4>
      </vt:variant>
      <vt:variant>
        <vt:i4>5</vt:i4>
      </vt:variant>
      <vt:variant>
        <vt:lpwstr/>
      </vt:variant>
      <vt:variant>
        <vt:lpwstr>Infektionsprävention</vt:lpwstr>
      </vt:variant>
      <vt:variant>
        <vt:i4>3407879</vt:i4>
      </vt:variant>
      <vt:variant>
        <vt:i4>69</vt:i4>
      </vt:variant>
      <vt:variant>
        <vt:i4>0</vt:i4>
      </vt:variant>
      <vt:variant>
        <vt:i4>5</vt:i4>
      </vt:variant>
      <vt:variant>
        <vt:lpwstr>http://www.rki.de/DE/Content/Infekt/Krankenhaushygiene/Kommission/kommission_node.html</vt:lpwstr>
      </vt:variant>
      <vt:variant>
        <vt:lpwstr/>
      </vt:variant>
      <vt:variant>
        <vt:i4>3407879</vt:i4>
      </vt:variant>
      <vt:variant>
        <vt:i4>66</vt:i4>
      </vt:variant>
      <vt:variant>
        <vt:i4>0</vt:i4>
      </vt:variant>
      <vt:variant>
        <vt:i4>5</vt:i4>
      </vt:variant>
      <vt:variant>
        <vt:lpwstr>http://www.rki.de/DE/Content/Infekt/Krankenhaushygiene/Kommission/kommission_node.html</vt:lpwstr>
      </vt:variant>
      <vt:variant>
        <vt:lpwstr/>
      </vt:variant>
      <vt:variant>
        <vt:i4>3407879</vt:i4>
      </vt:variant>
      <vt:variant>
        <vt:i4>63</vt:i4>
      </vt:variant>
      <vt:variant>
        <vt:i4>0</vt:i4>
      </vt:variant>
      <vt:variant>
        <vt:i4>5</vt:i4>
      </vt:variant>
      <vt:variant>
        <vt:lpwstr>http://www.rki.de/DE/Content/Infekt/Krankenhaushygiene/Kommission/kommission_node.html</vt:lpwstr>
      </vt:variant>
      <vt:variant>
        <vt:lpwstr/>
      </vt:variant>
      <vt:variant>
        <vt:i4>1179782</vt:i4>
      </vt:variant>
      <vt:variant>
        <vt:i4>60</vt:i4>
      </vt:variant>
      <vt:variant>
        <vt:i4>0</vt:i4>
      </vt:variant>
      <vt:variant>
        <vt:i4>5</vt:i4>
      </vt:variant>
      <vt:variant>
        <vt:lpwstr/>
      </vt:variant>
      <vt:variant>
        <vt:lpwstr>SaubereHände</vt:lpwstr>
      </vt:variant>
      <vt:variant>
        <vt:i4>3407879</vt:i4>
      </vt:variant>
      <vt:variant>
        <vt:i4>57</vt:i4>
      </vt:variant>
      <vt:variant>
        <vt:i4>0</vt:i4>
      </vt:variant>
      <vt:variant>
        <vt:i4>5</vt:i4>
      </vt:variant>
      <vt:variant>
        <vt:lpwstr>http://www.rki.de/DE/Content/Infekt/Krankenhaushygiene/Kommission/kommission_node.html</vt:lpwstr>
      </vt:variant>
      <vt:variant>
        <vt:lpwstr/>
      </vt:variant>
      <vt:variant>
        <vt:i4>8061025</vt:i4>
      </vt:variant>
      <vt:variant>
        <vt:i4>54</vt:i4>
      </vt:variant>
      <vt:variant>
        <vt:i4>0</vt:i4>
      </vt:variant>
      <vt:variant>
        <vt:i4>5</vt:i4>
      </vt:variant>
      <vt:variant>
        <vt:lpwstr>http://www.rki.de/DE/Content/Infekt/Krankenhaushygiene/Kommission/Tabelle_Gefaesskath_Rili.html</vt:lpwstr>
      </vt:variant>
      <vt:variant>
        <vt:lpwstr/>
      </vt:variant>
      <vt:variant>
        <vt:i4>3407879</vt:i4>
      </vt:variant>
      <vt:variant>
        <vt:i4>51</vt:i4>
      </vt:variant>
      <vt:variant>
        <vt:i4>0</vt:i4>
      </vt:variant>
      <vt:variant>
        <vt:i4>5</vt:i4>
      </vt:variant>
      <vt:variant>
        <vt:lpwstr>http://www.rki.de/DE/Content/Infekt/Krankenhaushygiene/Kommission/kommission_node.html</vt:lpwstr>
      </vt:variant>
      <vt:variant>
        <vt:lpwstr/>
      </vt:variant>
      <vt:variant>
        <vt:i4>1114170</vt:i4>
      </vt:variant>
      <vt:variant>
        <vt:i4>48</vt:i4>
      </vt:variant>
      <vt:variant>
        <vt:i4>0</vt:i4>
      </vt:variant>
      <vt:variant>
        <vt:i4>5</vt:i4>
      </vt:variant>
      <vt:variant>
        <vt:lpwstr>http://www.umwelt-online.de/recht/arbeitss/uvv/bgi8000/8620_ges.htm</vt:lpwstr>
      </vt:variant>
      <vt:variant>
        <vt:lpwstr/>
      </vt:variant>
      <vt:variant>
        <vt:i4>4128798</vt:i4>
      </vt:variant>
      <vt:variant>
        <vt:i4>45</vt:i4>
      </vt:variant>
      <vt:variant>
        <vt:i4>0</vt:i4>
      </vt:variant>
      <vt:variant>
        <vt:i4>5</vt:i4>
      </vt:variant>
      <vt:variant>
        <vt:lpwstr>https://www.bgw-online.de/DE/Medien-Service/Medien-Center/Medientypen/BGW-Broschueren/BGW04-06-000_Informationen-zur-DGUV2.html</vt:lpwstr>
      </vt:variant>
      <vt:variant>
        <vt:lpwstr/>
      </vt:variant>
      <vt:variant>
        <vt:i4>262244</vt:i4>
      </vt:variant>
      <vt:variant>
        <vt:i4>42</vt:i4>
      </vt:variant>
      <vt:variant>
        <vt:i4>0</vt:i4>
      </vt:variant>
      <vt:variant>
        <vt:i4>5</vt:i4>
      </vt:variant>
      <vt:variant>
        <vt:lpwstr>https://www.bgw-online.de/SharedDocs/Downloads/DE/Medientypen/DGUV_vorschrift-regel/DGUV-Vorschrift2_Betriebsaerzte-und-Fachkraefte-fuer-Arbeitssicherheit-bf_Download.pdf?__blob=publicationFile</vt:lpwstr>
      </vt:variant>
      <vt:variant>
        <vt:lpwstr/>
      </vt:variant>
      <vt:variant>
        <vt:i4>3801207</vt:i4>
      </vt:variant>
      <vt:variant>
        <vt:i4>39</vt:i4>
      </vt:variant>
      <vt:variant>
        <vt:i4>0</vt:i4>
      </vt:variant>
      <vt:variant>
        <vt:i4>5</vt:i4>
      </vt:variant>
      <vt:variant>
        <vt:lpwstr>https://www.baua.de/DE/Angebote/Rechtstexte-und-Technische-Regeln/Regelwerk/TRBA/pdf/TRBA-200.pdf?__blob=publicationFile&amp;v=1</vt:lpwstr>
      </vt:variant>
      <vt:variant>
        <vt:lpwstr/>
      </vt:variant>
      <vt:variant>
        <vt:i4>786547</vt:i4>
      </vt:variant>
      <vt:variant>
        <vt:i4>36</vt:i4>
      </vt:variant>
      <vt:variant>
        <vt:i4>0</vt:i4>
      </vt:variant>
      <vt:variant>
        <vt:i4>5</vt:i4>
      </vt:variant>
      <vt:variant>
        <vt:lpwstr>https://www.bgw-online.de/DE/Medien-Service/Medien-Center/Medientypen/DGUV-Vorschrift-Regel/DGUV-Vorschrift1_Grunds%C3%A4tze der Pr%C3%A4vention.html</vt:lpwstr>
      </vt:variant>
      <vt:variant>
        <vt:lpwstr/>
      </vt:variant>
      <vt:variant>
        <vt:i4>7143472</vt:i4>
      </vt:variant>
      <vt:variant>
        <vt:i4>33</vt:i4>
      </vt:variant>
      <vt:variant>
        <vt:i4>0</vt:i4>
      </vt:variant>
      <vt:variant>
        <vt:i4>5</vt:i4>
      </vt:variant>
      <vt:variant>
        <vt:lpwstr>https://www.baua.de/DE/Angebote/Rechtstexte-und-Technische-Regeln/Regelwerk/TRBA/TRBA-250.html</vt:lpwstr>
      </vt:variant>
      <vt:variant>
        <vt:lpwstr/>
      </vt:variant>
      <vt:variant>
        <vt:i4>4718602</vt:i4>
      </vt:variant>
      <vt:variant>
        <vt:i4>30</vt:i4>
      </vt:variant>
      <vt:variant>
        <vt:i4>0</vt:i4>
      </vt:variant>
      <vt:variant>
        <vt:i4>5</vt:i4>
      </vt:variant>
      <vt:variant>
        <vt:lpwstr>http://www.bgw-online.de/internet/generator/Navi-bgw-online/homepage.html</vt:lpwstr>
      </vt:variant>
      <vt:variant>
        <vt:lpwstr/>
      </vt:variant>
      <vt:variant>
        <vt:i4>7733258</vt:i4>
      </vt:variant>
      <vt:variant>
        <vt:i4>27</vt:i4>
      </vt:variant>
      <vt:variant>
        <vt:i4>0</vt:i4>
      </vt:variant>
      <vt:variant>
        <vt:i4>5</vt:i4>
      </vt:variant>
      <vt:variant>
        <vt:lpwstr>http://www.gesetze-im-internet.de/bundesrecht/trinkwv_2001/gesamt.pdf</vt:lpwstr>
      </vt:variant>
      <vt:variant>
        <vt:lpwstr/>
      </vt:variant>
      <vt:variant>
        <vt:i4>1638416</vt:i4>
      </vt:variant>
      <vt:variant>
        <vt:i4>24</vt:i4>
      </vt:variant>
      <vt:variant>
        <vt:i4>0</vt:i4>
      </vt:variant>
      <vt:variant>
        <vt:i4>5</vt:i4>
      </vt:variant>
      <vt:variant>
        <vt:lpwstr>https://www.buzer.de/gesetz/12712/a208395.htm</vt:lpwstr>
      </vt:variant>
      <vt:variant>
        <vt:lpwstr/>
      </vt:variant>
      <vt:variant>
        <vt:i4>4325394</vt:i4>
      </vt:variant>
      <vt:variant>
        <vt:i4>21</vt:i4>
      </vt:variant>
      <vt:variant>
        <vt:i4>0</vt:i4>
      </vt:variant>
      <vt:variant>
        <vt:i4>5</vt:i4>
      </vt:variant>
      <vt:variant>
        <vt:lpwstr>http://www.gesetze-im-internet.de/bundesrecht/ifsg/gesamt.pdf</vt:lpwstr>
      </vt:variant>
      <vt:variant>
        <vt:lpwstr/>
      </vt:variant>
      <vt:variant>
        <vt:i4>196636</vt:i4>
      </vt:variant>
      <vt:variant>
        <vt:i4>18</vt:i4>
      </vt:variant>
      <vt:variant>
        <vt:i4>0</vt:i4>
      </vt:variant>
      <vt:variant>
        <vt:i4>5</vt:i4>
      </vt:variant>
      <vt:variant>
        <vt:lpwstr>http://www.runder-tisch-hannover.de/downloads/flyer-und-handlungshilfen/</vt:lpwstr>
      </vt:variant>
      <vt:variant>
        <vt:lpwstr/>
      </vt:variant>
      <vt:variant>
        <vt:i4>3866740</vt:i4>
      </vt:variant>
      <vt:variant>
        <vt:i4>15</vt:i4>
      </vt:variant>
      <vt:variant>
        <vt:i4>0</vt:i4>
      </vt:variant>
      <vt:variant>
        <vt:i4>5</vt:i4>
      </vt:variant>
      <vt:variant>
        <vt:lpwstr>http://www.gesetze-im-internet.de/bundesrecht/mpbetreibv/gesamt.pdf</vt:lpwstr>
      </vt:variant>
      <vt:variant>
        <vt:lpwstr/>
      </vt:variant>
      <vt:variant>
        <vt:i4>1704002</vt:i4>
      </vt:variant>
      <vt:variant>
        <vt:i4>12</vt:i4>
      </vt:variant>
      <vt:variant>
        <vt:i4>0</vt:i4>
      </vt:variant>
      <vt:variant>
        <vt:i4>5</vt:i4>
      </vt:variant>
      <vt:variant>
        <vt:lpwstr>http://www.baua.de/de/Themen-von-A-Z/Biologische-Arbeitsstoffe/TRBA/TRBA-250.html</vt:lpwstr>
      </vt:variant>
      <vt:variant>
        <vt:lpwstr/>
      </vt:variant>
      <vt:variant>
        <vt:i4>786530</vt:i4>
      </vt:variant>
      <vt:variant>
        <vt:i4>9</vt:i4>
      </vt:variant>
      <vt:variant>
        <vt:i4>0</vt:i4>
      </vt:variant>
      <vt:variant>
        <vt:i4>5</vt:i4>
      </vt:variant>
      <vt:variant>
        <vt:lpwstr>http://www.gesetze-im-internet.de/bundesrecht/biostoffv_2013/gesamt.pdf</vt:lpwstr>
      </vt:variant>
      <vt:variant>
        <vt:lpwstr/>
      </vt:variant>
      <vt:variant>
        <vt:i4>7864561</vt:i4>
      </vt:variant>
      <vt:variant>
        <vt:i4>6</vt:i4>
      </vt:variant>
      <vt:variant>
        <vt:i4>0</vt:i4>
      </vt:variant>
      <vt:variant>
        <vt:i4>5</vt:i4>
      </vt:variant>
      <vt:variant>
        <vt:lpwstr/>
      </vt:variant>
      <vt:variant>
        <vt:lpwstr>Pflegequalitätsbericht</vt:lpwstr>
      </vt:variant>
      <vt:variant>
        <vt:i4>7340137</vt:i4>
      </vt:variant>
      <vt:variant>
        <vt:i4>3</vt:i4>
      </vt:variant>
      <vt:variant>
        <vt:i4>0</vt:i4>
      </vt:variant>
      <vt:variant>
        <vt:i4>5</vt:i4>
      </vt:variant>
      <vt:variant>
        <vt:lpwstr/>
      </vt:variant>
      <vt:variant>
        <vt:lpwstr>MDKKatalog</vt:lpwstr>
      </vt:variant>
      <vt:variant>
        <vt:i4>65562</vt:i4>
      </vt:variant>
      <vt:variant>
        <vt:i4>0</vt:i4>
      </vt:variant>
      <vt:variant>
        <vt:i4>0</vt:i4>
      </vt:variant>
      <vt:variant>
        <vt:i4>5</vt:i4>
      </vt:variant>
      <vt:variant>
        <vt:lpwstr/>
      </vt:variant>
      <vt:variant>
        <vt:lpwstr>IfSG</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Hygienekompass für Alle</dc:title>
  <dc:creator>Jörg Vasentin-Lewedei;Jens Jakisch</dc:creator>
  <cp:lastModifiedBy>Vasentin-Lewedei, Jörg (NLGA)</cp:lastModifiedBy>
  <cp:revision>6</cp:revision>
  <cp:lastPrinted>2018-12-18T09:53:00Z</cp:lastPrinted>
  <dcterms:created xsi:type="dcterms:W3CDTF">2025-12-05T11:32:00Z</dcterms:created>
  <dcterms:modified xsi:type="dcterms:W3CDTF">2025-12-05T11:51:00Z</dcterms:modified>
</cp:coreProperties>
</file>